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43ADA" w14:textId="77777777" w:rsidR="0081413F" w:rsidRPr="0081413F" w:rsidRDefault="0081413F" w:rsidP="0081413F">
      <w:pPr>
        <w:widowControl w:val="0"/>
        <w:shd w:val="clear" w:color="auto" w:fill="FFFFFF"/>
        <w:tabs>
          <w:tab w:val="left" w:pos="4934"/>
        </w:tabs>
        <w:autoSpaceDE w:val="0"/>
        <w:spacing w:before="106" w:after="0" w:line="240" w:lineRule="auto"/>
        <w:jc w:val="right"/>
        <w:rPr>
          <w:rFonts w:ascii="Calibri" w:eastAsia="Calibri" w:hAnsi="Calibri" w:cs="Calibri"/>
          <w:bCs/>
          <w:i/>
          <w:color w:val="000000"/>
          <w:spacing w:val="-6"/>
          <w:sz w:val="24"/>
          <w:szCs w:val="24"/>
          <w:lang w:eastAsia="pl-PL"/>
        </w:rPr>
      </w:pPr>
      <w:bookmarkStart w:id="0" w:name="_GoBack"/>
      <w:bookmarkEnd w:id="0"/>
      <w:r w:rsidRPr="0081413F">
        <w:rPr>
          <w:rFonts w:ascii="Calibri" w:eastAsia="Calibri" w:hAnsi="Calibri" w:cs="Calibri"/>
          <w:bCs/>
          <w:i/>
          <w:color w:val="000000"/>
          <w:spacing w:val="-6"/>
          <w:sz w:val="24"/>
          <w:szCs w:val="24"/>
          <w:lang w:eastAsia="pl-PL"/>
        </w:rPr>
        <w:t>Załącznik nr 7 do SWZ – Oświadczenie Wykonawcy</w:t>
      </w:r>
    </w:p>
    <w:p w14:paraId="1C52AE44" w14:textId="77777777" w:rsidR="0081413F" w:rsidRPr="0081413F" w:rsidRDefault="0081413F" w:rsidP="0081413F">
      <w:pPr>
        <w:spacing w:after="0"/>
        <w:rPr>
          <w:rFonts w:ascii="Arial" w:eastAsia="Calibri" w:hAnsi="Arial" w:cs="Arial"/>
          <w:b/>
          <w:sz w:val="24"/>
          <w:szCs w:val="24"/>
          <w:lang w:eastAsia="pl-PL"/>
        </w:rPr>
      </w:pPr>
    </w:p>
    <w:p w14:paraId="2AF41DED" w14:textId="77777777" w:rsidR="0081413F" w:rsidRPr="0081413F" w:rsidRDefault="0081413F" w:rsidP="0081413F">
      <w:pPr>
        <w:spacing w:after="0" w:line="300" w:lineRule="auto"/>
        <w:jc w:val="center"/>
        <w:rPr>
          <w:rFonts w:ascii="Cambria" w:eastAsia="Calibri" w:hAnsi="Cambria" w:cs="Arial"/>
          <w:b/>
          <w:bCs/>
          <w:sz w:val="24"/>
          <w:szCs w:val="24"/>
          <w:lang w:eastAsia="pl-PL"/>
        </w:rPr>
      </w:pPr>
      <w:r w:rsidRPr="0081413F">
        <w:rPr>
          <w:rFonts w:ascii="Cambria" w:eastAsia="Calibri" w:hAnsi="Cambria" w:cs="Arial"/>
          <w:b/>
          <w:bCs/>
          <w:sz w:val="24"/>
          <w:szCs w:val="24"/>
          <w:lang w:eastAsia="pl-PL"/>
        </w:rPr>
        <w:t>Załącznik Nr 7 do SWZ</w:t>
      </w:r>
    </w:p>
    <w:p w14:paraId="722CE1EA" w14:textId="77777777" w:rsidR="0081413F" w:rsidRPr="0081413F" w:rsidRDefault="0081413F" w:rsidP="0081413F">
      <w:pPr>
        <w:pBdr>
          <w:bottom w:val="single" w:sz="4" w:space="1" w:color="auto"/>
        </w:pBdr>
        <w:spacing w:after="0" w:line="300" w:lineRule="auto"/>
        <w:jc w:val="center"/>
        <w:rPr>
          <w:rFonts w:ascii="Cambria" w:eastAsia="Calibri" w:hAnsi="Cambria" w:cs="Arial"/>
          <w:b/>
          <w:bCs/>
          <w:sz w:val="24"/>
          <w:szCs w:val="24"/>
          <w:lang w:eastAsia="pl-PL"/>
        </w:rPr>
      </w:pPr>
      <w:r w:rsidRPr="0081413F">
        <w:rPr>
          <w:rFonts w:ascii="Cambria" w:eastAsia="Calibri" w:hAnsi="Cambria" w:cs="Arial"/>
          <w:b/>
          <w:bCs/>
          <w:sz w:val="24"/>
          <w:szCs w:val="24"/>
          <w:lang w:eastAsia="pl-PL"/>
        </w:rPr>
        <w:t>Opis przedmiotu zamówienia</w:t>
      </w:r>
    </w:p>
    <w:p w14:paraId="3EE3BF86" w14:textId="77777777" w:rsidR="0081413F" w:rsidRPr="0081413F" w:rsidRDefault="0081413F" w:rsidP="0081413F">
      <w:pPr>
        <w:tabs>
          <w:tab w:val="left" w:pos="567"/>
        </w:tabs>
        <w:spacing w:after="0"/>
        <w:contextualSpacing/>
        <w:jc w:val="center"/>
        <w:rPr>
          <w:rFonts w:ascii="Cambria" w:eastAsia="Calibri" w:hAnsi="Cambria" w:cs="Arial"/>
          <w:bCs/>
          <w:sz w:val="24"/>
          <w:szCs w:val="24"/>
          <w:lang w:eastAsia="pl-PL"/>
        </w:rPr>
      </w:pPr>
      <w:r w:rsidRPr="0081413F">
        <w:rPr>
          <w:rFonts w:ascii="Cambria" w:eastAsia="Calibri" w:hAnsi="Cambria" w:cs="Arial"/>
          <w:bCs/>
          <w:sz w:val="24"/>
          <w:szCs w:val="24"/>
          <w:lang w:eastAsia="pl-PL"/>
        </w:rPr>
        <w:t xml:space="preserve">(Numer referencyjny: </w:t>
      </w:r>
      <w:r w:rsidRPr="0081413F">
        <w:rPr>
          <w:rFonts w:ascii="Cambria" w:eastAsia="Times New Roman" w:hAnsi="Cambria" w:cs="Cambria"/>
          <w:bCs/>
          <w:color w:val="000000"/>
          <w:kern w:val="1"/>
          <w:sz w:val="24"/>
          <w:szCs w:val="24"/>
          <w:lang w:eastAsia="ar-SA"/>
        </w:rPr>
        <w:t>Z-WG.271.2.2023</w:t>
      </w:r>
      <w:r w:rsidRPr="0081413F">
        <w:rPr>
          <w:rFonts w:ascii="Cambria" w:eastAsia="Calibri" w:hAnsi="Cambria" w:cs="Arial"/>
          <w:bCs/>
          <w:sz w:val="24"/>
          <w:szCs w:val="24"/>
          <w:lang w:eastAsia="pl-PL"/>
        </w:rPr>
        <w:t>)</w:t>
      </w:r>
    </w:p>
    <w:p w14:paraId="423758B6" w14:textId="77777777" w:rsidR="00E52B65" w:rsidRDefault="00E52B65">
      <w:pPr>
        <w:rPr>
          <w:sz w:val="24"/>
          <w:szCs w:val="24"/>
        </w:rPr>
      </w:pPr>
    </w:p>
    <w:p w14:paraId="60532092" w14:textId="77777777" w:rsidR="0081413F" w:rsidRDefault="0081413F" w:rsidP="0081413F">
      <w:pPr>
        <w:jc w:val="center"/>
        <w:rPr>
          <w:sz w:val="24"/>
          <w:szCs w:val="24"/>
        </w:rPr>
      </w:pPr>
      <w:r>
        <w:rPr>
          <w:sz w:val="24"/>
          <w:szCs w:val="24"/>
        </w:rPr>
        <w:t>Koparko-Ładowarka:</w:t>
      </w:r>
    </w:p>
    <w:tbl>
      <w:tblPr>
        <w:tblW w:w="7908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80"/>
        <w:gridCol w:w="2128"/>
      </w:tblGrid>
      <w:tr w:rsidR="0081413F" w14:paraId="022ECEAB" w14:textId="77777777" w:rsidTr="0081413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701574CD" w14:textId="77777777" w:rsidR="0081413F" w:rsidRDefault="0081413F">
            <w:pPr>
              <w:pStyle w:val="Default"/>
              <w:spacing w:line="276" w:lineRule="auto"/>
              <w:ind w:left="142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Charakterystyka techniczna koparko-ładowarki:</w:t>
            </w:r>
          </w:p>
        </w:tc>
      </w:tr>
      <w:tr w:rsidR="0081413F" w14:paraId="13573411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B22B4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Marka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3028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413F" w14:paraId="03EFF683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5393C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Nazwa modelu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16A19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413F" w14:paraId="7C89DFA9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A043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Rok produkcji min II połowa 2022r.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0E550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413F" w14:paraId="075F7E1A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600A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koparko-ładowarka kołowa spełnia wymagania pojazdu dopuszczonego do poruszania się po drogach publicznych zgodnie z obowiązującymi przepisami ustawy Prawo o ruchu drogowym,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F2D09" w14:textId="77777777" w:rsidR="0081413F" w:rsidRP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1413F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02D64262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5580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Moc silnika</w:t>
            </w:r>
            <w:r w:rsidR="00F70001">
              <w:rPr>
                <w:rFonts w:eastAsia="Calibri"/>
                <w:sz w:val="22"/>
                <w:szCs w:val="22"/>
              </w:rPr>
              <w:t xml:space="preserve"> minimum 114KM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BEE14E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………….KM</w:t>
            </w:r>
          </w:p>
        </w:tc>
      </w:tr>
      <w:tr w:rsidR="0081413F" w14:paraId="3EFAD181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D634B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Silnik wysokoprężny, turboładowany, układ wtryskowy </w:t>
            </w:r>
            <w:proofErr w:type="spellStart"/>
            <w:r>
              <w:rPr>
                <w:rFonts w:eastAsia="Calibri"/>
                <w:sz w:val="22"/>
                <w:szCs w:val="22"/>
              </w:rPr>
              <w:t>Common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Calibri"/>
                <w:sz w:val="22"/>
                <w:szCs w:val="22"/>
              </w:rPr>
              <w:t>Rail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72F35" w14:textId="77777777" w:rsidR="0081413F" w:rsidRP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1413F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1249B002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4261E" w14:textId="77777777" w:rsidR="0081413F" w:rsidRDefault="00F70001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 w:rsidRPr="00B5335B">
              <w:rPr>
                <w:bCs/>
                <w:color w:val="000000"/>
                <w:szCs w:val="24"/>
              </w:rPr>
              <w:t xml:space="preserve">Silnik spełniający normę emisji spalin </w:t>
            </w:r>
            <w:proofErr w:type="spellStart"/>
            <w:r w:rsidRPr="00B5335B">
              <w:rPr>
                <w:bCs/>
                <w:color w:val="000000"/>
                <w:szCs w:val="24"/>
              </w:rPr>
              <w:t>Stage</w:t>
            </w:r>
            <w:proofErr w:type="spellEnd"/>
            <w:r w:rsidRPr="00B5335B">
              <w:rPr>
                <w:bCs/>
                <w:color w:val="000000"/>
                <w:szCs w:val="24"/>
              </w:rPr>
              <w:t xml:space="preserve"> 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72816" w14:textId="77777777" w:rsidR="0081413F" w:rsidRDefault="00F70001" w:rsidP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81413F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63A01EA4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1F24D" w14:textId="77777777" w:rsidR="0081413F" w:rsidRPr="00F70001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Pojemność silnika min</w:t>
            </w:r>
            <w:r w:rsidR="00F70001">
              <w:rPr>
                <w:rFonts w:eastAsia="Calibri"/>
                <w:sz w:val="22"/>
                <w:szCs w:val="22"/>
              </w:rPr>
              <w:t xml:space="preserve"> 3600cm</w:t>
            </w:r>
            <w:r w:rsidR="00F70001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948F0" w14:textId="77777777" w:rsidR="0081413F" w:rsidRDefault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</w:t>
            </w:r>
          </w:p>
        </w:tc>
      </w:tr>
      <w:tr w:rsidR="0081413F" w14:paraId="3D8B406B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4525F" w14:textId="77777777" w:rsidR="0081413F" w:rsidRDefault="00F70001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 w:rsidRPr="00C570E8">
              <w:rPr>
                <w:rFonts w:cs="Tahoma"/>
                <w:bCs/>
                <w:color w:val="000000"/>
                <w:kern w:val="1"/>
                <w:szCs w:val="24"/>
              </w:rPr>
              <w:t>Maksymalny moment obrotowy min 450Nm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8C35A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413F" w14:paraId="78821A5F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11DA" w14:textId="61E62ADF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Masa eksploatacyjna maszyny</w:t>
            </w:r>
            <w:r w:rsidR="00F70001">
              <w:rPr>
                <w:rFonts w:eastAsia="Calibri"/>
                <w:sz w:val="22"/>
                <w:szCs w:val="22"/>
              </w:rPr>
              <w:t xml:space="preserve"> </w:t>
            </w:r>
            <w:r w:rsidR="00F70001" w:rsidRPr="00C570E8">
              <w:rPr>
                <w:rFonts w:cs="Tahoma"/>
                <w:bCs/>
                <w:color w:val="000000"/>
                <w:kern w:val="1"/>
                <w:szCs w:val="24"/>
              </w:rPr>
              <w:t>w przedziale</w:t>
            </w:r>
            <w:r w:rsidR="00962D74">
              <w:rPr>
                <w:rFonts w:cs="Tahoma"/>
                <w:bCs/>
                <w:color w:val="000000"/>
                <w:kern w:val="1"/>
                <w:szCs w:val="24"/>
              </w:rPr>
              <w:t xml:space="preserve"> </w:t>
            </w:r>
            <w:r w:rsidR="00962D74" w:rsidRPr="00962D74">
              <w:rPr>
                <w:rFonts w:cs="Tahoma"/>
                <w:b/>
                <w:color w:val="FF0000"/>
                <w:kern w:val="1"/>
                <w:szCs w:val="24"/>
              </w:rPr>
              <w:t>(</w:t>
            </w:r>
            <w:r w:rsidR="00962D74">
              <w:rPr>
                <w:rFonts w:cs="Tahoma"/>
                <w:b/>
                <w:color w:val="FF0000"/>
                <w:kern w:val="1"/>
                <w:szCs w:val="24"/>
              </w:rPr>
              <w:t xml:space="preserve">dopuszczono </w:t>
            </w:r>
            <w:r w:rsidR="00962D74" w:rsidRPr="00962D74">
              <w:rPr>
                <w:b/>
                <w:i/>
                <w:iCs/>
                <w:color w:val="FF0000"/>
                <w:szCs w:val="24"/>
              </w:rPr>
              <w:t>9580)</w:t>
            </w:r>
            <w:r w:rsidR="00F70001" w:rsidRPr="00962D74">
              <w:rPr>
                <w:rFonts w:cs="Tahoma"/>
                <w:bCs/>
                <w:color w:val="FF0000"/>
                <w:kern w:val="1"/>
                <w:szCs w:val="24"/>
              </w:rPr>
              <w:t xml:space="preserve"> </w:t>
            </w:r>
            <w:r w:rsidR="00F70001" w:rsidRPr="00C570E8">
              <w:rPr>
                <w:rFonts w:cs="Tahoma"/>
                <w:bCs/>
                <w:color w:val="000000"/>
                <w:kern w:val="1"/>
                <w:szCs w:val="24"/>
              </w:rPr>
              <w:t>9600kg-10000kg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0AEE4" w14:textId="77777777" w:rsidR="0081413F" w:rsidRDefault="002763D2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</w:t>
            </w:r>
            <w:r w:rsidR="0081413F">
              <w:rPr>
                <w:rFonts w:eastAsia="Calibri"/>
                <w:sz w:val="22"/>
                <w:szCs w:val="22"/>
              </w:rPr>
              <w:t>……… kg</w:t>
            </w:r>
          </w:p>
        </w:tc>
      </w:tr>
      <w:tr w:rsidR="0081413F" w14:paraId="4006D16B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A9B89" w14:textId="77777777" w:rsidR="0081413F" w:rsidRDefault="0081413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Automatyczna skrzynia biegów typu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PowerShift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: min. 4 biegi do przodu i min. 3 biegi do tyłu,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D9557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4DBE07BE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D328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Maksymalna prędkość do przodu</w:t>
            </w:r>
            <w:r w:rsidR="00F70001">
              <w:rPr>
                <w:rFonts w:eastAsia="Calibri"/>
                <w:sz w:val="22"/>
                <w:szCs w:val="22"/>
              </w:rPr>
              <w:t xml:space="preserve"> 40km/h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D84D6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413F" w14:paraId="4B6C5815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BE38F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Napęd koparko-ładowarki na dwie osie, możliwość napędu na jedną oś,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AF21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6948837D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C0854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Tylna oś blokowana w 100%,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84B2B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054CFD0D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94E92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Kąt wahliwości przedniej osi</w:t>
            </w:r>
            <w:r w:rsidR="00F70001">
              <w:rPr>
                <w:rFonts w:eastAsia="Calibri"/>
                <w:sz w:val="22"/>
                <w:szCs w:val="22"/>
              </w:rPr>
              <w:t xml:space="preserve"> </w:t>
            </w:r>
            <w:r w:rsidR="00F70001" w:rsidRPr="00C570E8">
              <w:rPr>
                <w:rFonts w:cs="Tahoma"/>
                <w:bCs/>
                <w:color w:val="000000"/>
                <w:kern w:val="1"/>
                <w:szCs w:val="24"/>
              </w:rPr>
              <w:t>min</w:t>
            </w:r>
            <w:r w:rsidR="00F70001" w:rsidRPr="00C570E8">
              <w:rPr>
                <w:rFonts w:eastAsia="Calibri" w:cs="Tahoma"/>
                <w:kern w:val="1"/>
                <w:szCs w:val="24"/>
                <w:lang w:eastAsia="en-US"/>
              </w:rPr>
              <w:t xml:space="preserve">.  </w:t>
            </w:r>
            <w:r w:rsidR="00F70001" w:rsidRPr="00F70001">
              <w:rPr>
                <w:rFonts w:eastAsia="Calibri" w:cs="Tahoma"/>
                <w:kern w:val="1"/>
                <w:szCs w:val="24"/>
                <w:lang w:val="en-US" w:eastAsia="en-US"/>
              </w:rPr>
              <w:t>+/- 11°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7E9B1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81413F" w14:paraId="252C9F7B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495B7" w14:textId="77777777" w:rsidR="0081413F" w:rsidRDefault="0081413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Opony Radialne AGR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07DF2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36C50849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F011C" w14:textId="77777777" w:rsidR="0081413F" w:rsidRDefault="0081413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Rozmiar kół przednich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5754" w14:textId="77777777" w:rsidR="0081413F" w:rsidRDefault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……..cali</w:t>
            </w:r>
          </w:p>
        </w:tc>
      </w:tr>
      <w:tr w:rsidR="0081413F" w14:paraId="71ADB410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9908" w14:textId="77777777" w:rsidR="0081413F" w:rsidRDefault="0081413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Rozmiar kół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tylnich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AB0CE" w14:textId="77777777" w:rsidR="0081413F" w:rsidRDefault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……..</w:t>
            </w:r>
            <w:r w:rsidR="0081413F">
              <w:rPr>
                <w:rFonts w:eastAsia="Calibri"/>
                <w:sz w:val="22"/>
                <w:szCs w:val="22"/>
              </w:rPr>
              <w:t>cali</w:t>
            </w:r>
          </w:p>
        </w:tc>
      </w:tr>
      <w:tr w:rsidR="0081413F" w14:paraId="52450D8A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B2DD" w14:textId="77777777" w:rsidR="0081413F" w:rsidRDefault="0081413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Błotniki kół przednich i tylnych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953E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0001A393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52CE" w14:textId="77777777" w:rsidR="0081413F" w:rsidRDefault="0081413F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Blokada mechanizmu różnicowego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8ED0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6900F093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CE1FE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Funkcja automatycznej regulacji prędkości obrotowej silnika i ciśnienia w układzie hydraulicznym w zależności od zapotrzebowania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6B1D3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714A7F6E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A1A3B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System hydrauliczny wyposażony w pompę o zmiennej wydajności i ciśnieniu roboczym min. 200 bar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39AD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143AD02E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A24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Hamulce tarczowe ze wspomaganiem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14899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4D15A428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129D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Hamulec postojowy (ręczny)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EC843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7E6B2961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768FF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Stabilizatory tylne niezależne, wysuwane hydraulicznie z </w:t>
            </w:r>
            <w:r>
              <w:rPr>
                <w:rFonts w:eastAsia="Calibri"/>
                <w:sz w:val="22"/>
                <w:szCs w:val="22"/>
              </w:rPr>
              <w:lastRenderedPageBreak/>
              <w:t>podkładkami gumowymi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F002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lastRenderedPageBreak/>
              <w:t>TAK/NIE*</w:t>
            </w:r>
          </w:p>
        </w:tc>
      </w:tr>
      <w:tr w:rsidR="0081413F" w14:paraId="0AAC2A1D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F7854" w14:textId="7ECF2186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Pojemość zbiornika paliwa</w:t>
            </w:r>
            <w:r w:rsidR="00F70001">
              <w:rPr>
                <w:rFonts w:eastAsia="Calibri"/>
                <w:sz w:val="22"/>
                <w:szCs w:val="22"/>
              </w:rPr>
              <w:t xml:space="preserve"> </w:t>
            </w:r>
            <w:r w:rsidR="00F70001" w:rsidRPr="00962D74">
              <w:rPr>
                <w:rFonts w:eastAsia="Calibri"/>
                <w:b/>
                <w:bCs/>
                <w:color w:val="FF0000"/>
                <w:sz w:val="22"/>
                <w:szCs w:val="22"/>
              </w:rPr>
              <w:t>min. 13</w:t>
            </w:r>
            <w:r w:rsidR="00962D74" w:rsidRPr="00962D74">
              <w:rPr>
                <w:rFonts w:eastAsia="Calibri"/>
                <w:b/>
                <w:bCs/>
                <w:color w:val="FF0000"/>
                <w:sz w:val="22"/>
                <w:szCs w:val="22"/>
              </w:rPr>
              <w:t>0</w:t>
            </w:r>
            <w:r w:rsidR="00F70001" w:rsidRPr="00962D74">
              <w:rPr>
                <w:rFonts w:eastAsia="Calibri"/>
                <w:b/>
                <w:bCs/>
                <w:color w:val="FF0000"/>
                <w:sz w:val="22"/>
                <w:szCs w:val="22"/>
              </w:rPr>
              <w:t>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25BB" w14:textId="77777777" w:rsidR="0081413F" w:rsidRDefault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</w:t>
            </w:r>
            <w:r w:rsidR="0081413F">
              <w:rPr>
                <w:rFonts w:eastAsia="Calibri"/>
                <w:sz w:val="22"/>
                <w:szCs w:val="22"/>
              </w:rPr>
              <w:t>……… l</w:t>
            </w:r>
          </w:p>
        </w:tc>
      </w:tr>
      <w:tr w:rsidR="0081413F" w14:paraId="6377F327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85057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Pojemność zbiornika </w:t>
            </w:r>
            <w:proofErr w:type="spellStart"/>
            <w:r>
              <w:rPr>
                <w:rFonts w:eastAsia="Calibri"/>
                <w:sz w:val="22"/>
                <w:szCs w:val="22"/>
              </w:rPr>
              <w:t>AdBlue</w:t>
            </w:r>
            <w:proofErr w:type="spellEnd"/>
            <w:r w:rsidR="00F70001">
              <w:rPr>
                <w:rFonts w:eastAsia="Calibri"/>
                <w:sz w:val="22"/>
                <w:szCs w:val="22"/>
              </w:rPr>
              <w:t xml:space="preserve"> min. 131l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ECDBF" w14:textId="77777777" w:rsidR="0081413F" w:rsidRDefault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</w:t>
            </w:r>
            <w:r w:rsidR="0081413F">
              <w:rPr>
                <w:rFonts w:eastAsia="Calibri"/>
                <w:sz w:val="22"/>
                <w:szCs w:val="22"/>
              </w:rPr>
              <w:t>……… l</w:t>
            </w:r>
          </w:p>
        </w:tc>
      </w:tr>
      <w:tr w:rsidR="0081413F" w14:paraId="0129747C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7FF28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Korek zbiornika paliwa zamykany na klucz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448CC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</w:t>
            </w:r>
          </w:p>
        </w:tc>
      </w:tr>
      <w:tr w:rsidR="0081413F" w14:paraId="2F84C242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65944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Akumulator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B6397" w14:textId="77777777" w:rsidR="00F70001" w:rsidRDefault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……V, </w:t>
            </w:r>
          </w:p>
          <w:p w14:paraId="43A86DB0" w14:textId="77777777" w:rsidR="0081413F" w:rsidRDefault="00F70001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</w:t>
            </w:r>
            <w:r w:rsidR="0081413F">
              <w:rPr>
                <w:rFonts w:eastAsia="Calibri"/>
                <w:sz w:val="22"/>
                <w:szCs w:val="22"/>
              </w:rPr>
              <w:t>..AH</w:t>
            </w:r>
          </w:p>
        </w:tc>
      </w:tr>
      <w:tr w:rsidR="0081413F" w14:paraId="365DF1B9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D1A8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Dźwiękowy sygnał cofania,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312A" w14:textId="77777777" w:rsidR="0081413F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TAK</w:t>
            </w:r>
            <w:r w:rsidR="00F70001">
              <w:rPr>
                <w:rFonts w:eastAsia="Calibri"/>
                <w:sz w:val="22"/>
                <w:szCs w:val="22"/>
              </w:rPr>
              <w:t>/NIE</w:t>
            </w:r>
          </w:p>
        </w:tc>
      </w:tr>
      <w:tr w:rsidR="0081413F" w14:paraId="7143ED12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F1B6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Kabina operatora zamknięta spełniająca wymagania konstrukcji ochronnej ROPS i FOPS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B060C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1B4EFBA9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CF43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Fotel operatora obrotowy, , o mechanicznej amortyzacji drgań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E23C5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6686133E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9339F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klimatyzacji fabrycznej w kabinie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E4191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Automatyczna/</w:t>
            </w:r>
            <w:r w:rsidRPr="00F70001">
              <w:rPr>
                <w:rFonts w:eastAsia="Calibri"/>
                <w:sz w:val="22"/>
                <w:szCs w:val="22"/>
              </w:rPr>
              <w:br/>
              <w:t>manualna*</w:t>
            </w:r>
          </w:p>
        </w:tc>
      </w:tr>
      <w:tr w:rsidR="0081413F" w14:paraId="78D8C142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D1ADF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Ogrzewanie kabiny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CC5AF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6400BF9B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AF664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Sterowanie pracą ramienia ładowarki dźwigniami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B2615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02790970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37E32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Kabina wyposażona w wycieraczki szyby przedniej i tylnej wraz ze spryskiwaczami,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CF251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0431D366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B26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Szyba tylna kabiny – otwierana,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7F368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2D575292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791C7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Szyby boczne kabiny otwierane i uchylane,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028BB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2CCA4916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76D34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Lusterka wsteczne,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52647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3F9A9EDF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29BEB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Dywaniki gumowe,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478C9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737085D0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DA169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Lampa obrotowa ostrzegawcza w kolorze pomarańczowym. tzw. „kogut” zamontowana na dachu kabiny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60F29" w14:textId="77777777" w:rsidR="0081413F" w:rsidRPr="00F70001" w:rsidRDefault="0081413F">
            <w:pPr>
              <w:pStyle w:val="Tekstblokowy"/>
              <w:tabs>
                <w:tab w:val="left" w:pos="1594"/>
              </w:tabs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72180A5A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A684F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Min. 10 reflektorów  zamontowanych na dachu lub pod dachem kabiny operatorskiej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08054" w14:textId="77777777" w:rsidR="0081413F" w:rsidRPr="00F70001" w:rsidRDefault="0081413F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786D6F63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21802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Wyposażenie dodatkowe: gaśnica, trójkąt ostrzegawczy, apteczka,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FBB33" w14:textId="77777777" w:rsidR="0081413F" w:rsidRPr="00F70001" w:rsidRDefault="0081413F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81413F" w14:paraId="3E0CFCCD" w14:textId="77777777" w:rsidTr="0081413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9571D55" w14:textId="77777777" w:rsidR="0081413F" w:rsidRDefault="0081413F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Osprzęt ładowarkowy koparko-ładowarki</w:t>
            </w:r>
          </w:p>
        </w:tc>
      </w:tr>
      <w:tr w:rsidR="0081413F" w14:paraId="10F49BB5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B23C9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Łyżka ładowarkowa dzielona (otwierana), wielofunkcyjna - 6x1 w jednym. Funkcje łyżki: kopanie, ładowanie, spychanie, chwytanie, wyrównywanie i rozściełanie. Mocowanie łyżki do ramienia na sworznie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88B4B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73B2D93C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631F8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Sterowanie ramieniem ładowarkowym za pomocą joysticka z funkcją jazdy przód/tył (tzw. F-N-R)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7A7F2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0C7325BE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4C969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Układ powrotu łyżki ładowarkowej do pozycji ładowania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F894C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45138321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BAAB0" w14:textId="095463C1" w:rsidR="0081413F" w:rsidRPr="00962D74" w:rsidRDefault="0081413F" w:rsidP="00962D74">
            <w:pPr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  <w:r>
              <w:rPr>
                <w:rFonts w:eastAsia="Calibri"/>
              </w:rPr>
              <w:t xml:space="preserve">Blokada serwisowa siłownika łyżki ładowarkowej lub ładowarkowa blokada bezpieczeństwa zintegrowana na stałe z </w:t>
            </w:r>
            <w:r w:rsidR="007A61BB" w:rsidRPr="002E6424">
              <w:rPr>
                <w:rFonts w:eastAsia="Calibri"/>
                <w:b/>
                <w:bCs/>
                <w:color w:val="FF0000"/>
              </w:rPr>
              <w:t>ramieniem</w:t>
            </w:r>
            <w:r w:rsidR="007A61BB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ładowarkowym</w:t>
            </w:r>
            <w:r w:rsidR="00962D74">
              <w:rPr>
                <w:rFonts w:eastAsia="Calibri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F268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310B2DEE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A72DD" w14:textId="77777777" w:rsidR="0081413F" w:rsidRPr="00F70001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>
              <w:rPr>
                <w:rFonts w:eastAsia="Calibri"/>
                <w:sz w:val="22"/>
                <w:szCs w:val="22"/>
              </w:rPr>
              <w:t>Pojemność łyżki ładowarki</w:t>
            </w:r>
            <w:r w:rsidR="00F70001">
              <w:rPr>
                <w:rFonts w:eastAsia="Calibri"/>
                <w:sz w:val="22"/>
                <w:szCs w:val="22"/>
              </w:rPr>
              <w:t xml:space="preserve"> min. 1m</w:t>
            </w:r>
            <w:r w:rsidR="00F70001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55502" w14:textId="77777777" w:rsidR="0081413F" w:rsidRDefault="00F70001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</w:t>
            </w:r>
            <w:r w:rsidR="0081413F">
              <w:rPr>
                <w:rFonts w:eastAsia="Calibri"/>
                <w:sz w:val="22"/>
                <w:szCs w:val="22"/>
              </w:rPr>
              <w:t>…… m</w:t>
            </w:r>
            <w:r w:rsidR="0081413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</w:tr>
      <w:tr w:rsidR="0081413F" w14:paraId="78B77B23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DD53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Szerokość łyżki ładowarkowej max. 2400 mm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9329E" w14:textId="77777777" w:rsidR="0081413F" w:rsidRDefault="00F70001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</w:t>
            </w:r>
            <w:r w:rsidR="0081413F">
              <w:rPr>
                <w:rFonts w:eastAsia="Calibri"/>
                <w:sz w:val="22"/>
                <w:szCs w:val="22"/>
              </w:rPr>
              <w:t>…… mm</w:t>
            </w:r>
          </w:p>
        </w:tc>
      </w:tr>
      <w:tr w:rsidR="0081413F" w14:paraId="5BBD7F8F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E035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Udźwig na maksymalnej wysokości</w:t>
            </w:r>
            <w:r w:rsidR="00F70001">
              <w:rPr>
                <w:rFonts w:eastAsia="Calibri"/>
                <w:sz w:val="22"/>
                <w:szCs w:val="22"/>
              </w:rPr>
              <w:t xml:space="preserve"> min. 3400kg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530CA" w14:textId="77777777" w:rsidR="0081413F" w:rsidRDefault="00F70001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</w:t>
            </w:r>
            <w:r w:rsidR="0081413F">
              <w:rPr>
                <w:rFonts w:eastAsia="Calibri"/>
                <w:sz w:val="22"/>
                <w:szCs w:val="22"/>
              </w:rPr>
              <w:t>……kg</w:t>
            </w:r>
          </w:p>
        </w:tc>
      </w:tr>
      <w:tr w:rsidR="0081413F" w14:paraId="4171A27B" w14:textId="77777777" w:rsidTr="0081413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0FD38A69" w14:textId="77777777" w:rsidR="0081413F" w:rsidRDefault="0081413F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 xml:space="preserve">Osprzęt </w:t>
            </w:r>
            <w:proofErr w:type="spellStart"/>
            <w:r>
              <w:rPr>
                <w:rFonts w:eastAsia="Calibri"/>
                <w:b/>
                <w:bCs/>
                <w:sz w:val="22"/>
                <w:szCs w:val="22"/>
              </w:rPr>
              <w:t>koparkowy</w:t>
            </w:r>
            <w:proofErr w:type="spellEnd"/>
            <w:r>
              <w:rPr>
                <w:rFonts w:eastAsia="Calibri"/>
                <w:b/>
                <w:bCs/>
                <w:sz w:val="22"/>
                <w:szCs w:val="22"/>
              </w:rPr>
              <w:t xml:space="preserve"> koparko-ładowarki</w:t>
            </w:r>
          </w:p>
        </w:tc>
      </w:tr>
      <w:tr w:rsidR="0081413F" w14:paraId="3748C954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3155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Ramię </w:t>
            </w:r>
            <w:proofErr w:type="spellStart"/>
            <w:r>
              <w:rPr>
                <w:rFonts w:eastAsia="Calibri"/>
                <w:sz w:val="22"/>
                <w:szCs w:val="22"/>
              </w:rPr>
              <w:t>koparkowe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 zmiennej długości, rozsuwane hydraulicznie (teleskopowe),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6571D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5F135399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07487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lastRenderedPageBreak/>
              <w:t>Mocowanie łyżki za pomocą szybkozłącza mechanicznego,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5727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7898DE7B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0C06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Układ mechanicznego przesuwu bocznego ramienia koparki,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8E3D3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0C761AE8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C03CE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Sterowanie r</w:t>
            </w:r>
            <w:r w:rsidR="002763D2">
              <w:rPr>
                <w:rFonts w:eastAsia="Calibri"/>
                <w:sz w:val="22"/>
                <w:szCs w:val="22"/>
              </w:rPr>
              <w:t xml:space="preserve">amieniem </w:t>
            </w:r>
            <w:proofErr w:type="spellStart"/>
            <w:r w:rsidR="002763D2">
              <w:rPr>
                <w:rFonts w:eastAsia="Calibri"/>
                <w:sz w:val="22"/>
                <w:szCs w:val="22"/>
              </w:rPr>
              <w:t>koparkowym</w:t>
            </w:r>
            <w:proofErr w:type="spellEnd"/>
            <w:r w:rsidR="002763D2">
              <w:rPr>
                <w:rFonts w:eastAsia="Calibri"/>
                <w:sz w:val="22"/>
                <w:szCs w:val="22"/>
              </w:rPr>
              <w:t xml:space="preserve"> za pomocą </w:t>
            </w:r>
            <w:proofErr w:type="spellStart"/>
            <w:r w:rsidR="002763D2">
              <w:rPr>
                <w:rFonts w:eastAsia="Calibri"/>
                <w:sz w:val="22"/>
                <w:szCs w:val="22"/>
              </w:rPr>
              <w:t>dż</w:t>
            </w:r>
            <w:r>
              <w:rPr>
                <w:rFonts w:eastAsia="Calibri"/>
                <w:sz w:val="22"/>
                <w:szCs w:val="22"/>
              </w:rPr>
              <w:t>wigni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AB7B3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6D093FDB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2F7B2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Łyżka </w:t>
            </w:r>
            <w:proofErr w:type="spellStart"/>
            <w:r>
              <w:rPr>
                <w:rFonts w:eastAsia="Calibri"/>
                <w:sz w:val="22"/>
                <w:szCs w:val="22"/>
              </w:rPr>
              <w:t>koparkowa</w:t>
            </w:r>
            <w:proofErr w:type="spellEnd"/>
            <w:r>
              <w:rPr>
                <w:rFonts w:eastAsia="Calibri"/>
                <w:sz w:val="22"/>
                <w:szCs w:val="22"/>
              </w:rPr>
              <w:t xml:space="preserve"> o szerokości  600,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53117" w14:textId="77777777" w:rsidR="0081413F" w:rsidRPr="00F70001" w:rsidRDefault="0081413F">
            <w:pPr>
              <w:jc w:val="center"/>
              <w:rPr>
                <w:rFonts w:eastAsia="Calibri"/>
              </w:rPr>
            </w:pPr>
            <w:r w:rsidRPr="00F70001">
              <w:rPr>
                <w:rFonts w:eastAsia="Calibri"/>
              </w:rPr>
              <w:t>TAK/NIE*</w:t>
            </w:r>
          </w:p>
        </w:tc>
      </w:tr>
      <w:tr w:rsidR="0081413F" w14:paraId="551731F2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3A21B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Głębokość kopania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EAEDD" w14:textId="77777777" w:rsidR="0081413F" w:rsidRDefault="00F70001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………</w:t>
            </w:r>
            <w:r w:rsidR="0081413F">
              <w:rPr>
                <w:rFonts w:eastAsia="Calibri"/>
                <w:sz w:val="22"/>
                <w:szCs w:val="22"/>
              </w:rPr>
              <w:t>… m</w:t>
            </w:r>
          </w:p>
        </w:tc>
      </w:tr>
      <w:tr w:rsidR="0081413F" w14:paraId="483E1C91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3ECB3" w14:textId="77777777" w:rsidR="0081413F" w:rsidRDefault="0081413F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Wysokość załadunku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C6C" w14:textId="77777777" w:rsidR="0081413F" w:rsidRDefault="00F70001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</w:t>
            </w:r>
            <w:r w:rsidR="0081413F">
              <w:rPr>
                <w:rFonts w:eastAsia="Calibri"/>
                <w:sz w:val="22"/>
                <w:szCs w:val="22"/>
              </w:rPr>
              <w:t>…… m</w:t>
            </w:r>
          </w:p>
        </w:tc>
      </w:tr>
      <w:tr w:rsidR="0081413F" w14:paraId="0FD07CDD" w14:textId="77777777" w:rsidTr="0081413F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  <w:hideMark/>
          </w:tcPr>
          <w:p w14:paraId="11DABEA5" w14:textId="77777777" w:rsidR="0081413F" w:rsidRDefault="0081413F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Wymagania dodatkowe:</w:t>
            </w:r>
          </w:p>
        </w:tc>
      </w:tr>
      <w:tr w:rsidR="0081413F" w14:paraId="442B8E3D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2D13F" w14:textId="7CC3B846" w:rsidR="0081413F" w:rsidRDefault="0081413F" w:rsidP="002763D2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Odległoś</w:t>
            </w:r>
            <w:r w:rsidR="002763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ć autoryzowanego stacjonarnego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punktu serwisowego</w:t>
            </w:r>
            <w:r w:rsidR="002763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</w:t>
            </w:r>
            <w:r w:rsidR="00977F9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aksymalnie</w:t>
            </w:r>
            <w:r w:rsidR="002763D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100km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2491D" w14:textId="77777777" w:rsidR="0081413F" w:rsidRDefault="00F70001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……</w:t>
            </w:r>
            <w:r w:rsidR="0081413F">
              <w:rPr>
                <w:rFonts w:eastAsia="Calibri"/>
                <w:sz w:val="22"/>
                <w:szCs w:val="22"/>
              </w:rPr>
              <w:t>… km</w:t>
            </w:r>
          </w:p>
        </w:tc>
      </w:tr>
      <w:tr w:rsidR="0081413F" w14:paraId="63C2D128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C968C" w14:textId="1999715C" w:rsidR="0081413F" w:rsidRDefault="00977F98">
            <w:pPr>
              <w:pStyle w:val="Tekstblokowy"/>
              <w:spacing w:line="276" w:lineRule="auto"/>
              <w:ind w:left="0"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C</w:t>
            </w:r>
            <w:r w:rsidR="0081413F">
              <w:rPr>
                <w:rFonts w:eastAsia="Calibri"/>
                <w:sz w:val="22"/>
                <w:szCs w:val="22"/>
              </w:rPr>
              <w:t xml:space="preserve">zas reakcji w przypadku awarii koparko-ładowarki maksymalnie </w:t>
            </w:r>
            <w:r>
              <w:rPr>
                <w:rFonts w:eastAsia="Calibri"/>
                <w:sz w:val="22"/>
                <w:szCs w:val="22"/>
              </w:rPr>
              <w:t>50</w:t>
            </w:r>
            <w:r w:rsidR="0081413F">
              <w:rPr>
                <w:rFonts w:eastAsia="Calibri"/>
                <w:sz w:val="22"/>
                <w:szCs w:val="22"/>
              </w:rPr>
              <w:t xml:space="preserve"> godzin od zgłoszenia w dni robocze, a zakończenie naprawy maksymalnie 10 dni roboczych od jej rozpoczęcia,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5146" w14:textId="77777777" w:rsidR="0081413F" w:rsidRPr="00F70001" w:rsidRDefault="0081413F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  <w:tr w:rsidR="00C570E8" w14:paraId="62187EFE" w14:textId="77777777" w:rsidTr="0081413F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A8793" w14:textId="6CA8B47E" w:rsidR="00C570E8" w:rsidRDefault="00C570E8" w:rsidP="00FE1672">
            <w:pPr>
              <w:spacing w:before="20" w:after="40"/>
              <w:jc w:val="both"/>
              <w:rPr>
                <w:rFonts w:eastAsia="Calibri"/>
              </w:rPr>
            </w:pPr>
            <w:r w:rsidRPr="00C570E8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Karta techniczna oferowanego sprzętu –koparko-ładowarki (od producenta)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FD5C3" w14:textId="23C3892A" w:rsidR="00C570E8" w:rsidRPr="00F70001" w:rsidRDefault="00C570E8">
            <w:pPr>
              <w:pStyle w:val="Tekstblokowy"/>
              <w:spacing w:line="276" w:lineRule="auto"/>
              <w:ind w:left="0"/>
              <w:jc w:val="center"/>
              <w:rPr>
                <w:rFonts w:eastAsia="Calibri"/>
                <w:sz w:val="22"/>
                <w:szCs w:val="22"/>
              </w:rPr>
            </w:pPr>
            <w:r w:rsidRPr="00F70001">
              <w:rPr>
                <w:rFonts w:eastAsia="Calibri"/>
                <w:sz w:val="22"/>
                <w:szCs w:val="22"/>
              </w:rPr>
              <w:t>TAK/NIE*</w:t>
            </w:r>
          </w:p>
        </w:tc>
      </w:tr>
    </w:tbl>
    <w:p w14:paraId="43DEC67F" w14:textId="77777777" w:rsidR="00450E83" w:rsidRDefault="00450E83">
      <w:pPr>
        <w:rPr>
          <w:sz w:val="24"/>
          <w:szCs w:val="24"/>
        </w:rPr>
      </w:pPr>
    </w:p>
    <w:p w14:paraId="5471BD3E" w14:textId="77777777" w:rsidR="00450E83" w:rsidRDefault="00450E83">
      <w:pPr>
        <w:rPr>
          <w:rFonts w:eastAsia="Calibri"/>
        </w:rPr>
      </w:pPr>
      <w:r>
        <w:rPr>
          <w:rFonts w:eastAsia="Calibri"/>
        </w:rPr>
        <w:t xml:space="preserve">            </w:t>
      </w:r>
      <w:r w:rsidRPr="00F70001">
        <w:rPr>
          <w:rFonts w:eastAsia="Calibri"/>
        </w:rPr>
        <w:t>*</w:t>
      </w:r>
      <w:r>
        <w:rPr>
          <w:rFonts w:eastAsia="Calibri"/>
        </w:rPr>
        <w:t xml:space="preserve"> niewłaściwe skreślić</w:t>
      </w:r>
    </w:p>
    <w:p w14:paraId="2A75DBD3" w14:textId="77777777" w:rsidR="00450E83" w:rsidRDefault="00450E83">
      <w:pPr>
        <w:rPr>
          <w:rFonts w:eastAsia="Calibri"/>
        </w:rPr>
      </w:pPr>
      <w:r>
        <w:rPr>
          <w:rFonts w:eastAsia="Calibri"/>
        </w:rPr>
        <w:t xml:space="preserve">Uwaga </w:t>
      </w:r>
    </w:p>
    <w:p w14:paraId="067F0180" w14:textId="77777777" w:rsidR="00450E83" w:rsidRDefault="00450E83">
      <w:pPr>
        <w:rPr>
          <w:rFonts w:eastAsia="Calibri"/>
        </w:rPr>
      </w:pPr>
      <w:r>
        <w:rPr>
          <w:rFonts w:eastAsia="Calibri"/>
        </w:rPr>
        <w:t>Wykonawca zobowiązany jest potwierdzić, iż oferowany przez niego przedmiot zamówienia spełnia wszystkie parametry i wymagania określone przez Zamawiającego.</w:t>
      </w:r>
    </w:p>
    <w:p w14:paraId="516948CA" w14:textId="77777777" w:rsidR="00450E83" w:rsidRDefault="00450E83">
      <w:pPr>
        <w:rPr>
          <w:rFonts w:eastAsia="Calibri"/>
        </w:rPr>
      </w:pPr>
    </w:p>
    <w:p w14:paraId="4F1A5D8D" w14:textId="77777777" w:rsidR="00450E83" w:rsidRPr="0081413F" w:rsidRDefault="00450E83">
      <w:pPr>
        <w:rPr>
          <w:sz w:val="24"/>
          <w:szCs w:val="24"/>
        </w:rPr>
      </w:pPr>
      <w:r>
        <w:rPr>
          <w:rFonts w:eastAsia="Calibri"/>
        </w:rPr>
        <w:t>Wypełniony dokument należy podpisać kwalifikowanym podpisem elektronicznym/podpisem zaufanym/podpisem osobistym</w:t>
      </w:r>
    </w:p>
    <w:sectPr w:rsidR="00450E83" w:rsidRPr="008141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F4C8F"/>
    <w:multiLevelType w:val="hybridMultilevel"/>
    <w:tmpl w:val="B9569C36"/>
    <w:lvl w:ilvl="0" w:tplc="D944B23E">
      <w:start w:val="1"/>
      <w:numFmt w:val="bullet"/>
      <w:lvlText w:val="−"/>
      <w:lvlJc w:val="left"/>
      <w:pPr>
        <w:ind w:left="121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BD"/>
    <w:rsid w:val="001F59BD"/>
    <w:rsid w:val="002763D2"/>
    <w:rsid w:val="002E6424"/>
    <w:rsid w:val="00450E83"/>
    <w:rsid w:val="00462A3D"/>
    <w:rsid w:val="00626FBB"/>
    <w:rsid w:val="007A61BB"/>
    <w:rsid w:val="0081413F"/>
    <w:rsid w:val="00962D74"/>
    <w:rsid w:val="00977F98"/>
    <w:rsid w:val="00C570E8"/>
    <w:rsid w:val="00CC07BA"/>
    <w:rsid w:val="00E52B65"/>
    <w:rsid w:val="00F209F9"/>
    <w:rsid w:val="00F70001"/>
    <w:rsid w:val="00FE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9D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81413F"/>
    <w:pPr>
      <w:tabs>
        <w:tab w:val="left" w:pos="-1985"/>
      </w:tabs>
      <w:spacing w:after="0" w:line="360" w:lineRule="auto"/>
      <w:ind w:left="2268" w:righ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141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Dot pt,List Paragraph"/>
    <w:basedOn w:val="Normalny"/>
    <w:uiPriority w:val="34"/>
    <w:qFormat/>
    <w:rsid w:val="00450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nhideWhenUsed/>
    <w:rsid w:val="0081413F"/>
    <w:pPr>
      <w:tabs>
        <w:tab w:val="left" w:pos="-1985"/>
      </w:tabs>
      <w:spacing w:after="0" w:line="360" w:lineRule="auto"/>
      <w:ind w:left="2268" w:right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81413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aliases w:val="Akapit z listą BS,CW_Lista,Colorful List Accent 1,Akapit z listą4,Akapit z listą1,Średnia siatka 1 — akcent 21,sw tekst,Wypunktowanie,Colorful List - Accent 11,Kolorowa lista — akcent 12,Asia 2  Akapit z listą,Obiekt,Dot pt,List Paragraph"/>
    <w:basedOn w:val="Normalny"/>
    <w:uiPriority w:val="34"/>
    <w:qFormat/>
    <w:rsid w:val="00450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a.grochola</dc:creator>
  <cp:lastModifiedBy>a.grochola</cp:lastModifiedBy>
  <cp:revision>2</cp:revision>
  <dcterms:created xsi:type="dcterms:W3CDTF">2023-11-06T07:27:00Z</dcterms:created>
  <dcterms:modified xsi:type="dcterms:W3CDTF">2023-11-06T07:27:00Z</dcterms:modified>
</cp:coreProperties>
</file>