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0CCF" w14:textId="5B12EBE4" w:rsidR="00A668BA" w:rsidRPr="00452B1D" w:rsidRDefault="006825BA" w:rsidP="00A668BA">
      <w:pPr>
        <w:pStyle w:val="Nagwek"/>
        <w:rPr>
          <w:rFonts w:asciiTheme="minorHAnsi" w:hAnsiTheme="minorHAnsi" w:cstheme="minorHAnsi"/>
          <w:szCs w:val="24"/>
        </w:rPr>
      </w:pPr>
      <w:r w:rsidRPr="00452B1D">
        <w:rPr>
          <w:rFonts w:asciiTheme="minorHAnsi" w:hAnsiTheme="minorHAnsi" w:cstheme="minorHAnsi"/>
          <w:szCs w:val="24"/>
        </w:rPr>
        <w:tab/>
      </w:r>
    </w:p>
    <w:p w14:paraId="22FDBC35" w14:textId="08FF1F96" w:rsidR="008D0F19" w:rsidRPr="00452B1D" w:rsidRDefault="008D0F19" w:rsidP="000B5752">
      <w:pPr>
        <w:tabs>
          <w:tab w:val="left" w:pos="4996"/>
        </w:tabs>
        <w:spacing w:line="276" w:lineRule="auto"/>
        <w:jc w:val="center"/>
        <w:rPr>
          <w:rFonts w:asciiTheme="minorHAnsi" w:hAnsiTheme="minorHAnsi" w:cstheme="minorHAnsi"/>
        </w:rPr>
      </w:pPr>
    </w:p>
    <w:p w14:paraId="7B2A0CE6" w14:textId="4B169D4B" w:rsidR="008D0F19" w:rsidRPr="00452B1D" w:rsidRDefault="008D0F19">
      <w:pPr>
        <w:pStyle w:val="Stopka"/>
        <w:rPr>
          <w:rFonts w:asciiTheme="minorHAnsi" w:hAnsiTheme="minorHAnsi" w:cstheme="minorHAnsi"/>
          <w:szCs w:val="24"/>
        </w:rPr>
      </w:pPr>
    </w:p>
    <w:p w14:paraId="173DD6FB" w14:textId="77777777" w:rsidR="008D0F19" w:rsidRPr="00452B1D" w:rsidRDefault="008D0F19">
      <w:pPr>
        <w:spacing w:line="276" w:lineRule="auto"/>
        <w:rPr>
          <w:rFonts w:asciiTheme="minorHAnsi" w:hAnsiTheme="minorHAnsi" w:cstheme="minorHAnsi"/>
          <w:b/>
        </w:rPr>
      </w:pPr>
    </w:p>
    <w:p w14:paraId="3A6D25BD" w14:textId="77777777" w:rsidR="008D0F19" w:rsidRPr="00452B1D" w:rsidRDefault="008D0F19">
      <w:pPr>
        <w:spacing w:line="276" w:lineRule="auto"/>
        <w:jc w:val="center"/>
        <w:rPr>
          <w:rFonts w:asciiTheme="minorHAnsi" w:hAnsiTheme="minorHAnsi" w:cstheme="minorHAnsi"/>
        </w:rPr>
      </w:pPr>
    </w:p>
    <w:p w14:paraId="084D933D" w14:textId="77777777" w:rsidR="008D0F19" w:rsidRPr="00452B1D" w:rsidRDefault="008D0F19">
      <w:pPr>
        <w:spacing w:line="276" w:lineRule="auto"/>
        <w:jc w:val="center"/>
        <w:rPr>
          <w:rFonts w:asciiTheme="minorHAnsi" w:hAnsiTheme="minorHAnsi" w:cstheme="minorHAnsi"/>
        </w:rPr>
      </w:pPr>
    </w:p>
    <w:tbl>
      <w:tblPr>
        <w:tblW w:w="9072" w:type="dxa"/>
        <w:tblInd w:w="-5" w:type="dxa"/>
        <w:tblLook w:val="00A0" w:firstRow="1" w:lastRow="0" w:firstColumn="1" w:lastColumn="0" w:noHBand="0" w:noVBand="0"/>
      </w:tblPr>
      <w:tblGrid>
        <w:gridCol w:w="9072"/>
      </w:tblGrid>
      <w:tr w:rsidR="008D0F19" w:rsidRPr="00452B1D"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452B1D" w:rsidRDefault="006825BA">
            <w:pPr>
              <w:spacing w:line="276" w:lineRule="auto"/>
              <w:jc w:val="center"/>
              <w:rPr>
                <w:rFonts w:asciiTheme="minorHAnsi" w:hAnsiTheme="minorHAnsi" w:cstheme="minorHAnsi"/>
                <w:b/>
              </w:rPr>
            </w:pPr>
            <w:r w:rsidRPr="00452B1D">
              <w:rPr>
                <w:rFonts w:asciiTheme="minorHAnsi" w:hAnsiTheme="minorHAnsi" w:cstheme="minorHAnsi"/>
                <w:b/>
                <w:color w:val="808080" w:themeColor="background1" w:themeShade="80"/>
              </w:rPr>
              <w:t>S</w:t>
            </w:r>
            <w:r w:rsidRPr="00452B1D">
              <w:rPr>
                <w:rFonts w:asciiTheme="minorHAnsi" w:hAnsiTheme="minorHAnsi" w:cstheme="minorHAnsi"/>
                <w:b/>
              </w:rPr>
              <w:t xml:space="preserve">PECYFIKACJA </w:t>
            </w:r>
            <w:r w:rsidRPr="00452B1D">
              <w:rPr>
                <w:rFonts w:asciiTheme="minorHAnsi" w:hAnsiTheme="minorHAnsi" w:cstheme="minorHAnsi"/>
                <w:b/>
                <w:color w:val="808080" w:themeColor="background1" w:themeShade="80"/>
              </w:rPr>
              <w:t>W</w:t>
            </w:r>
            <w:r w:rsidRPr="00452B1D">
              <w:rPr>
                <w:rFonts w:asciiTheme="minorHAnsi" w:hAnsiTheme="minorHAnsi" w:cstheme="minorHAnsi"/>
                <w:b/>
              </w:rPr>
              <w:t xml:space="preserve">ARUNKÓW </w:t>
            </w:r>
            <w:r w:rsidRPr="00452B1D">
              <w:rPr>
                <w:rFonts w:asciiTheme="minorHAnsi" w:hAnsiTheme="minorHAnsi" w:cstheme="minorHAnsi"/>
                <w:b/>
                <w:color w:val="808080" w:themeColor="background1" w:themeShade="80"/>
              </w:rPr>
              <w:t>Z</w:t>
            </w:r>
            <w:r w:rsidRPr="00452B1D">
              <w:rPr>
                <w:rFonts w:asciiTheme="minorHAnsi" w:hAnsiTheme="minorHAnsi" w:cstheme="minorHAnsi"/>
                <w:b/>
              </w:rPr>
              <w:t>AMÓWIENIA</w:t>
            </w:r>
          </w:p>
        </w:tc>
      </w:tr>
    </w:tbl>
    <w:p w14:paraId="2F666353" w14:textId="77777777" w:rsidR="008D0F19" w:rsidRPr="00452B1D" w:rsidRDefault="008D0F19">
      <w:pPr>
        <w:spacing w:line="276" w:lineRule="auto"/>
        <w:jc w:val="center"/>
        <w:rPr>
          <w:rFonts w:asciiTheme="minorHAnsi" w:hAnsiTheme="minorHAnsi" w:cstheme="minorHAnsi"/>
          <w:bCs/>
        </w:rPr>
      </w:pPr>
    </w:p>
    <w:p w14:paraId="05FD22A6" w14:textId="2A62743B" w:rsidR="008D0F19" w:rsidRPr="00452B1D" w:rsidRDefault="006825BA">
      <w:pPr>
        <w:pStyle w:val="Tekstpodstawowy"/>
        <w:jc w:val="center"/>
        <w:rPr>
          <w:rFonts w:asciiTheme="minorHAnsi" w:hAnsiTheme="minorHAnsi" w:cstheme="minorHAnsi"/>
          <w:b w:val="0"/>
          <w:bCs/>
          <w:sz w:val="24"/>
          <w:szCs w:val="24"/>
        </w:rPr>
      </w:pPr>
      <w:r w:rsidRPr="00452B1D">
        <w:rPr>
          <w:rFonts w:asciiTheme="minorHAnsi" w:hAnsiTheme="minorHAnsi" w:cstheme="minorHAnsi"/>
          <w:bCs/>
          <w:sz w:val="24"/>
          <w:szCs w:val="24"/>
        </w:rPr>
        <w:t xml:space="preserve">w postępowaniu o udzielenie zamówienia publicznego  na </w:t>
      </w:r>
      <w:r w:rsidR="00991B87" w:rsidRPr="00452B1D">
        <w:rPr>
          <w:rFonts w:asciiTheme="minorHAnsi" w:hAnsiTheme="minorHAnsi" w:cstheme="minorHAnsi"/>
          <w:bCs/>
          <w:sz w:val="24"/>
          <w:szCs w:val="24"/>
        </w:rPr>
        <w:t xml:space="preserve"> </w:t>
      </w:r>
      <w:r w:rsidR="000A5D4D" w:rsidRPr="00452B1D">
        <w:rPr>
          <w:rFonts w:asciiTheme="minorHAnsi" w:hAnsiTheme="minorHAnsi" w:cstheme="minorHAnsi"/>
          <w:bCs/>
          <w:sz w:val="24"/>
          <w:szCs w:val="24"/>
        </w:rPr>
        <w:t xml:space="preserve">dostawy </w:t>
      </w:r>
      <w:r w:rsidRPr="00452B1D">
        <w:rPr>
          <w:rFonts w:asciiTheme="minorHAnsi" w:hAnsiTheme="minorHAnsi" w:cstheme="minorHAnsi"/>
          <w:bCs/>
          <w:sz w:val="24"/>
          <w:szCs w:val="24"/>
        </w:rPr>
        <w:t>pn.:</w:t>
      </w:r>
      <w:r w:rsidRPr="00452B1D">
        <w:rPr>
          <w:rFonts w:asciiTheme="minorHAnsi" w:hAnsiTheme="minorHAnsi" w:cstheme="minorHAnsi"/>
          <w:b w:val="0"/>
          <w:bCs/>
          <w:sz w:val="24"/>
          <w:szCs w:val="24"/>
        </w:rPr>
        <w:t xml:space="preserve"> </w:t>
      </w:r>
    </w:p>
    <w:p w14:paraId="4954F8EA" w14:textId="77777777" w:rsidR="00E12FB2" w:rsidRPr="00452B1D" w:rsidRDefault="00E12FB2">
      <w:pPr>
        <w:jc w:val="both"/>
        <w:rPr>
          <w:rFonts w:asciiTheme="minorHAnsi" w:hAnsiTheme="minorHAnsi" w:cstheme="minorHAnsi"/>
          <w:b/>
          <w:bCs/>
          <w:color w:val="000000"/>
        </w:rPr>
      </w:pPr>
    </w:p>
    <w:p w14:paraId="793CAC2E" w14:textId="77777777" w:rsidR="00A75FA8" w:rsidRPr="00452B1D" w:rsidRDefault="00A75FA8" w:rsidP="00A75FA8">
      <w:pPr>
        <w:pStyle w:val="Tekstpodstawowy"/>
        <w:ind w:left="2832" w:firstLine="708"/>
        <w:rPr>
          <w:rFonts w:asciiTheme="minorHAnsi" w:hAnsiTheme="minorHAnsi" w:cstheme="minorHAnsi"/>
          <w:sz w:val="24"/>
          <w:szCs w:val="24"/>
        </w:rPr>
      </w:pPr>
    </w:p>
    <w:p w14:paraId="24A1AE86" w14:textId="77777777" w:rsidR="00A80908" w:rsidRPr="00452B1D" w:rsidRDefault="00A80908">
      <w:pPr>
        <w:jc w:val="both"/>
        <w:rPr>
          <w:rFonts w:asciiTheme="minorHAnsi" w:hAnsiTheme="minorHAnsi" w:cstheme="minorHAnsi"/>
          <w:b/>
          <w:bCs/>
          <w:color w:val="000000"/>
        </w:rPr>
      </w:pPr>
    </w:p>
    <w:p w14:paraId="63F286B4" w14:textId="09393EA6" w:rsidR="000A5D4D" w:rsidRPr="00452B1D" w:rsidRDefault="00AF62A1" w:rsidP="000A5D4D">
      <w:pPr>
        <w:pStyle w:val="Tekstpodstawowy"/>
        <w:jc w:val="center"/>
        <w:rPr>
          <w:rFonts w:asciiTheme="minorHAnsi" w:hAnsiTheme="minorHAnsi" w:cstheme="minorHAnsi"/>
          <w:sz w:val="24"/>
          <w:szCs w:val="24"/>
        </w:rPr>
      </w:pPr>
      <w:r>
        <w:rPr>
          <w:rFonts w:asciiTheme="minorHAnsi" w:hAnsiTheme="minorHAnsi" w:cstheme="minorHAnsi"/>
          <w:sz w:val="24"/>
          <w:szCs w:val="24"/>
        </w:rPr>
        <w:t>„</w:t>
      </w:r>
      <w:r w:rsidR="000A5D4D" w:rsidRPr="00452B1D">
        <w:rPr>
          <w:rFonts w:asciiTheme="minorHAnsi" w:hAnsiTheme="minorHAnsi" w:cstheme="minorHAnsi"/>
          <w:sz w:val="24"/>
          <w:szCs w:val="24"/>
        </w:rPr>
        <w:t xml:space="preserve">Zakup i dostawa </w:t>
      </w:r>
      <w:r w:rsidR="00C912E0">
        <w:rPr>
          <w:rFonts w:asciiTheme="minorHAnsi" w:hAnsiTheme="minorHAnsi" w:cstheme="minorHAnsi"/>
          <w:sz w:val="24"/>
          <w:szCs w:val="24"/>
        </w:rPr>
        <w:t xml:space="preserve"> używanego </w:t>
      </w:r>
      <w:r>
        <w:rPr>
          <w:rFonts w:asciiTheme="minorHAnsi" w:hAnsiTheme="minorHAnsi" w:cstheme="minorHAnsi"/>
          <w:sz w:val="24"/>
          <w:szCs w:val="24"/>
        </w:rPr>
        <w:t xml:space="preserve"> średniego samochodu ratowniczo- gaśniczego dla OSP Paszki</w:t>
      </w:r>
      <w:r w:rsidR="00653799">
        <w:rPr>
          <w:rFonts w:asciiTheme="minorHAnsi" w:hAnsiTheme="minorHAnsi" w:cstheme="minorHAnsi"/>
          <w:sz w:val="24"/>
          <w:szCs w:val="24"/>
        </w:rPr>
        <w:t xml:space="preserve"> Duże</w:t>
      </w:r>
      <w:r>
        <w:rPr>
          <w:rFonts w:asciiTheme="minorHAnsi" w:hAnsiTheme="minorHAnsi" w:cstheme="minorHAnsi"/>
          <w:sz w:val="24"/>
          <w:szCs w:val="24"/>
        </w:rPr>
        <w:t>, Gmina Radzyń Podlaski”</w:t>
      </w:r>
    </w:p>
    <w:p w14:paraId="49D8EAC0" w14:textId="77777777" w:rsidR="00A80908" w:rsidRPr="00452B1D" w:rsidRDefault="00A80908">
      <w:pPr>
        <w:jc w:val="both"/>
        <w:rPr>
          <w:rFonts w:asciiTheme="minorHAnsi" w:hAnsiTheme="minorHAnsi" w:cstheme="minorHAnsi"/>
          <w:b/>
          <w:bCs/>
          <w:color w:val="000000"/>
        </w:rPr>
      </w:pPr>
    </w:p>
    <w:p w14:paraId="5C52B682" w14:textId="77777777" w:rsidR="00A80908" w:rsidRPr="00452B1D" w:rsidRDefault="00A80908">
      <w:pPr>
        <w:jc w:val="both"/>
        <w:rPr>
          <w:rFonts w:asciiTheme="minorHAnsi" w:hAnsiTheme="minorHAnsi" w:cstheme="minorHAnsi"/>
          <w:b/>
          <w:bCs/>
          <w:color w:val="000000"/>
        </w:rPr>
      </w:pPr>
    </w:p>
    <w:p w14:paraId="0567DA8D" w14:textId="2C618C27" w:rsidR="008D0F19" w:rsidRPr="00452B1D" w:rsidRDefault="006825BA">
      <w:pPr>
        <w:jc w:val="both"/>
        <w:rPr>
          <w:rFonts w:asciiTheme="minorHAnsi" w:hAnsiTheme="minorHAnsi" w:cstheme="minorHAnsi"/>
          <w:b/>
          <w:bCs/>
          <w:color w:val="000000"/>
        </w:rPr>
      </w:pPr>
      <w:r w:rsidRPr="00452B1D">
        <w:rPr>
          <w:rFonts w:asciiTheme="minorHAnsi" w:hAnsiTheme="minorHAnsi" w:cstheme="minorHAnsi"/>
          <w:b/>
          <w:bCs/>
          <w:color w:val="000000"/>
        </w:rPr>
        <w:t>Znak sprawy:I-</w:t>
      </w:r>
      <w:r w:rsidRPr="00452B1D">
        <w:rPr>
          <w:rFonts w:asciiTheme="minorHAnsi" w:hAnsiTheme="minorHAnsi" w:cstheme="minorHAnsi"/>
          <w:b/>
          <w:color w:val="000000"/>
        </w:rPr>
        <w:t>ZP.271.</w:t>
      </w:r>
      <w:r w:rsidR="00AF62A1">
        <w:rPr>
          <w:rFonts w:asciiTheme="minorHAnsi" w:hAnsiTheme="minorHAnsi" w:cstheme="minorHAnsi"/>
          <w:b/>
          <w:color w:val="000000"/>
        </w:rPr>
        <w:t>10</w:t>
      </w:r>
      <w:r w:rsidRPr="00452B1D">
        <w:rPr>
          <w:rFonts w:asciiTheme="minorHAnsi" w:hAnsiTheme="minorHAnsi" w:cstheme="minorHAnsi"/>
          <w:b/>
          <w:color w:val="000000"/>
        </w:rPr>
        <w:t>.202</w:t>
      </w:r>
      <w:r w:rsidR="00012B00" w:rsidRPr="00452B1D">
        <w:rPr>
          <w:rFonts w:asciiTheme="minorHAnsi" w:hAnsiTheme="minorHAnsi" w:cstheme="minorHAnsi"/>
          <w:b/>
          <w:color w:val="000000"/>
        </w:rPr>
        <w:t>4</w:t>
      </w:r>
    </w:p>
    <w:p w14:paraId="7C37FEAD" w14:textId="77777777" w:rsidR="008D0F19" w:rsidRPr="00452B1D" w:rsidRDefault="008D0F19">
      <w:pPr>
        <w:jc w:val="both"/>
        <w:rPr>
          <w:rFonts w:asciiTheme="minorHAnsi" w:hAnsiTheme="minorHAnsi" w:cstheme="minorHAnsi"/>
          <w:b/>
          <w:bCs/>
          <w:color w:val="FF0000"/>
        </w:rPr>
      </w:pPr>
    </w:p>
    <w:p w14:paraId="0B32408A" w14:textId="77777777" w:rsidR="008D0F19" w:rsidRPr="00452B1D" w:rsidRDefault="008D0F19">
      <w:pPr>
        <w:jc w:val="both"/>
        <w:rPr>
          <w:rFonts w:asciiTheme="minorHAnsi" w:hAnsiTheme="minorHAnsi" w:cstheme="minorHAnsi"/>
          <w:color w:val="FF0000"/>
        </w:rPr>
      </w:pPr>
    </w:p>
    <w:p w14:paraId="337CE140" w14:textId="77777777" w:rsidR="00991B87" w:rsidRPr="00452B1D" w:rsidRDefault="00991B87">
      <w:pPr>
        <w:jc w:val="center"/>
        <w:rPr>
          <w:rFonts w:asciiTheme="minorHAnsi" w:hAnsiTheme="minorHAnsi" w:cstheme="minorHAnsi"/>
          <w:color w:val="000000"/>
        </w:rPr>
      </w:pPr>
    </w:p>
    <w:p w14:paraId="6E885785" w14:textId="77777777" w:rsidR="00314F30" w:rsidRDefault="00314F30" w:rsidP="00314F30">
      <w:pPr>
        <w:autoSpaceDE w:val="0"/>
        <w:autoSpaceDN w:val="0"/>
        <w:adjustRightInd w:val="0"/>
        <w:jc w:val="both"/>
      </w:pPr>
      <w:r w:rsidRPr="00121C5A">
        <w:t>Wspólny S</w:t>
      </w:r>
      <w:r>
        <w:t xml:space="preserve">łownik Zamówień CPV : </w:t>
      </w:r>
    </w:p>
    <w:p w14:paraId="7F928D69" w14:textId="2CB0FBB6" w:rsidR="00314F30" w:rsidRDefault="00314F30" w:rsidP="00314F30">
      <w:pPr>
        <w:autoSpaceDE w:val="0"/>
        <w:autoSpaceDN w:val="0"/>
        <w:adjustRightInd w:val="0"/>
        <w:jc w:val="both"/>
        <w:rPr>
          <w:color w:val="000000"/>
        </w:rPr>
      </w:pPr>
      <w:r>
        <w:rPr>
          <w:color w:val="000000"/>
        </w:rPr>
        <w:t>34144200-0 pojazdy służb ratowniczych</w:t>
      </w:r>
    </w:p>
    <w:p w14:paraId="3447FE57" w14:textId="77777777" w:rsidR="00314F30" w:rsidRDefault="00314F30" w:rsidP="00314F30">
      <w:pPr>
        <w:autoSpaceDE w:val="0"/>
        <w:autoSpaceDN w:val="0"/>
        <w:adjustRightInd w:val="0"/>
        <w:jc w:val="center"/>
        <w:rPr>
          <w:b/>
          <w:bCs/>
          <w:color w:val="000000"/>
        </w:rPr>
      </w:pPr>
    </w:p>
    <w:p w14:paraId="64028661" w14:textId="4FEA1D84" w:rsidR="00E77C67" w:rsidRPr="00452B1D" w:rsidRDefault="00E77C67">
      <w:pPr>
        <w:tabs>
          <w:tab w:val="left" w:pos="567"/>
        </w:tabs>
        <w:spacing w:line="276" w:lineRule="auto"/>
        <w:contextualSpacing/>
        <w:rPr>
          <w:rFonts w:asciiTheme="minorHAnsi" w:hAnsiTheme="minorHAnsi" w:cstheme="minorHAnsi"/>
          <w:b/>
          <w:iCs/>
        </w:rPr>
      </w:pPr>
    </w:p>
    <w:p w14:paraId="637B2878" w14:textId="77777777" w:rsidR="00E77C67" w:rsidRPr="00452B1D" w:rsidRDefault="00E77C67">
      <w:pPr>
        <w:tabs>
          <w:tab w:val="left" w:pos="567"/>
        </w:tabs>
        <w:spacing w:line="276" w:lineRule="auto"/>
        <w:contextualSpacing/>
        <w:rPr>
          <w:rFonts w:asciiTheme="minorHAnsi" w:hAnsiTheme="minorHAnsi" w:cstheme="minorHAnsi"/>
          <w:b/>
          <w:iCs/>
        </w:rPr>
      </w:pPr>
    </w:p>
    <w:p w14:paraId="695DF3BF" w14:textId="77777777" w:rsidR="008D0F19" w:rsidRPr="00452B1D" w:rsidRDefault="006825BA">
      <w:pPr>
        <w:spacing w:line="276" w:lineRule="auto"/>
        <w:jc w:val="center"/>
        <w:rPr>
          <w:rFonts w:asciiTheme="minorHAnsi" w:hAnsiTheme="minorHAnsi" w:cstheme="minorHAnsi"/>
          <w:b/>
        </w:rPr>
      </w:pPr>
      <w:r w:rsidRPr="00452B1D">
        <w:rPr>
          <w:rFonts w:asciiTheme="minorHAnsi" w:hAnsiTheme="minorHAnsi" w:cstheme="minorHAnsi"/>
          <w:b/>
        </w:rPr>
        <w:t>ZATWIERDZAM</w:t>
      </w:r>
    </w:p>
    <w:p w14:paraId="545CE158" w14:textId="77777777" w:rsidR="008D0F19" w:rsidRPr="00452B1D" w:rsidRDefault="008D0F19">
      <w:pPr>
        <w:spacing w:line="276" w:lineRule="auto"/>
        <w:rPr>
          <w:rFonts w:asciiTheme="minorHAnsi" w:hAnsiTheme="minorHAnsi" w:cstheme="minorHAnsi"/>
        </w:rPr>
      </w:pPr>
    </w:p>
    <w:p w14:paraId="0A3DC995" w14:textId="77777777" w:rsidR="008D0F19" w:rsidRPr="00452B1D" w:rsidRDefault="008D0F19">
      <w:pPr>
        <w:spacing w:line="276" w:lineRule="auto"/>
        <w:rPr>
          <w:rFonts w:asciiTheme="minorHAnsi" w:hAnsiTheme="minorHAnsi" w:cstheme="minorHAnsi"/>
        </w:rPr>
      </w:pPr>
    </w:p>
    <w:p w14:paraId="638A66F3" w14:textId="0101E5AC" w:rsidR="00A668BA" w:rsidRPr="00452B1D" w:rsidRDefault="00A668BA">
      <w:pPr>
        <w:spacing w:line="276" w:lineRule="auto"/>
        <w:jc w:val="center"/>
        <w:rPr>
          <w:rFonts w:asciiTheme="minorHAnsi" w:hAnsiTheme="minorHAnsi" w:cstheme="minorHAnsi"/>
        </w:rPr>
      </w:pPr>
      <w:r w:rsidRPr="00452B1D">
        <w:rPr>
          <w:rFonts w:asciiTheme="minorHAnsi" w:hAnsiTheme="minorHAnsi" w:cstheme="minorHAnsi"/>
        </w:rPr>
        <w:t xml:space="preserve"> Wójt Gminy (-) </w:t>
      </w:r>
      <w:r w:rsidR="009F00B5" w:rsidRPr="00452B1D">
        <w:rPr>
          <w:rFonts w:asciiTheme="minorHAnsi" w:hAnsiTheme="minorHAnsi" w:cstheme="minorHAnsi"/>
        </w:rPr>
        <w:t xml:space="preserve"> Daniel Grochowski</w:t>
      </w:r>
    </w:p>
    <w:p w14:paraId="4BBAC65B" w14:textId="1488EA1F" w:rsidR="008D0F19" w:rsidRPr="00452B1D" w:rsidRDefault="006825BA">
      <w:pPr>
        <w:spacing w:line="276" w:lineRule="auto"/>
        <w:jc w:val="center"/>
        <w:rPr>
          <w:rFonts w:asciiTheme="minorHAnsi" w:hAnsiTheme="minorHAnsi" w:cstheme="minorHAnsi"/>
          <w:i/>
        </w:rPr>
      </w:pPr>
      <w:r w:rsidRPr="00452B1D">
        <w:rPr>
          <w:rFonts w:asciiTheme="minorHAnsi" w:hAnsiTheme="minorHAnsi" w:cstheme="minorHAnsi"/>
          <w:i/>
        </w:rPr>
        <w:t>(podpis Kierownika Zamawiającego)</w:t>
      </w:r>
    </w:p>
    <w:p w14:paraId="57586D4B" w14:textId="77777777" w:rsidR="008D0F19" w:rsidRPr="00452B1D" w:rsidRDefault="008D0F19">
      <w:pPr>
        <w:pStyle w:val="Zwykytekst"/>
        <w:spacing w:line="276" w:lineRule="auto"/>
        <w:jc w:val="center"/>
        <w:rPr>
          <w:rFonts w:asciiTheme="minorHAnsi" w:hAnsiTheme="minorHAnsi" w:cstheme="minorHAnsi"/>
          <w:i/>
          <w:sz w:val="24"/>
          <w:szCs w:val="24"/>
        </w:rPr>
      </w:pPr>
    </w:p>
    <w:p w14:paraId="7665C716" w14:textId="77777777" w:rsidR="008D0F19" w:rsidRPr="00452B1D" w:rsidRDefault="008D0F19">
      <w:pPr>
        <w:pStyle w:val="Zwykytekst"/>
        <w:spacing w:line="276" w:lineRule="auto"/>
        <w:jc w:val="center"/>
        <w:rPr>
          <w:rFonts w:asciiTheme="minorHAnsi" w:hAnsiTheme="minorHAnsi" w:cstheme="minorHAnsi"/>
          <w:i/>
          <w:sz w:val="24"/>
          <w:szCs w:val="24"/>
        </w:rPr>
      </w:pPr>
    </w:p>
    <w:p w14:paraId="399385F6" w14:textId="77777777" w:rsidR="008D0F19" w:rsidRPr="00452B1D" w:rsidRDefault="008D0F19">
      <w:pPr>
        <w:pStyle w:val="Zwykytekst"/>
        <w:spacing w:line="276" w:lineRule="auto"/>
        <w:jc w:val="center"/>
        <w:rPr>
          <w:rFonts w:asciiTheme="minorHAnsi" w:hAnsiTheme="minorHAnsi" w:cstheme="minorHAnsi"/>
          <w:i/>
          <w:sz w:val="24"/>
          <w:szCs w:val="24"/>
        </w:rPr>
      </w:pPr>
    </w:p>
    <w:p w14:paraId="323F4F56" w14:textId="77777777" w:rsidR="00016B3F" w:rsidRPr="00452B1D" w:rsidRDefault="00016B3F" w:rsidP="000B5752">
      <w:pPr>
        <w:pStyle w:val="Zwykytekst"/>
        <w:spacing w:line="276" w:lineRule="auto"/>
        <w:rPr>
          <w:rFonts w:asciiTheme="minorHAnsi" w:hAnsiTheme="minorHAnsi" w:cstheme="minorHAnsi"/>
          <w:i/>
          <w:sz w:val="24"/>
          <w:szCs w:val="24"/>
        </w:rPr>
      </w:pPr>
    </w:p>
    <w:p w14:paraId="3AEAB948"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09B3169D"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165B2FCA"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4F31B710"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1D4A548F"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48D5C5D0" w14:textId="3DFC5166" w:rsidR="00CE248F" w:rsidRPr="00452B1D" w:rsidRDefault="00DE2922" w:rsidP="00DE2922">
      <w:pPr>
        <w:pStyle w:val="Zwykytekst"/>
        <w:spacing w:line="276" w:lineRule="auto"/>
        <w:ind w:left="1418" w:firstLine="709"/>
        <w:rPr>
          <w:rFonts w:asciiTheme="minorHAnsi" w:hAnsiTheme="minorHAnsi" w:cstheme="minorHAnsi"/>
          <w:sz w:val="24"/>
          <w:szCs w:val="24"/>
        </w:rPr>
      </w:pPr>
      <w:r>
        <w:rPr>
          <w:rFonts w:asciiTheme="minorHAnsi" w:hAnsiTheme="minorHAnsi" w:cstheme="minorHAnsi"/>
          <w:sz w:val="24"/>
          <w:szCs w:val="24"/>
        </w:rPr>
        <w:t xml:space="preserve">   </w:t>
      </w:r>
      <w:r w:rsidR="00991B87" w:rsidRPr="00452B1D">
        <w:rPr>
          <w:rFonts w:asciiTheme="minorHAnsi" w:hAnsiTheme="minorHAnsi" w:cstheme="minorHAnsi"/>
          <w:sz w:val="24"/>
          <w:szCs w:val="24"/>
        </w:rPr>
        <w:t>Radzy</w:t>
      </w:r>
      <w:r w:rsidR="00B96C8C" w:rsidRPr="00452B1D">
        <w:rPr>
          <w:rFonts w:asciiTheme="minorHAnsi" w:hAnsiTheme="minorHAnsi" w:cstheme="minorHAnsi"/>
          <w:sz w:val="24"/>
          <w:szCs w:val="24"/>
        </w:rPr>
        <w:t>ń</w:t>
      </w:r>
      <w:r w:rsidR="00991B87" w:rsidRPr="00452B1D">
        <w:rPr>
          <w:rFonts w:asciiTheme="minorHAnsi" w:hAnsiTheme="minorHAnsi" w:cstheme="minorHAnsi"/>
          <w:sz w:val="24"/>
          <w:szCs w:val="24"/>
        </w:rPr>
        <w:t xml:space="preserve"> Podlaski</w:t>
      </w:r>
      <w:r w:rsidR="006825BA" w:rsidRPr="00452B1D">
        <w:rPr>
          <w:rFonts w:asciiTheme="minorHAnsi" w:hAnsiTheme="minorHAnsi" w:cstheme="minorHAnsi"/>
          <w:sz w:val="24"/>
          <w:szCs w:val="24"/>
        </w:rPr>
        <w:t xml:space="preserve">, </w:t>
      </w:r>
      <w:r w:rsidR="001D1593" w:rsidRPr="001D1593">
        <w:rPr>
          <w:rFonts w:asciiTheme="minorHAnsi" w:hAnsiTheme="minorHAnsi" w:cstheme="minorHAnsi"/>
          <w:b/>
          <w:bCs/>
          <w:color w:val="FF0000"/>
          <w:sz w:val="24"/>
          <w:szCs w:val="24"/>
        </w:rPr>
        <w:t>po zmianach z dnia 1</w:t>
      </w:r>
      <w:r w:rsidR="006A555A">
        <w:rPr>
          <w:rFonts w:asciiTheme="minorHAnsi" w:hAnsiTheme="minorHAnsi" w:cstheme="minorHAnsi"/>
          <w:b/>
          <w:bCs/>
          <w:color w:val="FF0000"/>
          <w:sz w:val="24"/>
          <w:szCs w:val="24"/>
        </w:rPr>
        <w:t>7</w:t>
      </w:r>
      <w:r w:rsidR="001D1593" w:rsidRPr="001D1593">
        <w:rPr>
          <w:rFonts w:asciiTheme="minorHAnsi" w:hAnsiTheme="minorHAnsi" w:cstheme="minorHAnsi"/>
          <w:b/>
          <w:bCs/>
          <w:color w:val="FF0000"/>
          <w:sz w:val="24"/>
          <w:szCs w:val="24"/>
        </w:rPr>
        <w:t>.09.2024 r.</w:t>
      </w:r>
    </w:p>
    <w:p w14:paraId="5938E472" w14:textId="77777777" w:rsidR="009F00B5" w:rsidRPr="00452B1D" w:rsidRDefault="009F00B5" w:rsidP="001E0DA9">
      <w:pPr>
        <w:pStyle w:val="Zwykytekst"/>
        <w:spacing w:line="276" w:lineRule="auto"/>
        <w:ind w:left="1418" w:firstLine="709"/>
        <w:rPr>
          <w:rFonts w:asciiTheme="minorHAnsi" w:hAnsiTheme="minorHAnsi" w:cstheme="minorHAnsi"/>
          <w:sz w:val="24"/>
          <w:szCs w:val="24"/>
        </w:rPr>
      </w:pPr>
    </w:p>
    <w:p w14:paraId="14017D2A" w14:textId="77777777" w:rsidR="009F00B5" w:rsidRPr="00452B1D" w:rsidRDefault="009F00B5" w:rsidP="001E0DA9">
      <w:pPr>
        <w:pStyle w:val="Zwykytekst"/>
        <w:spacing w:line="276" w:lineRule="auto"/>
        <w:ind w:left="1418" w:firstLine="709"/>
        <w:rPr>
          <w:rFonts w:asciiTheme="minorHAnsi" w:hAnsiTheme="minorHAnsi" w:cstheme="minorHAnsi"/>
          <w:sz w:val="24"/>
          <w:szCs w:val="24"/>
        </w:rPr>
      </w:pPr>
    </w:p>
    <w:p w14:paraId="533A7459" w14:textId="7C6BF561" w:rsidR="009F00B5" w:rsidRDefault="00DE2922" w:rsidP="001E0DA9">
      <w:pPr>
        <w:pStyle w:val="Zwykytekst"/>
        <w:spacing w:line="276" w:lineRule="auto"/>
        <w:ind w:left="1418" w:firstLine="709"/>
        <w:rPr>
          <w:rFonts w:asciiTheme="minorHAnsi" w:hAnsiTheme="minorHAnsi" w:cstheme="minorHAnsi"/>
          <w:sz w:val="24"/>
          <w:szCs w:val="24"/>
        </w:rPr>
      </w:pPr>
      <w:r>
        <w:rPr>
          <w:rFonts w:asciiTheme="minorHAnsi" w:hAnsiTheme="minorHAnsi" w:cstheme="minorHAnsi"/>
          <w:sz w:val="24"/>
          <w:szCs w:val="24"/>
        </w:rPr>
        <w:t xml:space="preserve"> </w:t>
      </w:r>
    </w:p>
    <w:p w14:paraId="16076BFB" w14:textId="77777777" w:rsidR="00DE2922" w:rsidRDefault="00DE2922" w:rsidP="001E0DA9">
      <w:pPr>
        <w:pStyle w:val="Zwykytekst"/>
        <w:spacing w:line="276" w:lineRule="auto"/>
        <w:ind w:left="1418" w:firstLine="709"/>
        <w:rPr>
          <w:rFonts w:asciiTheme="minorHAnsi" w:hAnsiTheme="minorHAnsi" w:cstheme="minorHAnsi"/>
          <w:sz w:val="24"/>
          <w:szCs w:val="24"/>
        </w:rPr>
      </w:pPr>
    </w:p>
    <w:p w14:paraId="10C8A4EE" w14:textId="77777777" w:rsidR="00DE2922" w:rsidRPr="00452B1D" w:rsidRDefault="00DE2922" w:rsidP="001E0DA9">
      <w:pPr>
        <w:pStyle w:val="Zwykytekst"/>
        <w:spacing w:line="276" w:lineRule="auto"/>
        <w:ind w:left="1418" w:firstLine="709"/>
        <w:rPr>
          <w:rFonts w:asciiTheme="minorHAnsi" w:hAnsiTheme="minorHAnsi" w:cstheme="minorHAnsi"/>
          <w:sz w:val="24"/>
          <w:szCs w:val="24"/>
        </w:rPr>
      </w:pPr>
    </w:p>
    <w:p w14:paraId="021A9969" w14:textId="77777777" w:rsidR="008D0F19" w:rsidRPr="00452B1D" w:rsidRDefault="008D0F19">
      <w:pPr>
        <w:pStyle w:val="Zwykytekst"/>
        <w:spacing w:line="276" w:lineRule="auto"/>
        <w:jc w:val="center"/>
        <w:rPr>
          <w:rFonts w:asciiTheme="minorHAnsi" w:hAnsiTheme="minorHAnsi" w:cstheme="minorHAnsi"/>
          <w:sz w:val="24"/>
          <w:szCs w:val="24"/>
        </w:rPr>
      </w:pPr>
    </w:p>
    <w:tbl>
      <w:tblPr>
        <w:tblW w:w="9054" w:type="dxa"/>
        <w:jc w:val="center"/>
        <w:tblLook w:val="00A0" w:firstRow="1" w:lastRow="0" w:firstColumn="1" w:lastColumn="0" w:noHBand="0" w:noVBand="0"/>
      </w:tblPr>
      <w:tblGrid>
        <w:gridCol w:w="9054"/>
      </w:tblGrid>
      <w:tr w:rsidR="008D0F19" w:rsidRPr="00452B1D"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1</w:t>
            </w:r>
          </w:p>
          <w:p w14:paraId="1F2309EB" w14:textId="77777777" w:rsidR="008D0F19" w:rsidRPr="00452B1D" w:rsidRDefault="006825BA">
            <w:pPr>
              <w:spacing w:line="276" w:lineRule="auto"/>
              <w:jc w:val="center"/>
              <w:rPr>
                <w:rFonts w:asciiTheme="minorHAnsi" w:hAnsiTheme="minorHAnsi" w:cstheme="minorHAnsi"/>
                <w:b/>
                <w:bCs/>
              </w:rPr>
            </w:pPr>
            <w:r w:rsidRPr="00452B1D">
              <w:rPr>
                <w:rFonts w:asciiTheme="minorHAnsi" w:hAnsiTheme="minorHAnsi" w:cstheme="minorHAnsi"/>
                <w:b/>
                <w:bCs/>
              </w:rPr>
              <w:t>POSTANOWIENIA OGÓLNE</w:t>
            </w:r>
          </w:p>
        </w:tc>
      </w:tr>
    </w:tbl>
    <w:p w14:paraId="237A9B56" w14:textId="77777777" w:rsidR="008D0F19" w:rsidRPr="00452B1D" w:rsidRDefault="008D0F19">
      <w:pPr>
        <w:widowControl w:val="0"/>
        <w:spacing w:line="276" w:lineRule="auto"/>
        <w:ind w:left="567"/>
        <w:jc w:val="both"/>
        <w:outlineLvl w:val="3"/>
        <w:rPr>
          <w:rFonts w:asciiTheme="minorHAnsi" w:hAnsiTheme="minorHAnsi" w:cstheme="minorHAnsi"/>
          <w:b/>
          <w:bCs/>
        </w:rPr>
      </w:pPr>
    </w:p>
    <w:p w14:paraId="31A5FE38" w14:textId="77777777" w:rsidR="008D0F19" w:rsidRPr="00452B1D" w:rsidRDefault="006825BA">
      <w:pPr>
        <w:widowControl w:val="0"/>
        <w:numPr>
          <w:ilvl w:val="1"/>
          <w:numId w:val="1"/>
        </w:numPr>
        <w:spacing w:line="276" w:lineRule="auto"/>
        <w:ind w:left="567" w:hanging="567"/>
        <w:jc w:val="both"/>
        <w:outlineLvl w:val="3"/>
        <w:rPr>
          <w:rFonts w:asciiTheme="minorHAnsi" w:hAnsiTheme="minorHAnsi" w:cstheme="minorHAnsi"/>
          <w:b/>
          <w:bCs/>
        </w:rPr>
      </w:pPr>
      <w:r w:rsidRPr="00452B1D">
        <w:rPr>
          <w:rFonts w:asciiTheme="minorHAnsi" w:hAnsiTheme="minorHAnsi" w:cstheme="minorHAnsi"/>
          <w:b/>
          <w:bCs/>
        </w:rPr>
        <w:t>Nazwa oraz adres Zamawiającego.</w:t>
      </w:r>
    </w:p>
    <w:p w14:paraId="69872985" w14:textId="71F30D85"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Gmina Radzy</w:t>
      </w:r>
      <w:r w:rsidR="00214B0A" w:rsidRPr="00452B1D">
        <w:rPr>
          <w:rFonts w:asciiTheme="minorHAnsi" w:hAnsiTheme="minorHAnsi" w:cstheme="minorHAnsi"/>
          <w:color w:val="000000"/>
          <w:sz w:val="24"/>
          <w:szCs w:val="24"/>
        </w:rPr>
        <w:t>ń</w:t>
      </w:r>
      <w:r w:rsidRPr="00452B1D">
        <w:rPr>
          <w:rFonts w:asciiTheme="minorHAnsi" w:hAnsiTheme="minorHAnsi" w:cstheme="minorHAnsi"/>
          <w:color w:val="000000"/>
          <w:sz w:val="24"/>
          <w:szCs w:val="24"/>
        </w:rPr>
        <w:t xml:space="preserve"> Podlaski</w:t>
      </w:r>
    </w:p>
    <w:p w14:paraId="700D81F8" w14:textId="77777777"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Ul. Warszawska 32</w:t>
      </w:r>
    </w:p>
    <w:p w14:paraId="3CDFC095" w14:textId="4F72134F"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 21-300 Radzy</w:t>
      </w:r>
      <w:r w:rsidR="002B206F" w:rsidRPr="00452B1D">
        <w:rPr>
          <w:rFonts w:asciiTheme="minorHAnsi" w:hAnsiTheme="minorHAnsi" w:cstheme="minorHAnsi"/>
          <w:color w:val="000000"/>
          <w:sz w:val="24"/>
          <w:szCs w:val="24"/>
        </w:rPr>
        <w:t>ń</w:t>
      </w:r>
      <w:r w:rsidRPr="00452B1D">
        <w:rPr>
          <w:rFonts w:asciiTheme="minorHAnsi" w:hAnsiTheme="minorHAnsi" w:cstheme="minorHAnsi"/>
          <w:color w:val="000000"/>
          <w:sz w:val="24"/>
          <w:szCs w:val="24"/>
        </w:rPr>
        <w:t xml:space="preserve"> Podlaski</w:t>
      </w:r>
    </w:p>
    <w:p w14:paraId="34763949" w14:textId="77777777" w:rsidR="00991B87" w:rsidRPr="00452B1D" w:rsidRDefault="00991B87" w:rsidP="00991B87">
      <w:pPr>
        <w:autoSpaceDE w:val="0"/>
        <w:autoSpaceDN w:val="0"/>
        <w:adjustRightInd w:val="0"/>
        <w:ind w:firstLine="567"/>
        <w:rPr>
          <w:rFonts w:asciiTheme="minorHAnsi" w:hAnsiTheme="minorHAnsi" w:cstheme="minorHAnsi"/>
          <w:bCs/>
          <w:color w:val="000000"/>
        </w:rPr>
      </w:pPr>
      <w:r w:rsidRPr="00452B1D">
        <w:rPr>
          <w:rFonts w:asciiTheme="minorHAnsi" w:hAnsiTheme="minorHAnsi" w:cstheme="minorHAnsi"/>
          <w:bCs/>
          <w:color w:val="000000"/>
        </w:rPr>
        <w:t>NIP: 5381850636</w:t>
      </w:r>
    </w:p>
    <w:p w14:paraId="36807086" w14:textId="77777777" w:rsidR="00991B87" w:rsidRPr="00452B1D" w:rsidRDefault="00991B87" w:rsidP="00991B87">
      <w:pPr>
        <w:autoSpaceDE w:val="0"/>
        <w:autoSpaceDN w:val="0"/>
        <w:adjustRightInd w:val="0"/>
        <w:ind w:firstLine="567"/>
        <w:rPr>
          <w:rFonts w:asciiTheme="minorHAnsi" w:hAnsiTheme="minorHAnsi" w:cstheme="minorHAnsi"/>
          <w:bCs/>
          <w:color w:val="000000"/>
        </w:rPr>
      </w:pPr>
      <w:r w:rsidRPr="00452B1D">
        <w:rPr>
          <w:rFonts w:asciiTheme="minorHAnsi" w:hAnsiTheme="minorHAnsi" w:cstheme="minorHAnsi"/>
          <w:bCs/>
          <w:color w:val="000000"/>
        </w:rPr>
        <w:t>REGON:030237457</w:t>
      </w:r>
    </w:p>
    <w:p w14:paraId="786997B2" w14:textId="209D3025" w:rsidR="00991B87" w:rsidRPr="00452B1D" w:rsidRDefault="00991B87" w:rsidP="00991B87">
      <w:pPr>
        <w:autoSpaceDE w:val="0"/>
        <w:autoSpaceDN w:val="0"/>
        <w:adjustRightInd w:val="0"/>
        <w:ind w:left="567"/>
        <w:rPr>
          <w:rFonts w:asciiTheme="minorHAnsi" w:hAnsiTheme="minorHAnsi" w:cstheme="minorHAnsi"/>
          <w:bCs/>
          <w:i/>
          <w:iCs/>
        </w:rPr>
      </w:pPr>
      <w:r w:rsidRPr="00452B1D">
        <w:rPr>
          <w:rFonts w:asciiTheme="minorHAnsi" w:hAnsiTheme="minorHAnsi" w:cstheme="minorHAnsi"/>
          <w:bCs/>
        </w:rPr>
        <w:t>Strona internetowa zamawiającego [URL]</w:t>
      </w:r>
      <w:bookmarkStart w:id="0" w:name="_Hlk69892340"/>
      <w:bookmarkStart w:id="1" w:name="_Hlk69892958"/>
      <w:r w:rsidR="00A3020B" w:rsidRPr="00452B1D">
        <w:fldChar w:fldCharType="begin"/>
      </w:r>
      <w:r w:rsidR="00A3020B" w:rsidRPr="00452B1D">
        <w:rPr>
          <w:rFonts w:asciiTheme="minorHAnsi" w:hAnsiTheme="minorHAnsi" w:cstheme="minorHAnsi"/>
        </w:rPr>
        <w:instrText xml:space="preserve"> HYPERLINK "http://www." </w:instrText>
      </w:r>
      <w:r w:rsidR="00A3020B" w:rsidRPr="00452B1D">
        <w:fldChar w:fldCharType="separate"/>
      </w:r>
      <w:r w:rsidRPr="00452B1D">
        <w:rPr>
          <w:rStyle w:val="Hipercze"/>
          <w:rFonts w:asciiTheme="minorHAnsi" w:hAnsiTheme="minorHAnsi" w:cstheme="minorHAnsi"/>
          <w:bCs/>
        </w:rPr>
        <w:t>http://w</w:t>
      </w:r>
      <w:r w:rsidRPr="00452B1D">
        <w:rPr>
          <w:rStyle w:val="Hipercze"/>
          <w:rFonts w:asciiTheme="minorHAnsi" w:hAnsiTheme="minorHAnsi" w:cstheme="minorHAnsi"/>
          <w:b/>
        </w:rPr>
        <w:t>ww.</w:t>
      </w:r>
      <w:r w:rsidR="00A3020B" w:rsidRPr="00452B1D">
        <w:rPr>
          <w:rStyle w:val="Hipercze"/>
          <w:rFonts w:asciiTheme="minorHAnsi" w:hAnsiTheme="minorHAnsi" w:cstheme="minorHAnsi"/>
          <w:b/>
        </w:rPr>
        <w:fldChar w:fldCharType="end"/>
      </w:r>
      <w:r w:rsidRPr="00452B1D">
        <w:rPr>
          <w:rFonts w:asciiTheme="minorHAnsi" w:hAnsiTheme="minorHAnsi" w:cstheme="minorHAnsi"/>
          <w:bCs/>
        </w:rPr>
        <w:t>ugradzynpodlaski.bip.lubelskie.pl</w:t>
      </w:r>
      <w:r w:rsidRPr="00452B1D">
        <w:rPr>
          <w:rFonts w:asciiTheme="minorHAnsi" w:hAnsiTheme="minorHAnsi" w:cstheme="minorHAnsi"/>
          <w:bCs/>
          <w:i/>
          <w:iCs/>
        </w:rPr>
        <w:t xml:space="preserve"> </w:t>
      </w:r>
      <w:bookmarkEnd w:id="0"/>
    </w:p>
    <w:bookmarkEnd w:id="1"/>
    <w:p w14:paraId="78F15F18" w14:textId="475C42E4" w:rsidR="00991B87" w:rsidRPr="00452B1D" w:rsidRDefault="00991B87" w:rsidP="00991B87">
      <w:pPr>
        <w:autoSpaceDE w:val="0"/>
        <w:autoSpaceDN w:val="0"/>
        <w:adjustRightInd w:val="0"/>
        <w:rPr>
          <w:rFonts w:asciiTheme="minorHAnsi" w:hAnsiTheme="minorHAnsi" w:cstheme="minorHAnsi"/>
          <w:bCs/>
          <w:iCs/>
        </w:rPr>
      </w:pPr>
      <w:r w:rsidRPr="00452B1D">
        <w:rPr>
          <w:rFonts w:asciiTheme="minorHAnsi" w:hAnsiTheme="minorHAnsi" w:cstheme="minorHAnsi"/>
          <w:bCs/>
          <w:iCs/>
        </w:rPr>
        <w:t xml:space="preserve">         </w:t>
      </w:r>
      <w:r w:rsidRPr="00452B1D">
        <w:rPr>
          <w:rFonts w:asciiTheme="minorHAnsi" w:hAnsiTheme="minorHAnsi" w:cstheme="minorHAnsi"/>
          <w:bCs/>
        </w:rPr>
        <w:t xml:space="preserve">Poczta elektroniczna [e-mail]: </w:t>
      </w:r>
      <w:hyperlink r:id="rId8" w:history="1">
        <w:r w:rsidRPr="00452B1D">
          <w:rPr>
            <w:rStyle w:val="Hipercze"/>
            <w:rFonts w:asciiTheme="minorHAnsi" w:hAnsiTheme="minorHAnsi" w:cstheme="minorHAnsi"/>
            <w:bCs/>
            <w:iCs/>
          </w:rPr>
          <w:t>ug@radzynpodlaski.pl</w:t>
        </w:r>
      </w:hyperlink>
    </w:p>
    <w:p w14:paraId="64D5051B" w14:textId="5F9BF877" w:rsidR="008D0F19" w:rsidRPr="00452B1D" w:rsidRDefault="006825BA" w:rsidP="00991B87">
      <w:pPr>
        <w:autoSpaceDE w:val="0"/>
        <w:autoSpaceDN w:val="0"/>
        <w:adjustRightInd w:val="0"/>
        <w:ind w:firstLine="567"/>
        <w:rPr>
          <w:rFonts w:asciiTheme="minorHAnsi" w:hAnsiTheme="minorHAnsi" w:cstheme="minorHAnsi"/>
          <w:bCs/>
          <w:iCs/>
        </w:rPr>
      </w:pPr>
      <w:r w:rsidRPr="00452B1D">
        <w:rPr>
          <w:rFonts w:asciiTheme="minorHAnsi" w:hAnsiTheme="minorHAnsi" w:cstheme="minorHAnsi"/>
          <w:bCs/>
        </w:rPr>
        <w:t>NR TELEFONU :</w:t>
      </w:r>
      <w:r w:rsidR="00991B87" w:rsidRPr="00452B1D">
        <w:rPr>
          <w:rFonts w:asciiTheme="minorHAnsi" w:hAnsiTheme="minorHAnsi" w:cstheme="minorHAnsi"/>
          <w:bCs/>
        </w:rPr>
        <w:t xml:space="preserve"> 83 413 18 00</w:t>
      </w:r>
    </w:p>
    <w:p w14:paraId="2BB3E555" w14:textId="77777777" w:rsidR="00F54E48" w:rsidRPr="00452B1D" w:rsidRDefault="006825BA" w:rsidP="00F54E48">
      <w:pPr>
        <w:tabs>
          <w:tab w:val="left" w:pos="567"/>
        </w:tabs>
        <w:spacing w:line="276" w:lineRule="auto"/>
        <w:ind w:left="567"/>
        <w:rPr>
          <w:rFonts w:asciiTheme="minorHAnsi" w:hAnsiTheme="minorHAnsi" w:cstheme="minorHAnsi"/>
        </w:rPr>
      </w:pPr>
      <w:r w:rsidRPr="00452B1D">
        <w:rPr>
          <w:rFonts w:asciiTheme="minorHAnsi" w:hAnsiTheme="minorHAnsi" w:cstheme="minorHAnsi"/>
          <w:bCs/>
        </w:rPr>
        <w:t xml:space="preserve">Strona internetowa prowadzonego postępowania na której udostępniane będą zmiany i wyjaśnienia treści SWZ oraz inne dokumenty zamówienia bezpośrednio związane z postępowaniem o udzielenie zamówienia [URL]:  </w:t>
      </w:r>
    </w:p>
    <w:p w14:paraId="0AD509A3" w14:textId="22DA0956" w:rsidR="00F54E48" w:rsidRPr="00452B1D" w:rsidRDefault="00F54E48" w:rsidP="00F54E48">
      <w:pPr>
        <w:tabs>
          <w:tab w:val="left" w:pos="567"/>
        </w:tabs>
        <w:spacing w:line="276" w:lineRule="auto"/>
        <w:rPr>
          <w:rFonts w:asciiTheme="minorHAnsi" w:hAnsiTheme="minorHAnsi" w:cstheme="minorHAnsi"/>
        </w:rPr>
      </w:pPr>
      <w:r w:rsidRPr="00452B1D">
        <w:rPr>
          <w:rFonts w:asciiTheme="minorHAnsi" w:hAnsiTheme="minorHAnsi" w:cstheme="minorHAnsi"/>
        </w:rPr>
        <w:tab/>
      </w:r>
      <w:hyperlink r:id="rId9" w:history="1">
        <w:r w:rsidRPr="00452B1D">
          <w:rPr>
            <w:rStyle w:val="Hipercze"/>
            <w:rFonts w:asciiTheme="minorHAnsi" w:hAnsiTheme="minorHAnsi" w:cstheme="minorHAnsi"/>
            <w:bCs/>
          </w:rPr>
          <w:t>http://www.</w:t>
        </w:r>
      </w:hyperlink>
      <w:r w:rsidRPr="00452B1D">
        <w:rPr>
          <w:rFonts w:asciiTheme="minorHAnsi" w:hAnsiTheme="minorHAnsi" w:cstheme="minorHAnsi"/>
          <w:bCs/>
        </w:rPr>
        <w:t>ugradzynpodlaski.bip.lubelskie.pl;</w:t>
      </w:r>
      <w:r w:rsidRPr="00452B1D">
        <w:rPr>
          <w:rFonts w:asciiTheme="minorHAnsi" w:hAnsiTheme="minorHAnsi" w:cstheme="minorHAnsi"/>
        </w:rPr>
        <w:t xml:space="preserve"> </w:t>
      </w:r>
      <w:hyperlink r:id="rId10" w:history="1">
        <w:r w:rsidRPr="00452B1D">
          <w:rPr>
            <w:rFonts w:asciiTheme="minorHAnsi" w:hAnsiTheme="minorHAnsi" w:cstheme="minorHAnsi"/>
            <w:color w:val="0070C0"/>
            <w:u w:val="single"/>
          </w:rPr>
          <w:t>https://</w:t>
        </w:r>
      </w:hyperlink>
      <w:r w:rsidRPr="00452B1D">
        <w:rPr>
          <w:rFonts w:asciiTheme="minorHAnsi" w:hAnsiTheme="minorHAnsi" w:cstheme="minorHAnsi"/>
          <w:color w:val="0070C0"/>
          <w:u w:val="single"/>
        </w:rPr>
        <w:t xml:space="preserve"> ezamowienia.gov.pl.</w:t>
      </w:r>
      <w:r w:rsidRPr="00452B1D">
        <w:rPr>
          <w:rFonts w:asciiTheme="minorHAnsi" w:hAnsiTheme="minorHAnsi" w:cstheme="minorHAnsi"/>
        </w:rPr>
        <w:t xml:space="preserve"> </w:t>
      </w:r>
    </w:p>
    <w:p w14:paraId="4ACE205C" w14:textId="77777777" w:rsidR="00D63731" w:rsidRPr="00452B1D" w:rsidRDefault="00F54E48" w:rsidP="00D63731">
      <w:pPr>
        <w:pStyle w:val="Nagwek3"/>
        <w:ind w:firstLine="567"/>
        <w:rPr>
          <w:rFonts w:asciiTheme="minorHAnsi" w:eastAsia="Times New Roman" w:hAnsiTheme="minorHAnsi" w:cstheme="minorHAnsi"/>
          <w:b/>
          <w:bCs/>
          <w:color w:val="auto"/>
        </w:rPr>
      </w:pPr>
      <w:r w:rsidRPr="00452B1D">
        <w:rPr>
          <w:rFonts w:asciiTheme="minorHAnsi" w:eastAsia="Arial" w:hAnsiTheme="minorHAnsi" w:cstheme="minorHAnsi"/>
          <w:bCs/>
          <w:color w:val="000000" w:themeColor="text1"/>
        </w:rPr>
        <w:t xml:space="preserve"> </w:t>
      </w:r>
      <w:r w:rsidR="00D63731" w:rsidRPr="00452B1D">
        <w:rPr>
          <w:rFonts w:asciiTheme="minorHAnsi" w:eastAsia="Times New Roman" w:hAnsiTheme="minorHAnsi" w:cstheme="minorHAnsi"/>
          <w:b/>
          <w:bCs/>
          <w:color w:val="auto"/>
        </w:rPr>
        <w:t>https://ugradzynpodlaski.bip.lubelskie.pl/index.php?id=352</w:t>
      </w:r>
    </w:p>
    <w:p w14:paraId="09C78C5F" w14:textId="60BC3BD7" w:rsidR="00F51DEC" w:rsidRPr="00452B1D" w:rsidRDefault="00F51DEC" w:rsidP="00F54E48">
      <w:pPr>
        <w:tabs>
          <w:tab w:val="left" w:pos="567"/>
        </w:tabs>
        <w:spacing w:line="276" w:lineRule="auto"/>
        <w:ind w:left="567"/>
        <w:rPr>
          <w:rFonts w:asciiTheme="minorHAnsi" w:eastAsia="Arial" w:hAnsiTheme="minorHAnsi" w:cstheme="minorHAnsi"/>
          <w:bCs/>
          <w:color w:val="000000" w:themeColor="text1"/>
        </w:rPr>
      </w:pPr>
    </w:p>
    <w:p w14:paraId="29DF7ABF" w14:textId="37CD7BFC" w:rsidR="00F54E48" w:rsidRPr="00C912E0" w:rsidRDefault="00F54E48" w:rsidP="00F54E48">
      <w:pPr>
        <w:tabs>
          <w:tab w:val="left" w:pos="567"/>
        </w:tabs>
        <w:spacing w:line="276" w:lineRule="auto"/>
        <w:ind w:left="567"/>
        <w:rPr>
          <w:rFonts w:asciiTheme="minorHAnsi" w:eastAsia="Arial" w:hAnsiTheme="minorHAnsi" w:cstheme="minorHAnsi"/>
          <w:b/>
          <w:bCs/>
          <w:color w:val="000000" w:themeColor="text1"/>
          <w:highlight w:val="yellow"/>
        </w:rPr>
      </w:pPr>
      <w:r w:rsidRPr="00F11A93">
        <w:rPr>
          <w:rFonts w:asciiTheme="minorHAnsi" w:eastAsia="Arial" w:hAnsiTheme="minorHAnsi" w:cstheme="minorHAnsi"/>
          <w:b/>
          <w:color w:val="000000" w:themeColor="text1"/>
        </w:rPr>
        <w:t>Link bezpośredni</w:t>
      </w:r>
      <w:r w:rsidR="009F00B5" w:rsidRPr="00F11A93">
        <w:rPr>
          <w:rFonts w:asciiTheme="minorHAnsi" w:eastAsia="Arial" w:hAnsiTheme="minorHAnsi" w:cstheme="minorHAnsi"/>
          <w:b/>
          <w:color w:val="000000" w:themeColor="text1"/>
        </w:rPr>
        <w:t>:</w:t>
      </w:r>
      <w:r w:rsidR="00015098" w:rsidRPr="00F11A93">
        <w:rPr>
          <w:rFonts w:asciiTheme="minorHAnsi" w:hAnsiTheme="minorHAnsi" w:cstheme="minorHAnsi"/>
          <w:color w:val="4A4A4A"/>
          <w:shd w:val="clear" w:color="auto" w:fill="FFFFFF"/>
        </w:rPr>
        <w:t xml:space="preserve"> </w:t>
      </w:r>
      <w:r w:rsidR="00F11A93" w:rsidRPr="00F11A93">
        <w:rPr>
          <w:rFonts w:asciiTheme="minorHAnsi" w:hAnsiTheme="minorHAnsi" w:cstheme="minorHAnsi"/>
          <w:color w:val="4A4A4A"/>
          <w:shd w:val="clear" w:color="auto" w:fill="FFFFFF"/>
        </w:rPr>
        <w:t>https://ezamowienia.gov.pl/mp-client/tenders/ocds-148610-592b223c-b261-4eba-b9d7-85ca6fb6b347</w:t>
      </w:r>
    </w:p>
    <w:p w14:paraId="1108F7D9" w14:textId="2E679ADD" w:rsidR="00015098" w:rsidRPr="00015098" w:rsidRDefault="00F54E48" w:rsidP="00015098">
      <w:pPr>
        <w:pStyle w:val="Nagwek3"/>
        <w:shd w:val="clear" w:color="auto" w:fill="FFFFFF"/>
        <w:spacing w:before="0"/>
        <w:ind w:left="567"/>
        <w:rPr>
          <w:rFonts w:asciiTheme="minorHAnsi" w:eastAsia="Times New Roman" w:hAnsiTheme="minorHAnsi" w:cstheme="minorHAnsi"/>
          <w:b/>
          <w:bCs/>
          <w:color w:val="auto"/>
        </w:rPr>
      </w:pPr>
      <w:r w:rsidRPr="002F5222">
        <w:rPr>
          <w:rFonts w:asciiTheme="minorHAnsi" w:eastAsia="Arial" w:hAnsiTheme="minorHAnsi" w:cstheme="minorHAnsi"/>
          <w:b/>
          <w:color w:val="000000" w:themeColor="text1"/>
        </w:rPr>
        <w:t>Identyfikator (ID) postepowania na Platformie e-zamówienia</w:t>
      </w:r>
      <w:r w:rsidRPr="002F5222">
        <w:rPr>
          <w:rFonts w:asciiTheme="minorHAnsi" w:eastAsia="Arial" w:hAnsiTheme="minorHAnsi" w:cstheme="minorHAnsi"/>
          <w:bCs/>
          <w:color w:val="000000" w:themeColor="text1"/>
        </w:rPr>
        <w:t>:</w:t>
      </w:r>
      <w:r w:rsidR="00C80149" w:rsidRPr="00015098">
        <w:rPr>
          <w:rFonts w:asciiTheme="minorHAnsi" w:eastAsia="Times New Roman" w:hAnsiTheme="minorHAnsi" w:cstheme="minorHAnsi"/>
          <w:b/>
          <w:bCs/>
          <w:color w:val="auto"/>
        </w:rPr>
        <w:t xml:space="preserve"> </w:t>
      </w:r>
      <w:r w:rsidR="002F5222">
        <w:t>ocds-148610-592b223c-b261-4eba-b9d7-85ca6fb6b347</w:t>
      </w:r>
    </w:p>
    <w:p w14:paraId="6336DCE4" w14:textId="2018F0D6" w:rsidR="00C80149" w:rsidRPr="00452B1D" w:rsidRDefault="00C80149" w:rsidP="00C80149">
      <w:pPr>
        <w:pStyle w:val="Nagwek3"/>
        <w:ind w:left="567"/>
        <w:rPr>
          <w:rFonts w:asciiTheme="minorHAnsi" w:eastAsia="Times New Roman" w:hAnsiTheme="minorHAnsi" w:cstheme="minorHAnsi"/>
          <w:b/>
          <w:bCs/>
          <w:color w:val="auto"/>
        </w:rPr>
      </w:pPr>
    </w:p>
    <w:p w14:paraId="285800BF" w14:textId="4AC50A24" w:rsidR="00F54E48" w:rsidRPr="00452B1D" w:rsidRDefault="00F54E48" w:rsidP="00012B00">
      <w:pPr>
        <w:pStyle w:val="Nagwek3"/>
        <w:ind w:left="567"/>
        <w:rPr>
          <w:rFonts w:asciiTheme="minorHAnsi" w:hAnsiTheme="minorHAnsi" w:cstheme="minorHAnsi"/>
        </w:rPr>
      </w:pPr>
      <w:r w:rsidRPr="00452B1D">
        <w:rPr>
          <w:rFonts w:asciiTheme="minorHAnsi" w:hAnsiTheme="minorHAnsi" w:cstheme="minorHAnsi"/>
        </w:rPr>
        <w:t xml:space="preserve"> </w:t>
      </w:r>
    </w:p>
    <w:p w14:paraId="4A671DE5" w14:textId="1038BC92" w:rsidR="008D0F19" w:rsidRPr="00452B1D" w:rsidRDefault="009821B4" w:rsidP="009821B4">
      <w:pPr>
        <w:tabs>
          <w:tab w:val="left" w:pos="567"/>
        </w:tabs>
        <w:spacing w:line="276" w:lineRule="auto"/>
        <w:rPr>
          <w:rFonts w:asciiTheme="minorHAnsi" w:hAnsiTheme="minorHAnsi" w:cstheme="minorHAnsi"/>
          <w:b/>
          <w:bCs/>
        </w:rPr>
      </w:pPr>
      <w:r w:rsidRPr="00452B1D">
        <w:rPr>
          <w:rFonts w:asciiTheme="minorHAnsi" w:hAnsiTheme="minorHAnsi" w:cstheme="minorHAnsi"/>
          <w:b/>
          <w:bCs/>
        </w:rPr>
        <w:t xml:space="preserve">1.2 </w:t>
      </w:r>
      <w:r w:rsidR="006825BA" w:rsidRPr="00452B1D">
        <w:rPr>
          <w:rFonts w:asciiTheme="minorHAnsi" w:hAnsiTheme="minorHAnsi" w:cstheme="minorHAnsi"/>
          <w:b/>
          <w:bCs/>
        </w:rPr>
        <w:t>Tryb udzielenia zamówienia.</w:t>
      </w:r>
    </w:p>
    <w:p w14:paraId="70F2AE55" w14:textId="77777777" w:rsidR="008D0F19" w:rsidRPr="00452B1D" w:rsidRDefault="006825BA">
      <w:pPr>
        <w:widowControl w:val="0"/>
        <w:spacing w:line="276" w:lineRule="auto"/>
        <w:ind w:left="567"/>
        <w:jc w:val="both"/>
        <w:outlineLvl w:val="3"/>
        <w:rPr>
          <w:rFonts w:asciiTheme="minorHAnsi" w:hAnsiTheme="minorHAnsi" w:cstheme="minorHAnsi"/>
          <w:color w:val="C0504D" w:themeColor="accent2"/>
        </w:rPr>
      </w:pPr>
      <w:r w:rsidRPr="00452B1D">
        <w:rPr>
          <w:rFonts w:asciiTheme="minorHAnsi" w:hAnsiTheme="minorHAnsi" w:cstheme="minorHAnsi"/>
          <w:bCs/>
          <w:color w:val="C0504D" w:themeColor="accent2"/>
        </w:rPr>
        <w:t>-</w:t>
      </w:r>
      <w:r w:rsidRPr="00452B1D">
        <w:rPr>
          <w:rFonts w:asciiTheme="minorHAnsi" w:hAnsiTheme="minorHAnsi" w:cstheme="minorHAnsi"/>
          <w:bCs/>
          <w:color w:val="000000" w:themeColor="text1"/>
        </w:rPr>
        <w:t xml:space="preserve">Niniejsze postępowanie o udzielenie zamówienia publicznego prowadzone jest jako na podstawie przepisów ustawy w trybie podstawowym w </w:t>
      </w:r>
      <w:r w:rsidRPr="00452B1D">
        <w:rPr>
          <w:rFonts w:asciiTheme="minorHAnsi" w:hAnsiTheme="minorHAnsi" w:cstheme="minorHAnsi"/>
          <w:color w:val="000000" w:themeColor="text1"/>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452B1D">
        <w:rPr>
          <w:rFonts w:asciiTheme="minorHAnsi" w:hAnsiTheme="minorHAnsi" w:cstheme="minorHAnsi"/>
          <w:color w:val="000000" w:themeColor="text1"/>
        </w:rPr>
        <w:t>Pzp</w:t>
      </w:r>
      <w:proofErr w:type="spellEnd"/>
      <w:r w:rsidRPr="00452B1D">
        <w:rPr>
          <w:rFonts w:asciiTheme="minorHAnsi" w:hAnsiTheme="minorHAnsi" w:cstheme="minorHAnsi"/>
          <w:color w:val="000000" w:themeColor="text1"/>
        </w:rPr>
        <w:t xml:space="preserve">). Zamawiający nie przewiduje możliwości wyboru najkorzystniejszej oferty z możliwością prowadzenia negocjacji (art. 275 pkt 2 ustawy </w:t>
      </w:r>
      <w:proofErr w:type="spellStart"/>
      <w:r w:rsidRPr="00452B1D">
        <w:rPr>
          <w:rFonts w:asciiTheme="minorHAnsi" w:hAnsiTheme="minorHAnsi" w:cstheme="minorHAnsi"/>
          <w:color w:val="000000" w:themeColor="text1"/>
        </w:rPr>
        <w:t>Pzp</w:t>
      </w:r>
      <w:proofErr w:type="spellEnd"/>
      <w:r w:rsidRPr="00452B1D">
        <w:rPr>
          <w:rFonts w:asciiTheme="minorHAnsi" w:hAnsiTheme="minorHAnsi" w:cstheme="minorHAnsi"/>
          <w:color w:val="000000" w:themeColor="text1"/>
        </w:rPr>
        <w:t>).</w:t>
      </w:r>
    </w:p>
    <w:p w14:paraId="2916F269" w14:textId="77777777" w:rsidR="008D0F19" w:rsidRPr="00452B1D" w:rsidRDefault="008D0F19">
      <w:pPr>
        <w:widowControl w:val="0"/>
        <w:spacing w:line="276" w:lineRule="auto"/>
        <w:ind w:left="567"/>
        <w:jc w:val="both"/>
        <w:outlineLvl w:val="3"/>
        <w:rPr>
          <w:rFonts w:asciiTheme="minorHAnsi" w:hAnsiTheme="minorHAnsi" w:cstheme="minorHAnsi"/>
        </w:rPr>
      </w:pPr>
    </w:p>
    <w:p w14:paraId="26B5651E" w14:textId="4CCE0958" w:rsidR="008D0F19" w:rsidRPr="00452B1D" w:rsidRDefault="006825BA" w:rsidP="00214B0A">
      <w:pPr>
        <w:widowControl w:val="0"/>
        <w:spacing w:line="276" w:lineRule="auto"/>
        <w:ind w:left="567"/>
        <w:jc w:val="both"/>
        <w:outlineLvl w:val="3"/>
        <w:rPr>
          <w:rFonts w:asciiTheme="minorHAnsi" w:hAnsiTheme="minorHAnsi" w:cstheme="minorHAnsi"/>
        </w:rPr>
      </w:pPr>
      <w:r w:rsidRPr="00452B1D">
        <w:rPr>
          <w:rFonts w:asciiTheme="minorHAnsi" w:hAnsiTheme="minorHAnsi" w:cstheme="minorHAnsi"/>
        </w:rPr>
        <w:t xml:space="preserve">-Do niniejszego postępowania bezpośrednio stosuje się przepisy ustawy </w:t>
      </w:r>
      <w:proofErr w:type="spellStart"/>
      <w:r w:rsidRPr="00452B1D">
        <w:rPr>
          <w:rFonts w:asciiTheme="minorHAnsi" w:hAnsiTheme="minorHAnsi" w:cstheme="minorHAnsi"/>
        </w:rPr>
        <w:t>Pzp</w:t>
      </w:r>
      <w:proofErr w:type="spellEnd"/>
      <w:r w:rsidRPr="00452B1D">
        <w:rPr>
          <w:rFonts w:asciiTheme="minorHAnsi" w:hAnsiTheme="minorHAnsi" w:cstheme="minorHAnsi"/>
        </w:rPr>
        <w:t xml:space="preserve"> oraz rozporządzeń wydanych na podstawie tej ustawy. We wszelkich uregulowanych jak i nieuregulowanych w niniejszej SWZ sprawach stosuje się przepisy tych aktów.</w:t>
      </w:r>
      <w:r w:rsidRPr="00452B1D">
        <w:rPr>
          <w:rFonts w:asciiTheme="minorHAnsi" w:hAnsiTheme="minorHAnsi" w:cstheme="minorHAnsi"/>
          <w:color w:val="000000"/>
        </w:rPr>
        <w:t xml:space="preserve"> </w:t>
      </w:r>
    </w:p>
    <w:p w14:paraId="17F503BF" w14:textId="77777777" w:rsidR="008D0F19" w:rsidRPr="00452B1D" w:rsidRDefault="008D0F19">
      <w:pPr>
        <w:widowControl w:val="0"/>
        <w:spacing w:line="276" w:lineRule="auto"/>
        <w:ind w:left="567"/>
        <w:jc w:val="both"/>
        <w:outlineLvl w:val="3"/>
        <w:rPr>
          <w:rFonts w:asciiTheme="minorHAnsi" w:hAnsiTheme="minorHAnsi" w:cstheme="minorHAnsi"/>
          <w:color w:val="000000"/>
        </w:rPr>
      </w:pPr>
    </w:p>
    <w:p w14:paraId="2D9D73AE" w14:textId="36F66A1E" w:rsidR="008D0F19" w:rsidRPr="00452B1D" w:rsidRDefault="006825BA">
      <w:pPr>
        <w:pStyle w:val="Akapitzlist"/>
        <w:widowControl w:val="0"/>
        <w:numPr>
          <w:ilvl w:val="1"/>
          <w:numId w:val="44"/>
        </w:numPr>
        <w:spacing w:line="276" w:lineRule="auto"/>
        <w:outlineLvl w:val="3"/>
        <w:rPr>
          <w:rFonts w:asciiTheme="minorHAnsi" w:eastAsia="MS Mincho" w:hAnsiTheme="minorHAnsi" w:cstheme="minorHAnsi"/>
          <w:b/>
          <w:bCs/>
          <w:sz w:val="24"/>
          <w:szCs w:val="24"/>
        </w:rPr>
      </w:pPr>
      <w:r w:rsidRPr="00452B1D">
        <w:rPr>
          <w:rFonts w:asciiTheme="minorHAnsi" w:eastAsia="MS Mincho" w:hAnsiTheme="minorHAnsi" w:cstheme="minorHAnsi"/>
          <w:b/>
          <w:bCs/>
          <w:sz w:val="24"/>
          <w:szCs w:val="24"/>
        </w:rPr>
        <w:t>Wartość zamówienia.</w:t>
      </w:r>
    </w:p>
    <w:p w14:paraId="0C6BA405" w14:textId="05706F0F" w:rsidR="008D0F19" w:rsidRPr="00452B1D" w:rsidRDefault="006825BA">
      <w:pPr>
        <w:widowControl w:val="0"/>
        <w:spacing w:line="276" w:lineRule="auto"/>
        <w:ind w:left="567"/>
        <w:jc w:val="both"/>
        <w:outlineLvl w:val="3"/>
        <w:rPr>
          <w:rFonts w:asciiTheme="minorHAnsi" w:eastAsia="MS Mincho" w:hAnsiTheme="minorHAnsi" w:cstheme="minorHAnsi"/>
          <w:bCs/>
          <w:color w:val="C0504D" w:themeColor="accent2"/>
        </w:rPr>
      </w:pPr>
      <w:r w:rsidRPr="00452B1D">
        <w:rPr>
          <w:rFonts w:asciiTheme="minorHAnsi" w:eastAsia="MS Mincho" w:hAnsiTheme="minorHAnsi" w:cstheme="minorHAnsi"/>
          <w:bCs/>
          <w:color w:val="000000" w:themeColor="text1"/>
        </w:rPr>
        <w:t xml:space="preserve">Niniejsze zamówienie jest zamówieniem  klasycznym w rozumieniu art. 7 pkt 33 ustawy </w:t>
      </w:r>
      <w:proofErr w:type="spellStart"/>
      <w:r w:rsidRPr="00452B1D">
        <w:rPr>
          <w:rFonts w:asciiTheme="minorHAnsi" w:hAnsiTheme="minorHAnsi" w:cstheme="minorHAnsi"/>
          <w:color w:val="000000" w:themeColor="text1"/>
        </w:rPr>
        <w:t>Pzp</w:t>
      </w:r>
      <w:proofErr w:type="spellEnd"/>
      <w:r w:rsidRPr="00452B1D">
        <w:rPr>
          <w:rFonts w:asciiTheme="minorHAnsi" w:eastAsia="MS Mincho" w:hAnsiTheme="minorHAnsi" w:cstheme="minorHAnsi"/>
          <w:bCs/>
          <w:color w:val="000000" w:themeColor="text1"/>
        </w:rPr>
        <w:t xml:space="preserve">. Wartość zamówienia nie przekracza progów unijnych w rozumieniu art. 3 ustawy </w:t>
      </w:r>
      <w:proofErr w:type="spellStart"/>
      <w:r w:rsidRPr="00452B1D">
        <w:rPr>
          <w:rFonts w:asciiTheme="minorHAnsi" w:eastAsia="MS Mincho" w:hAnsiTheme="minorHAnsi" w:cstheme="minorHAnsi"/>
          <w:bCs/>
          <w:color w:val="000000" w:themeColor="text1"/>
        </w:rPr>
        <w:lastRenderedPageBreak/>
        <w:t>Pzp</w:t>
      </w:r>
      <w:proofErr w:type="spellEnd"/>
      <w:r w:rsidRPr="00452B1D">
        <w:rPr>
          <w:rFonts w:asciiTheme="minorHAnsi" w:eastAsia="MS Mincho" w:hAnsiTheme="minorHAnsi" w:cstheme="minorHAnsi"/>
          <w:bCs/>
          <w:color w:val="C0504D" w:themeColor="accent2"/>
        </w:rPr>
        <w:t>.</w:t>
      </w:r>
      <w:bookmarkStart w:id="2" w:name="_Hlk60813568"/>
      <w:bookmarkEnd w:id="2"/>
    </w:p>
    <w:p w14:paraId="18800413" w14:textId="4DA627A2" w:rsidR="008D0F19" w:rsidRPr="00452B1D" w:rsidRDefault="006825BA">
      <w:pPr>
        <w:pStyle w:val="Akapitzlist"/>
        <w:widowControl w:val="0"/>
        <w:numPr>
          <w:ilvl w:val="1"/>
          <w:numId w:val="44"/>
        </w:numPr>
        <w:spacing w:line="276" w:lineRule="auto"/>
        <w:outlineLvl w:val="3"/>
        <w:rPr>
          <w:rFonts w:asciiTheme="minorHAnsi" w:eastAsia="MS Mincho" w:hAnsiTheme="minorHAnsi" w:cstheme="minorHAnsi"/>
          <w:b/>
          <w:bCs/>
          <w:sz w:val="24"/>
          <w:szCs w:val="24"/>
        </w:rPr>
      </w:pPr>
      <w:r w:rsidRPr="00452B1D">
        <w:rPr>
          <w:rFonts w:asciiTheme="minorHAnsi" w:eastAsia="MS Mincho" w:hAnsiTheme="minorHAnsi" w:cstheme="minorHAnsi"/>
          <w:b/>
          <w:bCs/>
          <w:sz w:val="24"/>
          <w:szCs w:val="24"/>
        </w:rPr>
        <w:t>Słownik.</w:t>
      </w:r>
    </w:p>
    <w:p w14:paraId="0228FF7C" w14:textId="77777777" w:rsidR="008D0F19" w:rsidRPr="00452B1D" w:rsidRDefault="006825BA">
      <w:pPr>
        <w:widowControl w:val="0"/>
        <w:spacing w:line="276" w:lineRule="auto"/>
        <w:ind w:left="567"/>
        <w:jc w:val="both"/>
        <w:outlineLvl w:val="3"/>
        <w:rPr>
          <w:rFonts w:asciiTheme="minorHAnsi" w:eastAsia="MS Mincho" w:hAnsiTheme="minorHAnsi" w:cstheme="minorHAnsi"/>
          <w:bCs/>
        </w:rPr>
      </w:pPr>
      <w:r w:rsidRPr="00452B1D">
        <w:rPr>
          <w:rFonts w:asciiTheme="minorHAnsi" w:eastAsia="MS Mincho" w:hAnsiTheme="minorHAnsi" w:cstheme="minorHAnsi"/>
          <w:bCs/>
        </w:rPr>
        <w:t>Użyte w niniejszej SWZ (oraz w załącznikach) terminy mają następujące znaczenie:</w:t>
      </w:r>
    </w:p>
    <w:p w14:paraId="79DDDC75" w14:textId="1EA7B9EA"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„ustawa”</w:t>
      </w:r>
      <w:r w:rsidRPr="00452B1D">
        <w:rPr>
          <w:rFonts w:asciiTheme="minorHAnsi" w:eastAsia="MS Mincho" w:hAnsiTheme="minorHAnsi" w:cstheme="minorHAnsi"/>
          <w:bCs/>
          <w:sz w:val="24"/>
          <w:szCs w:val="24"/>
        </w:rPr>
        <w:t xml:space="preserve"> – ustawa z dnia 11 września 2019 r. Prawo zamówień publicznych </w:t>
      </w:r>
      <w:r w:rsidRPr="00452B1D">
        <w:rPr>
          <w:rFonts w:asciiTheme="minorHAnsi" w:eastAsia="MS Mincho" w:hAnsiTheme="minorHAnsi" w:cstheme="minorHAnsi"/>
          <w:bCs/>
          <w:sz w:val="24"/>
          <w:szCs w:val="24"/>
        </w:rPr>
        <w:br/>
        <w:t>(t. j. Dz. U. z 20</w:t>
      </w:r>
      <w:r w:rsidR="00B7526E" w:rsidRPr="00452B1D">
        <w:rPr>
          <w:rFonts w:asciiTheme="minorHAnsi" w:eastAsia="MS Mincho" w:hAnsiTheme="minorHAnsi" w:cstheme="minorHAnsi"/>
          <w:bCs/>
          <w:sz w:val="24"/>
          <w:szCs w:val="24"/>
        </w:rPr>
        <w:t>2</w:t>
      </w:r>
      <w:r w:rsidR="00246C95" w:rsidRPr="00452B1D">
        <w:rPr>
          <w:rFonts w:asciiTheme="minorHAnsi" w:eastAsia="MS Mincho" w:hAnsiTheme="minorHAnsi" w:cstheme="minorHAnsi"/>
          <w:bCs/>
          <w:sz w:val="24"/>
          <w:szCs w:val="24"/>
        </w:rPr>
        <w:t>3</w:t>
      </w:r>
      <w:r w:rsidRPr="00452B1D">
        <w:rPr>
          <w:rFonts w:asciiTheme="minorHAnsi" w:eastAsia="MS Mincho" w:hAnsiTheme="minorHAnsi" w:cstheme="minorHAnsi"/>
          <w:bCs/>
          <w:sz w:val="24"/>
          <w:szCs w:val="24"/>
        </w:rPr>
        <w:t xml:space="preserve"> r., poz. </w:t>
      </w:r>
      <w:r w:rsidR="00246C95" w:rsidRPr="00452B1D">
        <w:rPr>
          <w:rFonts w:asciiTheme="minorHAnsi" w:eastAsia="MS Mincho" w:hAnsiTheme="minorHAnsi" w:cstheme="minorHAnsi"/>
          <w:bCs/>
          <w:sz w:val="24"/>
          <w:szCs w:val="24"/>
        </w:rPr>
        <w:t>1605)</w:t>
      </w:r>
    </w:p>
    <w:p w14:paraId="4F5F7F59"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„SWZ”</w:t>
      </w:r>
      <w:r w:rsidRPr="00452B1D">
        <w:rPr>
          <w:rFonts w:asciiTheme="minorHAnsi" w:eastAsia="MS Mincho" w:hAnsiTheme="minorHAnsi" w:cstheme="minorHAnsi"/>
          <w:bCs/>
          <w:sz w:val="24"/>
          <w:szCs w:val="24"/>
        </w:rPr>
        <w:t xml:space="preserve"> – niniejsza Specyfikacja Warunków Zamówienia,</w:t>
      </w:r>
    </w:p>
    <w:p w14:paraId="1DA55A11"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Cs/>
          <w:sz w:val="24"/>
          <w:szCs w:val="24"/>
        </w:rPr>
        <w:t xml:space="preserve"> </w:t>
      </w:r>
      <w:r w:rsidRPr="00452B1D">
        <w:rPr>
          <w:rFonts w:asciiTheme="minorHAnsi" w:eastAsia="MS Mincho" w:hAnsiTheme="minorHAnsi" w:cstheme="minorHAnsi"/>
          <w:b/>
          <w:bCs/>
          <w:sz w:val="24"/>
          <w:szCs w:val="24"/>
        </w:rPr>
        <w:t>„zamówienie”</w:t>
      </w:r>
      <w:r w:rsidRPr="00452B1D">
        <w:rPr>
          <w:rFonts w:asciiTheme="minorHAnsi" w:eastAsia="MS Mincho" w:hAnsiTheme="minorHAnsi" w:cstheme="minorHAnsi"/>
          <w:bCs/>
          <w:sz w:val="24"/>
          <w:szCs w:val="24"/>
        </w:rPr>
        <w:t xml:space="preserve"> – zamówienie publiczne będące przedmiotem niniejszego postępowania,</w:t>
      </w:r>
    </w:p>
    <w:p w14:paraId="6B7D04C2"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„postępowanie”</w:t>
      </w:r>
      <w:r w:rsidRPr="00452B1D">
        <w:rPr>
          <w:rFonts w:asciiTheme="minorHAnsi" w:eastAsia="MS Mincho" w:hAnsiTheme="minorHAnsi" w:cstheme="minorHAnsi"/>
          <w:bCs/>
          <w:sz w:val="24"/>
          <w:szCs w:val="24"/>
        </w:rPr>
        <w:t xml:space="preserve"> – postępowanie o udzielenie zamówienia publicznego, którego dotyczy niniejsza SWZ,</w:t>
      </w:r>
    </w:p>
    <w:p w14:paraId="362C645D" w14:textId="16C48B79"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„Zamawiający”</w:t>
      </w:r>
      <w:r w:rsidRPr="00452B1D">
        <w:rPr>
          <w:rFonts w:asciiTheme="minorHAnsi" w:eastAsia="MS Mincho" w:hAnsiTheme="minorHAnsi" w:cstheme="minorHAnsi"/>
          <w:bCs/>
          <w:sz w:val="24"/>
          <w:szCs w:val="24"/>
        </w:rPr>
        <w:t xml:space="preserve"> –   </w:t>
      </w:r>
      <w:r w:rsidR="00214B0A" w:rsidRPr="00452B1D">
        <w:rPr>
          <w:rFonts w:asciiTheme="minorHAnsi" w:eastAsia="MS Mincho" w:hAnsiTheme="minorHAnsi" w:cstheme="minorHAnsi"/>
          <w:bCs/>
          <w:sz w:val="24"/>
          <w:szCs w:val="24"/>
        </w:rPr>
        <w:t>Gmina Radzyń Podlaski</w:t>
      </w:r>
    </w:p>
    <w:p w14:paraId="60130E30" w14:textId="77777777" w:rsidR="008D0F19" w:rsidRPr="00452B1D" w:rsidRDefault="006825BA">
      <w:pPr>
        <w:pStyle w:val="Akapitzlist"/>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„Wykonawca”</w:t>
      </w:r>
      <w:r w:rsidRPr="00452B1D">
        <w:rPr>
          <w:rFonts w:asciiTheme="minorHAnsi" w:eastAsia="MS Mincho" w:hAnsiTheme="minorHAnsi" w:cstheme="minorHAnsi"/>
          <w:bCs/>
          <w:sz w:val="24"/>
          <w:szCs w:val="24"/>
        </w:rPr>
        <w:t xml:space="preserve"> – </w:t>
      </w:r>
      <w:r w:rsidRPr="00452B1D">
        <w:rPr>
          <w:rFonts w:asciiTheme="minorHAnsi" w:hAnsiTheme="minorHAnsi" w:cstheme="min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452B1D">
        <w:rPr>
          <w:rFonts w:asciiTheme="minorHAnsi" w:eastAsia="MS Mincho" w:hAnsiTheme="minorHAnsi" w:cstheme="minorHAnsi"/>
          <w:bCs/>
          <w:sz w:val="24"/>
          <w:szCs w:val="24"/>
        </w:rPr>
        <w:t>,</w:t>
      </w:r>
    </w:p>
    <w:p w14:paraId="5F6CBA05" w14:textId="4065B84D" w:rsidR="008D0F19" w:rsidRPr="00452B1D" w:rsidRDefault="006825BA" w:rsidP="00F54E48">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„RODO”</w:t>
      </w:r>
      <w:r w:rsidRPr="00452B1D">
        <w:rPr>
          <w:rFonts w:asciiTheme="minorHAnsi" w:eastAsia="MS Mincho" w:hAnsiTheme="minorHAnsi" w:cstheme="minorHAnsi"/>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7A655393" w14:textId="2FEC8022" w:rsidR="00CA4A60" w:rsidRPr="00452B1D" w:rsidRDefault="00CA4A60" w:rsidP="00CA4A60">
      <w:pPr>
        <w:pStyle w:val="Kolorowalistaakcent11"/>
        <w:widowControl w:val="0"/>
        <w:numPr>
          <w:ilvl w:val="0"/>
          <w:numId w:val="2"/>
        </w:numPr>
        <w:spacing w:before="0" w:after="0" w:line="276" w:lineRule="auto"/>
        <w:ind w:left="993" w:hanging="426"/>
        <w:outlineLvl w:val="3"/>
        <w:rPr>
          <w:rStyle w:val="Hipercze"/>
          <w:rFonts w:asciiTheme="minorHAnsi" w:eastAsia="MS Mincho" w:hAnsiTheme="minorHAnsi" w:cstheme="minorHAnsi"/>
          <w:bCs/>
          <w:color w:val="auto"/>
          <w:sz w:val="24"/>
          <w:szCs w:val="24"/>
          <w:u w:val="none"/>
        </w:rPr>
      </w:pPr>
      <w:r w:rsidRPr="00452B1D">
        <w:rPr>
          <w:rFonts w:asciiTheme="minorHAnsi" w:eastAsia="MS Mincho" w:hAnsiTheme="minorHAnsi" w:cstheme="minorHAnsi"/>
          <w:b/>
          <w:bCs/>
          <w:sz w:val="24"/>
          <w:szCs w:val="24"/>
        </w:rPr>
        <w:t>Platforma e-zamówienia”</w:t>
      </w:r>
      <w:r w:rsidRPr="00452B1D">
        <w:rPr>
          <w:rFonts w:asciiTheme="minorHAnsi" w:eastAsia="MS Mincho" w:hAnsiTheme="minorHAnsi" w:cstheme="minorHAnsi"/>
          <w:bCs/>
          <w:sz w:val="24"/>
          <w:szCs w:val="24"/>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1" w:history="1">
        <w:r w:rsidRPr="00452B1D">
          <w:rPr>
            <w:rStyle w:val="Hipercze"/>
            <w:rFonts w:asciiTheme="minorHAnsi" w:eastAsia="MS Mincho" w:hAnsiTheme="minorHAnsi" w:cstheme="minorHAnsi"/>
            <w:bCs/>
            <w:sz w:val="24"/>
            <w:szCs w:val="24"/>
          </w:rPr>
          <w:t>https://ezamowienia.gov.pl</w:t>
        </w:r>
      </w:hyperlink>
    </w:p>
    <w:p w14:paraId="1C4431AE"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 xml:space="preserve">„kwalifikowany podpis elektroniczny” </w:t>
      </w:r>
      <w:r w:rsidRPr="00452B1D">
        <w:rPr>
          <w:rFonts w:asciiTheme="minorHAnsi" w:hAnsiTheme="minorHAnsi" w:cstheme="minorHAnsi"/>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14:paraId="7F32A837"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„podpis zaufany”</w:t>
      </w:r>
      <w:r w:rsidRPr="00452B1D">
        <w:rPr>
          <w:rFonts w:asciiTheme="minorHAnsi" w:hAnsiTheme="minorHAnsi" w:cstheme="minorHAnsi"/>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556C352C"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„podpis osobisty”</w:t>
      </w:r>
      <w:r w:rsidRPr="00452B1D">
        <w:rPr>
          <w:rFonts w:asciiTheme="minorHAnsi" w:hAnsiTheme="minorHAnsi" w:cstheme="minorHAnsi"/>
          <w:sz w:val="24"/>
          <w:szCs w:val="24"/>
        </w:rPr>
        <w:t xml:space="preserve"> – zaawansowany podpis elektroniczny w rozumieniu art. 3 pkt 11 rozporządzenia Parlamentu Europejskiego i Rady (UE) nr 910/2014 </w:t>
      </w:r>
      <w:r w:rsidRPr="00452B1D">
        <w:rPr>
          <w:rFonts w:asciiTheme="minorHAnsi" w:hAnsiTheme="minorHAnsi" w:cstheme="minorHAnsi"/>
          <w:sz w:val="24"/>
          <w:szCs w:val="24"/>
        </w:rPr>
        <w:br/>
        <w:t>z 23 lipca 2014 r. w sprawie identyfikacji elektronicznej i usług zaufania w odniesieniu do transakcji elektronicznych na rynku wewnętrznym oraz uchylającego dyrektywę 1999/93/WE, weryfikowany za pomocą certyfikatu podpisu osobistego</w:t>
      </w:r>
      <w:r w:rsidRPr="00452B1D">
        <w:rPr>
          <w:rFonts w:asciiTheme="minorHAnsi" w:eastAsia="MS Mincho" w:hAnsiTheme="minorHAnsi" w:cstheme="minorHAnsi"/>
          <w:b/>
          <w:bCs/>
          <w:sz w:val="24"/>
          <w:szCs w:val="24"/>
        </w:rPr>
        <w:t xml:space="preserve"> </w:t>
      </w:r>
    </w:p>
    <w:p w14:paraId="2B08D560" w14:textId="77777777" w:rsidR="008D0F19" w:rsidRPr="00452B1D" w:rsidRDefault="006825BA">
      <w:pPr>
        <w:widowControl w:val="0"/>
        <w:numPr>
          <w:ilvl w:val="1"/>
          <w:numId w:val="44"/>
        </w:numPr>
        <w:spacing w:line="276" w:lineRule="auto"/>
        <w:ind w:left="567" w:hanging="567"/>
        <w:jc w:val="both"/>
        <w:outlineLvl w:val="3"/>
        <w:rPr>
          <w:rFonts w:asciiTheme="minorHAnsi" w:hAnsiTheme="minorHAnsi" w:cstheme="minorHAnsi"/>
          <w:bCs/>
        </w:rPr>
      </w:pPr>
      <w:r w:rsidRPr="00452B1D">
        <w:rPr>
          <w:rFonts w:asciiTheme="minorHAnsi" w:hAnsiTheme="minorHAnsi" w:cstheme="minorHAnsi"/>
          <w:bCs/>
        </w:rPr>
        <w:lastRenderedPageBreak/>
        <w:t>Wykonawca powinien dokładnie zapoznać się z niniejszą SWZ i złożyć ofertę zgodnie z jej wymaganiami.</w:t>
      </w:r>
    </w:p>
    <w:p w14:paraId="0CEE7BDA" w14:textId="77777777" w:rsidR="008D0F19" w:rsidRPr="00452B1D" w:rsidRDefault="008D0F19">
      <w:pPr>
        <w:widowControl w:val="0"/>
        <w:spacing w:line="276" w:lineRule="auto"/>
        <w:ind w:left="567"/>
        <w:jc w:val="both"/>
        <w:outlineLvl w:val="3"/>
        <w:rPr>
          <w:rFonts w:asciiTheme="minorHAnsi" w:hAnsiTheme="minorHAnsi" w:cstheme="minorHAnsi"/>
          <w:bCs/>
        </w:rPr>
      </w:pPr>
    </w:p>
    <w:p w14:paraId="3412019C" w14:textId="77777777" w:rsidR="008D0F19" w:rsidRPr="00452B1D" w:rsidRDefault="008D0F19">
      <w:pPr>
        <w:widowControl w:val="0"/>
        <w:spacing w:line="276" w:lineRule="auto"/>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452B1D"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2</w:t>
            </w:r>
          </w:p>
          <w:p w14:paraId="4124AC86" w14:textId="2CFBBE2D" w:rsidR="008D0F19" w:rsidRPr="00452B1D" w:rsidRDefault="006825BA">
            <w:pPr>
              <w:spacing w:line="276" w:lineRule="auto"/>
              <w:jc w:val="center"/>
              <w:rPr>
                <w:rFonts w:asciiTheme="minorHAnsi" w:hAnsiTheme="minorHAnsi" w:cstheme="minorHAnsi"/>
                <w:b/>
                <w:bCs/>
              </w:rPr>
            </w:pPr>
            <w:r w:rsidRPr="00452B1D">
              <w:rPr>
                <w:rFonts w:asciiTheme="minorHAnsi" w:hAnsiTheme="minorHAnsi" w:cstheme="minorHAnsi"/>
                <w:b/>
                <w:bCs/>
              </w:rPr>
              <w:t xml:space="preserve">INFORMACJA, CZY ZAMAWIAJĄCY PRZEWIDUJE </w:t>
            </w:r>
            <w:r w:rsidRPr="00452B1D">
              <w:rPr>
                <w:rFonts w:asciiTheme="minorHAnsi" w:hAnsiTheme="minorHAnsi" w:cstheme="minorHAnsi"/>
                <w:b/>
                <w:bCs/>
              </w:rPr>
              <w:br/>
              <w:t>WYBÓR NAJKORZYSTNIEJSZEJ OFERTY Z MO</w:t>
            </w:r>
            <w:r w:rsidR="004B5930" w:rsidRPr="00452B1D">
              <w:rPr>
                <w:rFonts w:asciiTheme="minorHAnsi" w:hAnsiTheme="minorHAnsi" w:cstheme="minorHAnsi"/>
                <w:b/>
                <w:bCs/>
              </w:rPr>
              <w:t>Ż</w:t>
            </w:r>
            <w:r w:rsidRPr="00452B1D">
              <w:rPr>
                <w:rFonts w:asciiTheme="minorHAnsi" w:hAnsiTheme="minorHAnsi" w:cstheme="minorHAnsi"/>
                <w:b/>
                <w:bCs/>
              </w:rPr>
              <w:t xml:space="preserve">LIWOŚCIĄ </w:t>
            </w:r>
            <w:r w:rsidRPr="00452B1D">
              <w:rPr>
                <w:rFonts w:asciiTheme="minorHAnsi" w:hAnsiTheme="minorHAnsi" w:cstheme="minorHAnsi"/>
                <w:b/>
                <w:bCs/>
              </w:rPr>
              <w:br/>
              <w:t>PROWADZENIA NEGOCJACJI</w:t>
            </w:r>
          </w:p>
        </w:tc>
      </w:tr>
    </w:tbl>
    <w:p w14:paraId="66EA39B6" w14:textId="77777777" w:rsidR="008D0F19" w:rsidRPr="00452B1D" w:rsidRDefault="008D0F19">
      <w:pPr>
        <w:pStyle w:val="Akapitzlist"/>
        <w:spacing w:line="276" w:lineRule="auto"/>
        <w:ind w:left="0"/>
        <w:rPr>
          <w:rFonts w:asciiTheme="minorHAnsi" w:hAnsiTheme="minorHAnsi" w:cstheme="minorHAnsi"/>
          <w:b/>
          <w:bCs/>
          <w:sz w:val="24"/>
          <w:szCs w:val="24"/>
        </w:rPr>
      </w:pPr>
    </w:p>
    <w:p w14:paraId="42B4D94D" w14:textId="77777777" w:rsidR="008D0F19" w:rsidRPr="00452B1D" w:rsidRDefault="006825BA">
      <w:pPr>
        <w:spacing w:line="276" w:lineRule="auto"/>
        <w:jc w:val="both"/>
        <w:rPr>
          <w:rFonts w:asciiTheme="minorHAnsi" w:hAnsiTheme="minorHAnsi" w:cstheme="minorHAnsi"/>
          <w:bCs/>
        </w:rPr>
      </w:pPr>
      <w:r w:rsidRPr="00452B1D">
        <w:rPr>
          <w:rFonts w:asciiTheme="minorHAnsi" w:hAnsiTheme="minorHAnsi" w:cstheme="minorHAnsi"/>
          <w:bCs/>
        </w:rPr>
        <w:t xml:space="preserve">Zamawiający </w:t>
      </w:r>
      <w:r w:rsidRPr="00452B1D">
        <w:rPr>
          <w:rFonts w:asciiTheme="minorHAnsi" w:hAnsiTheme="minorHAnsi" w:cstheme="minorHAnsi"/>
          <w:b/>
          <w:bCs/>
          <w:u w:val="single"/>
        </w:rPr>
        <w:t>nie przewiduje</w:t>
      </w:r>
      <w:r w:rsidRPr="00452B1D">
        <w:rPr>
          <w:rFonts w:asciiTheme="minorHAnsi" w:hAnsiTheme="minorHAnsi" w:cstheme="minorHAnsi"/>
          <w:b/>
          <w:bCs/>
        </w:rPr>
        <w:t xml:space="preserve"> </w:t>
      </w:r>
      <w:r w:rsidRPr="00452B1D">
        <w:rPr>
          <w:rFonts w:asciiTheme="minorHAnsi" w:hAnsiTheme="minorHAnsi" w:cstheme="minorHAnsi"/>
          <w:bCs/>
        </w:rPr>
        <w:t>wyboru najkorzystniejszej oferty z możliwością prowadzenia negocjacji.</w:t>
      </w:r>
    </w:p>
    <w:p w14:paraId="2F01452D" w14:textId="77777777" w:rsidR="008D0F19" w:rsidRPr="00452B1D" w:rsidRDefault="008D0F19">
      <w:pPr>
        <w:widowControl w:val="0"/>
        <w:spacing w:line="276" w:lineRule="auto"/>
        <w:ind w:left="567"/>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452B1D"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3</w:t>
            </w:r>
          </w:p>
          <w:p w14:paraId="2B4DF826"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b/>
              </w:rPr>
              <w:t>ŹRÓDŁA FINANSOWANIA</w:t>
            </w:r>
          </w:p>
        </w:tc>
      </w:tr>
    </w:tbl>
    <w:p w14:paraId="3D7B95B2" w14:textId="0F957145" w:rsidR="003407F2" w:rsidRPr="00452B1D" w:rsidRDefault="00012B00" w:rsidP="00FD262C">
      <w:pPr>
        <w:widowControl w:val="0"/>
        <w:spacing w:line="276" w:lineRule="auto"/>
        <w:jc w:val="both"/>
        <w:outlineLvl w:val="3"/>
        <w:rPr>
          <w:rFonts w:asciiTheme="minorHAnsi" w:hAnsiTheme="minorHAnsi" w:cstheme="minorHAnsi"/>
          <w:color w:val="000000"/>
          <w:shd w:val="clear" w:color="auto" w:fill="FFFFFF"/>
        </w:rPr>
      </w:pPr>
      <w:r w:rsidRPr="00452B1D">
        <w:rPr>
          <w:rFonts w:asciiTheme="minorHAnsi" w:hAnsiTheme="minorHAnsi" w:cstheme="minorHAnsi"/>
        </w:rPr>
        <w:t xml:space="preserve"> </w:t>
      </w:r>
    </w:p>
    <w:p w14:paraId="29EF1BE1" w14:textId="676B54F6" w:rsidR="008D0F19" w:rsidRPr="00C912E0" w:rsidRDefault="00C912E0">
      <w:pPr>
        <w:widowControl w:val="0"/>
        <w:spacing w:line="276" w:lineRule="auto"/>
        <w:jc w:val="both"/>
        <w:outlineLvl w:val="3"/>
        <w:rPr>
          <w:rFonts w:asciiTheme="minorHAnsi" w:hAnsiTheme="minorHAnsi" w:cstheme="minorHAnsi"/>
          <w:color w:val="000000"/>
          <w:highlight w:val="white"/>
        </w:rPr>
      </w:pPr>
      <w:r w:rsidRPr="00C912E0">
        <w:rPr>
          <w:rFonts w:asciiTheme="minorHAnsi" w:hAnsiTheme="minorHAnsi" w:cstheme="minorHAnsi"/>
          <w:color w:val="000000"/>
          <w:highlight w:val="white"/>
        </w:rPr>
        <w:t>Nie dotyczy</w:t>
      </w:r>
    </w:p>
    <w:tbl>
      <w:tblPr>
        <w:tblW w:w="9054" w:type="dxa"/>
        <w:jc w:val="center"/>
        <w:tblLook w:val="00A0" w:firstRow="1" w:lastRow="0" w:firstColumn="1" w:lastColumn="0" w:noHBand="0" w:noVBand="0"/>
      </w:tblPr>
      <w:tblGrid>
        <w:gridCol w:w="9054"/>
      </w:tblGrid>
      <w:tr w:rsidR="008D0F19" w:rsidRPr="00452B1D" w14:paraId="09C122C4" w14:textId="77777777">
        <w:trPr>
          <w:jc w:val="center"/>
        </w:trPr>
        <w:tc>
          <w:tcPr>
            <w:tcW w:w="9054" w:type="dxa"/>
            <w:tcBorders>
              <w:bottom w:val="single" w:sz="4" w:space="0" w:color="000000"/>
            </w:tcBorders>
            <w:shd w:val="clear" w:color="auto" w:fill="D9D9D9" w:themeFill="background1" w:themeFillShade="D9"/>
          </w:tcPr>
          <w:p w14:paraId="550D5CAE"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4</w:t>
            </w:r>
          </w:p>
          <w:p w14:paraId="7CA96629"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b/>
              </w:rPr>
              <w:t>OPIS PRZEDMIOTU ZAMÓWIENIA</w:t>
            </w:r>
          </w:p>
        </w:tc>
      </w:tr>
    </w:tbl>
    <w:p w14:paraId="515F7405" w14:textId="77777777" w:rsidR="008D0F19" w:rsidRPr="00452B1D" w:rsidRDefault="008D0F19">
      <w:pPr>
        <w:pStyle w:val="Kolorowalistaakcent11"/>
        <w:tabs>
          <w:tab w:val="left" w:pos="567"/>
        </w:tabs>
        <w:suppressAutoHyphens/>
        <w:spacing w:before="0" w:after="0" w:line="276" w:lineRule="auto"/>
        <w:ind w:left="0"/>
        <w:rPr>
          <w:rFonts w:asciiTheme="minorHAnsi" w:hAnsiTheme="minorHAnsi" w:cstheme="minorHAnsi"/>
          <w:b/>
          <w:vanish/>
          <w:sz w:val="24"/>
          <w:szCs w:val="24"/>
        </w:rPr>
      </w:pPr>
    </w:p>
    <w:p w14:paraId="55F2D435" w14:textId="77777777" w:rsidR="008D0F19" w:rsidRPr="00452B1D" w:rsidRDefault="008D0F19">
      <w:pPr>
        <w:pStyle w:val="Kolorowalistaakcent11"/>
        <w:tabs>
          <w:tab w:val="left" w:pos="567"/>
        </w:tabs>
        <w:suppressAutoHyphens/>
        <w:spacing w:line="276" w:lineRule="auto"/>
        <w:ind w:left="567"/>
        <w:rPr>
          <w:rFonts w:asciiTheme="minorHAnsi" w:hAnsiTheme="minorHAnsi" w:cstheme="minorHAnsi"/>
          <w:b/>
          <w:bCs/>
          <w:sz w:val="24"/>
          <w:szCs w:val="24"/>
        </w:rPr>
      </w:pPr>
    </w:p>
    <w:p w14:paraId="5DBD3AC5" w14:textId="55194D12" w:rsidR="00C912E0" w:rsidRPr="00452B1D" w:rsidRDefault="00214B0A" w:rsidP="00C912E0">
      <w:pPr>
        <w:pStyle w:val="Tekstpodstawowy"/>
        <w:jc w:val="center"/>
        <w:rPr>
          <w:rFonts w:asciiTheme="minorHAnsi" w:hAnsiTheme="minorHAnsi" w:cstheme="minorHAnsi"/>
          <w:sz w:val="24"/>
          <w:szCs w:val="24"/>
        </w:rPr>
      </w:pPr>
      <w:r w:rsidRPr="00452B1D">
        <w:rPr>
          <w:rFonts w:asciiTheme="minorHAnsi" w:hAnsiTheme="minorHAnsi" w:cstheme="minorHAnsi"/>
          <w:color w:val="000000"/>
          <w:sz w:val="24"/>
          <w:szCs w:val="24"/>
        </w:rPr>
        <w:t>4.1</w:t>
      </w:r>
      <w:r w:rsidRPr="00452B1D">
        <w:rPr>
          <w:rFonts w:asciiTheme="minorHAnsi" w:hAnsiTheme="minorHAnsi" w:cstheme="minorHAnsi"/>
          <w:sz w:val="24"/>
          <w:szCs w:val="24"/>
        </w:rPr>
        <w:t xml:space="preserve"> Zadanie </w:t>
      </w:r>
      <w:r w:rsidR="00D5546A" w:rsidRPr="00452B1D">
        <w:rPr>
          <w:rFonts w:asciiTheme="minorHAnsi" w:hAnsiTheme="minorHAnsi" w:cstheme="minorHAnsi"/>
          <w:sz w:val="24"/>
          <w:szCs w:val="24"/>
        </w:rPr>
        <w:t>p</w:t>
      </w:r>
      <w:r w:rsidRPr="00452B1D">
        <w:rPr>
          <w:rFonts w:asciiTheme="minorHAnsi" w:hAnsiTheme="minorHAnsi" w:cstheme="minorHAnsi"/>
          <w:sz w:val="24"/>
          <w:szCs w:val="24"/>
        </w:rPr>
        <w:t>t</w:t>
      </w:r>
      <w:r w:rsidR="00A80908" w:rsidRPr="00452B1D">
        <w:rPr>
          <w:rFonts w:asciiTheme="minorHAnsi" w:hAnsiTheme="minorHAnsi" w:cstheme="minorHAnsi"/>
          <w:sz w:val="24"/>
          <w:szCs w:val="24"/>
        </w:rPr>
        <w:t>.</w:t>
      </w:r>
      <w:r w:rsidR="000A5D4D" w:rsidRPr="00452B1D">
        <w:rPr>
          <w:rFonts w:asciiTheme="minorHAnsi" w:hAnsiTheme="minorHAnsi" w:cstheme="minorHAnsi"/>
          <w:sz w:val="24"/>
          <w:szCs w:val="24"/>
        </w:rPr>
        <w:t xml:space="preserve"> </w:t>
      </w:r>
      <w:r w:rsidR="00C912E0">
        <w:rPr>
          <w:rFonts w:asciiTheme="minorHAnsi" w:hAnsiTheme="minorHAnsi" w:cstheme="minorHAnsi"/>
          <w:sz w:val="24"/>
          <w:szCs w:val="24"/>
        </w:rPr>
        <w:t>„</w:t>
      </w:r>
      <w:r w:rsidR="00C912E0" w:rsidRPr="00452B1D">
        <w:rPr>
          <w:rFonts w:asciiTheme="minorHAnsi" w:hAnsiTheme="minorHAnsi" w:cstheme="minorHAnsi"/>
          <w:sz w:val="24"/>
          <w:szCs w:val="24"/>
        </w:rPr>
        <w:t xml:space="preserve">Zakup i dostawa </w:t>
      </w:r>
      <w:r w:rsidR="00C912E0">
        <w:rPr>
          <w:rFonts w:asciiTheme="minorHAnsi" w:hAnsiTheme="minorHAnsi" w:cstheme="minorHAnsi"/>
          <w:sz w:val="24"/>
          <w:szCs w:val="24"/>
        </w:rPr>
        <w:t xml:space="preserve"> używanego  średniego samochodu ratowniczo- gaśniczego dla OSP Paszki</w:t>
      </w:r>
      <w:r w:rsidR="00653799">
        <w:rPr>
          <w:rFonts w:asciiTheme="minorHAnsi" w:hAnsiTheme="minorHAnsi" w:cstheme="minorHAnsi"/>
          <w:sz w:val="24"/>
          <w:szCs w:val="24"/>
        </w:rPr>
        <w:t xml:space="preserve"> Duże</w:t>
      </w:r>
      <w:r w:rsidR="00C912E0">
        <w:rPr>
          <w:rFonts w:asciiTheme="minorHAnsi" w:hAnsiTheme="minorHAnsi" w:cstheme="minorHAnsi"/>
          <w:sz w:val="24"/>
          <w:szCs w:val="24"/>
        </w:rPr>
        <w:t>, Gmina Radzyń Podlaski”</w:t>
      </w:r>
    </w:p>
    <w:p w14:paraId="3D7BA106" w14:textId="3F84729B" w:rsidR="00012B00" w:rsidRPr="00452B1D" w:rsidRDefault="00012B00" w:rsidP="00C912E0">
      <w:pPr>
        <w:pStyle w:val="Tekstpodstawowy"/>
        <w:jc w:val="center"/>
        <w:rPr>
          <w:rFonts w:asciiTheme="minorHAnsi" w:hAnsiTheme="minorHAnsi" w:cstheme="minorHAnsi"/>
        </w:rPr>
      </w:pPr>
    </w:p>
    <w:p w14:paraId="2CCB735A" w14:textId="25053630" w:rsidR="00D96A71" w:rsidRPr="005148F4" w:rsidRDefault="00C615B6" w:rsidP="00D96A71">
      <w:pPr>
        <w:autoSpaceDE w:val="0"/>
        <w:autoSpaceDN w:val="0"/>
        <w:adjustRightInd w:val="0"/>
        <w:spacing w:line="360" w:lineRule="auto"/>
        <w:jc w:val="both"/>
        <w:rPr>
          <w:color w:val="000000"/>
        </w:rPr>
      </w:pPr>
      <w:r>
        <w:rPr>
          <w:color w:val="000000"/>
        </w:rPr>
        <w:t>1</w:t>
      </w:r>
      <w:r w:rsidR="00D96A71" w:rsidRPr="005148F4">
        <w:rPr>
          <w:color w:val="000000"/>
        </w:rPr>
        <w:t>.Zakres rzeczowy:</w:t>
      </w:r>
    </w:p>
    <w:p w14:paraId="11ABE2AA" w14:textId="2EB516F6" w:rsidR="005148F4" w:rsidRDefault="005148F4" w:rsidP="005148F4">
      <w:r>
        <w:t>1)Średni samochód ratowniczo-gaśniczy używany</w:t>
      </w:r>
    </w:p>
    <w:p w14:paraId="0A2343B7" w14:textId="210BAE59" w:rsidR="005148F4" w:rsidRDefault="005148F4" w:rsidP="005148F4">
      <w:r>
        <w:t>2)Rok produkcji:  min. 2010</w:t>
      </w:r>
    </w:p>
    <w:p w14:paraId="05E9808D" w14:textId="35E62ADF" w:rsidR="005148F4" w:rsidRDefault="005148F4" w:rsidP="005148F4">
      <w:r>
        <w:t>3)Moc silnika: min 280 KM</w:t>
      </w:r>
    </w:p>
    <w:p w14:paraId="69F5561F" w14:textId="6B158A29" w:rsidR="005148F4" w:rsidRDefault="005148F4" w:rsidP="005148F4">
      <w:r>
        <w:t>4)Ilość miejsc: min.8</w:t>
      </w:r>
    </w:p>
    <w:p w14:paraId="03F5C63F" w14:textId="39375CDD" w:rsidR="005148F4" w:rsidRDefault="005148F4" w:rsidP="005148F4">
      <w:r>
        <w:t>5)Manualna skrzynia biegów</w:t>
      </w:r>
    </w:p>
    <w:p w14:paraId="06C31058" w14:textId="3D230F5C" w:rsidR="005148F4" w:rsidRDefault="005148F4" w:rsidP="005148F4">
      <w:r>
        <w:t>6)Certyfikat –świadectwo dopuszczenia CNBOP</w:t>
      </w:r>
    </w:p>
    <w:p w14:paraId="0456AEF4" w14:textId="04FFC2FC" w:rsidR="005148F4" w:rsidRDefault="005148F4" w:rsidP="005148F4">
      <w:r>
        <w:t>7)</w:t>
      </w:r>
      <w:r w:rsidRPr="006A555A">
        <w:rPr>
          <w:b/>
          <w:bCs/>
          <w:color w:val="FF0000"/>
        </w:rPr>
        <w:t xml:space="preserve">Wciągarka hydrauliczna min. </w:t>
      </w:r>
      <w:r w:rsidR="006A555A" w:rsidRPr="006A555A">
        <w:rPr>
          <w:b/>
          <w:bCs/>
          <w:color w:val="FF0000"/>
        </w:rPr>
        <w:t>7</w:t>
      </w:r>
      <w:r w:rsidRPr="006A555A">
        <w:rPr>
          <w:b/>
          <w:bCs/>
          <w:color w:val="FF0000"/>
        </w:rPr>
        <w:t xml:space="preserve"> ton</w:t>
      </w:r>
    </w:p>
    <w:p w14:paraId="0C8275D9" w14:textId="2A081261" w:rsidR="005148F4" w:rsidRDefault="005148F4" w:rsidP="005148F4">
      <w:r>
        <w:t>8)Pompa jednostopniowa</w:t>
      </w:r>
    </w:p>
    <w:p w14:paraId="03EFC9F2" w14:textId="64331987" w:rsidR="005148F4" w:rsidRDefault="005148F4" w:rsidP="005148F4">
      <w:r>
        <w:t>9)Ilość wody w zbiorniku: min2800l</w:t>
      </w:r>
    </w:p>
    <w:p w14:paraId="212300AA" w14:textId="7DCA163A" w:rsidR="005148F4" w:rsidRDefault="005148F4" w:rsidP="005148F4">
      <w:r>
        <w:t>10)Napęd: 4X4</w:t>
      </w:r>
    </w:p>
    <w:p w14:paraId="56DD32A1" w14:textId="1FCD9383" w:rsidR="005148F4" w:rsidRDefault="005148F4" w:rsidP="005148F4">
      <w:r>
        <w:t>11)Szybkie natarcie</w:t>
      </w:r>
    </w:p>
    <w:p w14:paraId="7EEC1F27" w14:textId="6CBC8445" w:rsidR="005148F4" w:rsidRDefault="005148F4" w:rsidP="005148F4">
      <w:r>
        <w:t xml:space="preserve">12)Maszt oświetlenia </w:t>
      </w:r>
      <w:proofErr w:type="spellStart"/>
      <w:r>
        <w:t>led</w:t>
      </w:r>
      <w:proofErr w:type="spellEnd"/>
      <w:r>
        <w:t xml:space="preserve"> zasilany z samochodu</w:t>
      </w:r>
    </w:p>
    <w:p w14:paraId="4374251C" w14:textId="07D0001E" w:rsidR="005148F4" w:rsidRDefault="005148F4" w:rsidP="005148F4">
      <w:r>
        <w:t xml:space="preserve">13)Opony </w:t>
      </w:r>
      <w:proofErr w:type="spellStart"/>
      <w:r>
        <w:t>pojedyńcze</w:t>
      </w:r>
      <w:proofErr w:type="spellEnd"/>
    </w:p>
    <w:p w14:paraId="58C784F4" w14:textId="4AE58572" w:rsidR="00374814" w:rsidRDefault="005148F4" w:rsidP="005148F4">
      <w:r>
        <w:t>14)Zabudowa wykonana z materiałów odpornych na korozję</w:t>
      </w:r>
      <w:r>
        <w:br/>
        <w:t>15)Kabina jedno modułowa </w:t>
      </w:r>
      <w:r>
        <w:br/>
        <w:t>16)Posiadanie podestów z materiałów antypoślizgowych </w:t>
      </w:r>
      <w:r>
        <w:br/>
        <w:t>17)Posiadanie drabinki wejściowej na dach</w:t>
      </w:r>
      <w:r>
        <w:br/>
        <w:t>18</w:t>
      </w:r>
      <w:r w:rsidR="0076136E">
        <w:t>)</w:t>
      </w:r>
      <w:r w:rsidR="00374814">
        <w:t>Zarejestrowany w Polsce</w:t>
      </w:r>
    </w:p>
    <w:p w14:paraId="4AD8D31F" w14:textId="77777777" w:rsidR="005148F4" w:rsidRDefault="005148F4" w:rsidP="005148F4"/>
    <w:p w14:paraId="64AB688F" w14:textId="2525C518" w:rsidR="00D96A71" w:rsidRPr="0076136E" w:rsidRDefault="0076136E" w:rsidP="00D96A71">
      <w:pPr>
        <w:autoSpaceDE w:val="0"/>
        <w:autoSpaceDN w:val="0"/>
        <w:adjustRightInd w:val="0"/>
        <w:spacing w:line="360" w:lineRule="auto"/>
      </w:pPr>
      <w:r w:rsidRPr="0076136E">
        <w:t>19)</w:t>
      </w:r>
      <w:r w:rsidR="002161F0" w:rsidRPr="0076136E">
        <w:t xml:space="preserve">Musi spełniać wymagania polskich przepisów o ruchu drogowym, z uwzględnieniem wymagań dotyczących pojazdów uprzywilejowanych, zgodnie z ustawą „Prawo o ruchu </w:t>
      </w:r>
      <w:r w:rsidR="002161F0" w:rsidRPr="0076136E">
        <w:lastRenderedPageBreak/>
        <w:t>drogowym” (tj. Dz. U. z 2017 r., Nr 128 z późniejszymi zmianami) wraz z przepisami wykonawczymi</w:t>
      </w:r>
    </w:p>
    <w:p w14:paraId="6320BDED" w14:textId="743A891E" w:rsidR="002161F0" w:rsidRPr="0076136E" w:rsidRDefault="0076136E" w:rsidP="00D96A71">
      <w:pPr>
        <w:autoSpaceDE w:val="0"/>
        <w:autoSpaceDN w:val="0"/>
        <w:adjustRightInd w:val="0"/>
        <w:spacing w:line="360" w:lineRule="auto"/>
      </w:pPr>
      <w:r w:rsidRPr="0076136E">
        <w:t>20)</w:t>
      </w:r>
      <w:r w:rsidR="002161F0" w:rsidRPr="0076136E">
        <w:t>Samochód kategorii 2 - uterenowionej (wg PN-EN 1846-1 lub równoważnej).</w:t>
      </w:r>
    </w:p>
    <w:p w14:paraId="7DC88202" w14:textId="78D6B0AC" w:rsidR="002161F0" w:rsidRPr="0076136E" w:rsidRDefault="0076136E" w:rsidP="002161F0">
      <w:pPr>
        <w:tabs>
          <w:tab w:val="left" w:pos="48"/>
          <w:tab w:val="left" w:pos="921"/>
          <w:tab w:val="left" w:pos="6513"/>
          <w:tab w:val="left" w:pos="10395"/>
          <w:tab w:val="left" w:pos="14730"/>
        </w:tabs>
        <w:jc w:val="both"/>
      </w:pPr>
      <w:r w:rsidRPr="00C615B6">
        <w:rPr>
          <w:bCs/>
        </w:rPr>
        <w:t>21)</w:t>
      </w:r>
      <w:r w:rsidR="002161F0" w:rsidRPr="0076136E">
        <w:rPr>
          <w:b/>
        </w:rPr>
        <w:t>Masa całkowita pojazdu gotowego do akcji</w:t>
      </w:r>
      <w:r w:rsidR="002161F0" w:rsidRPr="0076136E">
        <w:t xml:space="preserve"> ratowniczo – gaśniczej (pojazd z załogą, pełnymi zbiornikami, zabudową i wyposażeniem</w:t>
      </w:r>
      <w:r w:rsidR="002161F0" w:rsidRPr="006A555A">
        <w:rPr>
          <w:b/>
          <w:bCs/>
          <w:color w:val="FF0000"/>
        </w:rPr>
        <w:t xml:space="preserve">) nie może przekroczyć 16 </w:t>
      </w:r>
      <w:r w:rsidR="006A555A" w:rsidRPr="006A555A">
        <w:rPr>
          <w:b/>
          <w:bCs/>
          <w:color w:val="FF0000"/>
        </w:rPr>
        <w:t>5</w:t>
      </w:r>
      <w:r w:rsidR="002161F0" w:rsidRPr="006A555A">
        <w:rPr>
          <w:b/>
          <w:bCs/>
          <w:color w:val="FF0000"/>
        </w:rPr>
        <w:t>00 kg.</w:t>
      </w:r>
    </w:p>
    <w:p w14:paraId="1AB0A7E7" w14:textId="77777777" w:rsidR="002161F0" w:rsidRPr="0076136E" w:rsidRDefault="002161F0" w:rsidP="002161F0">
      <w:pPr>
        <w:tabs>
          <w:tab w:val="decimal" w:pos="628"/>
          <w:tab w:val="left" w:pos="873"/>
          <w:tab w:val="left" w:pos="6498"/>
          <w:tab w:val="left" w:pos="8514"/>
          <w:tab w:val="left" w:pos="14691"/>
        </w:tabs>
        <w:jc w:val="both"/>
        <w:rPr>
          <w:b/>
        </w:rPr>
      </w:pPr>
    </w:p>
    <w:p w14:paraId="37CE48E9" w14:textId="7B9B2B81" w:rsidR="002161F0" w:rsidRPr="0076136E" w:rsidRDefault="0076136E" w:rsidP="002161F0">
      <w:pPr>
        <w:tabs>
          <w:tab w:val="decimal" w:pos="628"/>
          <w:tab w:val="left" w:pos="873"/>
          <w:tab w:val="left" w:pos="6498"/>
          <w:tab w:val="left" w:pos="8514"/>
          <w:tab w:val="left" w:pos="14691"/>
        </w:tabs>
        <w:jc w:val="both"/>
      </w:pPr>
      <w:r w:rsidRPr="00C615B6">
        <w:rPr>
          <w:bCs/>
        </w:rPr>
        <w:t>22)</w:t>
      </w:r>
      <w:r w:rsidR="002161F0" w:rsidRPr="0076136E">
        <w:rPr>
          <w:b/>
        </w:rPr>
        <w:t>Wylot spalin</w:t>
      </w:r>
      <w:r w:rsidR="002161F0" w:rsidRPr="0076136E">
        <w:t xml:space="preserve"> nie może być skierowany na stanowisko obsługi poszczególnych urządzeń pojazdu oraz powinien być umieszczony za kabiną pojazdu i skierowany w lewo.</w:t>
      </w:r>
    </w:p>
    <w:p w14:paraId="4BA4FBA9" w14:textId="77777777" w:rsidR="002161F0" w:rsidRPr="0076136E" w:rsidRDefault="002161F0" w:rsidP="002161F0">
      <w:pPr>
        <w:tabs>
          <w:tab w:val="left" w:pos="48"/>
          <w:tab w:val="left" w:pos="312"/>
          <w:tab w:val="left" w:pos="921"/>
          <w:tab w:val="left" w:pos="6513"/>
          <w:tab w:val="left" w:pos="8543"/>
          <w:tab w:val="left" w:pos="14730"/>
        </w:tabs>
        <w:jc w:val="both"/>
        <w:rPr>
          <w:b/>
        </w:rPr>
      </w:pPr>
    </w:p>
    <w:p w14:paraId="2FE1BB1B" w14:textId="64DBF08F" w:rsidR="002161F0" w:rsidRPr="0076136E" w:rsidRDefault="0076136E" w:rsidP="002161F0">
      <w:pPr>
        <w:tabs>
          <w:tab w:val="left" w:pos="48"/>
          <w:tab w:val="left" w:pos="312"/>
          <w:tab w:val="left" w:pos="921"/>
          <w:tab w:val="left" w:pos="6513"/>
          <w:tab w:val="left" w:pos="8543"/>
          <w:tab w:val="left" w:pos="14730"/>
        </w:tabs>
        <w:jc w:val="both"/>
      </w:pPr>
      <w:r w:rsidRPr="00C615B6">
        <w:rPr>
          <w:bCs/>
        </w:rPr>
        <w:t>23)</w:t>
      </w:r>
      <w:r w:rsidR="002161F0" w:rsidRPr="0076136E">
        <w:rPr>
          <w:b/>
        </w:rPr>
        <w:t>Instalacja elektryczna</w:t>
      </w:r>
      <w:r w:rsidR="002161F0" w:rsidRPr="0076136E">
        <w:t xml:space="preserve"> </w:t>
      </w:r>
      <w:r w:rsidR="002161F0" w:rsidRPr="0076136E">
        <w:rPr>
          <w:b/>
        </w:rPr>
        <w:t>oraz ostrzegawcza</w:t>
      </w:r>
      <w:r w:rsidR="002161F0" w:rsidRPr="0076136E">
        <w:t xml:space="preserve"> pojazdu składa się z :</w:t>
      </w:r>
    </w:p>
    <w:p w14:paraId="01D3C7C4" w14:textId="77777777" w:rsidR="002161F0" w:rsidRPr="0076136E" w:rsidRDefault="002161F0" w:rsidP="002161F0">
      <w:pPr>
        <w:numPr>
          <w:ilvl w:val="0"/>
          <w:numId w:val="50"/>
        </w:numPr>
        <w:tabs>
          <w:tab w:val="left" w:pos="48"/>
          <w:tab w:val="left" w:pos="312"/>
          <w:tab w:val="left" w:pos="921"/>
          <w:tab w:val="left" w:pos="6513"/>
          <w:tab w:val="left" w:pos="8543"/>
          <w:tab w:val="left" w:pos="14730"/>
        </w:tabs>
        <w:jc w:val="both"/>
      </w:pPr>
      <w:r w:rsidRPr="0076136E">
        <w:t xml:space="preserve">Oświetlenia ostrzegawczego </w:t>
      </w:r>
    </w:p>
    <w:p w14:paraId="34A34C39" w14:textId="77777777" w:rsidR="002161F0" w:rsidRPr="0076136E" w:rsidRDefault="002161F0" w:rsidP="002161F0">
      <w:pPr>
        <w:numPr>
          <w:ilvl w:val="0"/>
          <w:numId w:val="50"/>
        </w:numPr>
        <w:tabs>
          <w:tab w:val="left" w:pos="48"/>
          <w:tab w:val="left" w:pos="312"/>
          <w:tab w:val="left" w:pos="921"/>
          <w:tab w:val="left" w:pos="6513"/>
          <w:tab w:val="left" w:pos="8543"/>
          <w:tab w:val="left" w:pos="14730"/>
        </w:tabs>
      </w:pPr>
      <w:r w:rsidRPr="0076136E">
        <w:t>Sygnalizacji dźwiękowej</w:t>
      </w:r>
    </w:p>
    <w:p w14:paraId="77AFEC04" w14:textId="77777777" w:rsidR="002161F0" w:rsidRPr="0076136E" w:rsidRDefault="002161F0" w:rsidP="002161F0">
      <w:pPr>
        <w:numPr>
          <w:ilvl w:val="0"/>
          <w:numId w:val="50"/>
        </w:numPr>
        <w:tabs>
          <w:tab w:val="left" w:pos="48"/>
          <w:tab w:val="left" w:pos="312"/>
          <w:tab w:val="left" w:pos="921"/>
          <w:tab w:val="left" w:pos="6513"/>
          <w:tab w:val="left" w:pos="8543"/>
          <w:tab w:val="left" w:pos="14730"/>
        </w:tabs>
      </w:pPr>
      <w:r w:rsidRPr="0076136E">
        <w:t>Akumulatorów oraz alternatora do ich ładowania podczas jazdy</w:t>
      </w:r>
    </w:p>
    <w:p w14:paraId="1B40670A" w14:textId="05C55F4E" w:rsidR="002161F0" w:rsidRPr="0076136E" w:rsidRDefault="0076136E" w:rsidP="002161F0">
      <w:pPr>
        <w:rPr>
          <w:iCs/>
        </w:rPr>
      </w:pPr>
      <w:r w:rsidRPr="00C615B6">
        <w:rPr>
          <w:bCs/>
          <w:iCs/>
        </w:rPr>
        <w:t>24)</w:t>
      </w:r>
      <w:r w:rsidR="002161F0" w:rsidRPr="0076136E">
        <w:rPr>
          <w:b/>
          <w:iCs/>
        </w:rPr>
        <w:t>Aluminiowa drabina</w:t>
      </w:r>
      <w:r w:rsidR="002161F0" w:rsidRPr="0076136E">
        <w:rPr>
          <w:iCs/>
        </w:rPr>
        <w:t xml:space="preserve"> </w:t>
      </w:r>
      <w:r w:rsidR="002161F0" w:rsidRPr="0076136E">
        <w:rPr>
          <w:b/>
          <w:iCs/>
        </w:rPr>
        <w:t>wejścia na dach</w:t>
      </w:r>
      <w:r w:rsidR="002161F0" w:rsidRPr="0076136E">
        <w:rPr>
          <w:iCs/>
        </w:rPr>
        <w:t xml:space="preserve"> umieszczona na tylnej ścianie zabudowy. Stopnie w wykonaniu antypoślizgowym. Górna część drabinki wyposażona w uchwyty ułatwiająca wchodzenie oraz pełen stopień.</w:t>
      </w:r>
    </w:p>
    <w:p w14:paraId="2527E32D" w14:textId="77777777" w:rsidR="0076136E" w:rsidRDefault="0076136E" w:rsidP="0076136E">
      <w:pPr>
        <w:shd w:val="clear" w:color="auto" w:fill="FFFFFF"/>
        <w:rPr>
          <w:b/>
          <w:iCs/>
        </w:rPr>
      </w:pPr>
    </w:p>
    <w:p w14:paraId="4441B681" w14:textId="7F095C53" w:rsidR="002161F0" w:rsidRPr="0076136E" w:rsidRDefault="0076136E" w:rsidP="0076136E">
      <w:pPr>
        <w:shd w:val="clear" w:color="auto" w:fill="FFFFFF"/>
        <w:rPr>
          <w:iCs/>
        </w:rPr>
      </w:pPr>
      <w:r w:rsidRPr="00C615B6">
        <w:rPr>
          <w:bCs/>
          <w:iCs/>
        </w:rPr>
        <w:t>25)</w:t>
      </w:r>
      <w:r w:rsidR="002161F0" w:rsidRPr="0076136E">
        <w:rPr>
          <w:b/>
          <w:iCs/>
        </w:rPr>
        <w:t>Podesty robocze</w:t>
      </w:r>
      <w:r w:rsidR="002161F0" w:rsidRPr="0076136E">
        <w:rPr>
          <w:iCs/>
        </w:rPr>
        <w:t xml:space="preserve"> wzdłuż zabudowy muszą być wytrzymałe na obciążenie min. 180 kg i wykonane jako antypoślizgowe.</w:t>
      </w:r>
      <w:r w:rsidR="002161F0" w:rsidRPr="0076136E">
        <w:rPr>
          <w:iCs/>
        </w:rPr>
        <w:br/>
      </w:r>
    </w:p>
    <w:p w14:paraId="399D7607" w14:textId="5AF80DED" w:rsidR="002161F0" w:rsidRPr="0076136E" w:rsidRDefault="0076136E" w:rsidP="002161F0">
      <w:pPr>
        <w:shd w:val="clear" w:color="auto" w:fill="FFFFFF"/>
        <w:jc w:val="both"/>
        <w:rPr>
          <w:iCs/>
        </w:rPr>
      </w:pPr>
      <w:r w:rsidRPr="0076136E">
        <w:rPr>
          <w:iCs/>
        </w:rPr>
        <w:t>26)</w:t>
      </w:r>
      <w:r w:rsidR="002161F0" w:rsidRPr="0076136E">
        <w:rPr>
          <w:iCs/>
        </w:rPr>
        <w:t xml:space="preserve">Nadkole w postaci uchylanego podestu z blokadą znajdującą się wewnątrz ostatniej skrytki. Podesty robocze o głębokości użytkowej min 430 mm zabezpieczone przed otwarciem za pomocą żaluzji. </w:t>
      </w:r>
    </w:p>
    <w:p w14:paraId="5BFCFB07" w14:textId="77777777" w:rsidR="002161F0" w:rsidRPr="0076136E" w:rsidRDefault="002161F0" w:rsidP="00D96A71">
      <w:pPr>
        <w:autoSpaceDE w:val="0"/>
        <w:autoSpaceDN w:val="0"/>
        <w:adjustRightInd w:val="0"/>
        <w:spacing w:line="360" w:lineRule="auto"/>
        <w:rPr>
          <w:b/>
        </w:rPr>
      </w:pPr>
    </w:p>
    <w:p w14:paraId="15278E9F" w14:textId="1190A811" w:rsidR="002161F0" w:rsidRPr="0076136E" w:rsidRDefault="0076136E" w:rsidP="0076136E">
      <w:pPr>
        <w:autoSpaceDE w:val="0"/>
        <w:autoSpaceDN w:val="0"/>
        <w:adjustRightInd w:val="0"/>
        <w:jc w:val="both"/>
      </w:pPr>
      <w:r w:rsidRPr="00C615B6">
        <w:rPr>
          <w:bCs/>
        </w:rPr>
        <w:t>27)</w:t>
      </w:r>
      <w:r w:rsidR="002161F0" w:rsidRPr="0076136E">
        <w:rPr>
          <w:b/>
        </w:rPr>
        <w:t>Aranżacja skrytek</w:t>
      </w:r>
      <w:r w:rsidR="002161F0" w:rsidRPr="0076136E">
        <w:t xml:space="preserve"> powinna być wykonana w sposób ergonomiczny umożliwiający jego późniejszą modyfikację przez użytkownika końcowego. </w:t>
      </w:r>
      <w:r w:rsidR="002161F0" w:rsidRPr="0076136E">
        <w:rPr>
          <w:iCs/>
        </w:rPr>
        <w:t>Zastosowane p</w:t>
      </w:r>
      <w:r w:rsidR="002161F0" w:rsidRPr="0076136E">
        <w:t>ółki sprzętowe wykonane z aluminium, z możliwością regulacji wysokości półek</w:t>
      </w:r>
      <w:r>
        <w:t>.</w:t>
      </w:r>
    </w:p>
    <w:p w14:paraId="22CC4570" w14:textId="77777777" w:rsidR="0076136E" w:rsidRDefault="0076136E" w:rsidP="002161F0">
      <w:pPr>
        <w:shd w:val="clear" w:color="auto" w:fill="FFFFFF"/>
        <w:jc w:val="both"/>
        <w:rPr>
          <w:iCs/>
        </w:rPr>
      </w:pPr>
    </w:p>
    <w:p w14:paraId="35276C0A" w14:textId="4B58A55A" w:rsidR="002161F0" w:rsidRPr="0076136E" w:rsidRDefault="0076136E" w:rsidP="002161F0">
      <w:pPr>
        <w:shd w:val="clear" w:color="auto" w:fill="FFFFFF"/>
        <w:jc w:val="both"/>
        <w:rPr>
          <w:iCs/>
        </w:rPr>
      </w:pPr>
      <w:r w:rsidRPr="00C615B6">
        <w:rPr>
          <w:iCs/>
        </w:rPr>
        <w:t>28)</w:t>
      </w:r>
      <w:r w:rsidR="002161F0" w:rsidRPr="0076136E">
        <w:rPr>
          <w:iCs/>
        </w:rPr>
        <w:t xml:space="preserve">Wszystkie </w:t>
      </w:r>
      <w:r w:rsidR="002161F0" w:rsidRPr="0076136E">
        <w:rPr>
          <w:b/>
          <w:iCs/>
        </w:rPr>
        <w:t>elementy układu wodno-pianowego</w:t>
      </w:r>
      <w:r w:rsidR="002161F0" w:rsidRPr="0076136E">
        <w:rPr>
          <w:iCs/>
        </w:rPr>
        <w:t xml:space="preserve"> muszą być odporne na korozję i działanie dopuszczonych do stosowania środków pianotwórczych i modyfikatorów. Konstrukcja układu wodno-pianowego powinna umożliwić jego całkowite odwodnienie przy możliwie najmniejszej ilości zaworów.</w:t>
      </w:r>
    </w:p>
    <w:p w14:paraId="42048138" w14:textId="77777777" w:rsidR="002161F0" w:rsidRPr="0076136E" w:rsidRDefault="002161F0" w:rsidP="00D96A71">
      <w:pPr>
        <w:autoSpaceDE w:val="0"/>
        <w:autoSpaceDN w:val="0"/>
        <w:adjustRightInd w:val="0"/>
        <w:spacing w:line="360" w:lineRule="auto"/>
      </w:pPr>
    </w:p>
    <w:p w14:paraId="4C031C36" w14:textId="34DC8987" w:rsidR="0076136E" w:rsidRPr="0076136E" w:rsidRDefault="0076136E" w:rsidP="0076136E">
      <w:pPr>
        <w:jc w:val="both"/>
        <w:rPr>
          <w:iCs/>
        </w:rPr>
      </w:pPr>
      <w:r w:rsidRPr="0076136E">
        <w:rPr>
          <w:iCs/>
        </w:rPr>
        <w:t>29)Przedział autopompy</w:t>
      </w:r>
      <w:r w:rsidR="006A555A">
        <w:rPr>
          <w:iCs/>
        </w:rPr>
        <w:t xml:space="preserve"> </w:t>
      </w:r>
      <w:r w:rsidR="006A555A" w:rsidRPr="006A555A">
        <w:rPr>
          <w:b/>
          <w:bCs/>
          <w:iCs/>
          <w:color w:val="FF0000"/>
        </w:rPr>
        <w:t>bez ogrzewania</w:t>
      </w:r>
      <w:r w:rsidRPr="006A555A">
        <w:rPr>
          <w:iCs/>
          <w:color w:val="FF0000"/>
        </w:rPr>
        <w:t xml:space="preserve"> </w:t>
      </w:r>
    </w:p>
    <w:p w14:paraId="5B30AC25" w14:textId="77777777" w:rsidR="0076136E" w:rsidRPr="0076136E" w:rsidRDefault="0076136E" w:rsidP="00D96A71">
      <w:pPr>
        <w:autoSpaceDE w:val="0"/>
        <w:autoSpaceDN w:val="0"/>
        <w:adjustRightInd w:val="0"/>
        <w:spacing w:line="360" w:lineRule="auto"/>
        <w:rPr>
          <w:iCs/>
        </w:rPr>
      </w:pPr>
    </w:p>
    <w:p w14:paraId="7EA0A472" w14:textId="5A5A8F57" w:rsidR="002161F0" w:rsidRPr="00AB3DA8" w:rsidRDefault="0076136E" w:rsidP="00D96A71">
      <w:pPr>
        <w:autoSpaceDE w:val="0"/>
        <w:autoSpaceDN w:val="0"/>
        <w:adjustRightInd w:val="0"/>
        <w:spacing w:line="360" w:lineRule="auto"/>
        <w:rPr>
          <w:b/>
          <w:iCs/>
          <w:color w:val="FF0000"/>
        </w:rPr>
      </w:pPr>
      <w:r w:rsidRPr="0076136E">
        <w:rPr>
          <w:iCs/>
        </w:rPr>
        <w:t xml:space="preserve">30)Samochód musi być wyposażony w co najmniej jedną </w:t>
      </w:r>
      <w:r w:rsidRPr="00AB3DA8">
        <w:rPr>
          <w:b/>
          <w:iCs/>
          <w:color w:val="FF0000"/>
        </w:rPr>
        <w:t>linię szybkiego natarcia</w:t>
      </w:r>
    </w:p>
    <w:p w14:paraId="4862160C" w14:textId="6C459570" w:rsidR="0076136E" w:rsidRPr="00AB3DA8" w:rsidRDefault="0076136E" w:rsidP="0076136E">
      <w:pPr>
        <w:shd w:val="clear" w:color="auto" w:fill="FFFFFF"/>
        <w:ind w:left="14"/>
        <w:rPr>
          <w:color w:val="FF0000"/>
        </w:rPr>
      </w:pPr>
      <w:r w:rsidRPr="0076136E">
        <w:rPr>
          <w:iCs/>
        </w:rPr>
        <w:t xml:space="preserve">31)W przedziale autopompy muszą znajdować się co najmniej następujące </w:t>
      </w:r>
      <w:r w:rsidRPr="00AB3DA8">
        <w:rPr>
          <w:b/>
          <w:iCs/>
          <w:color w:val="FF0000"/>
        </w:rPr>
        <w:t>urządzenia kontrolno-sterownicze pracy pompy</w:t>
      </w:r>
      <w:r w:rsidRPr="00AB3DA8">
        <w:rPr>
          <w:iCs/>
          <w:color w:val="FF0000"/>
        </w:rPr>
        <w:t>:</w:t>
      </w:r>
    </w:p>
    <w:p w14:paraId="48400830" w14:textId="77777777" w:rsidR="0076136E" w:rsidRPr="0076136E" w:rsidRDefault="0076136E" w:rsidP="0076136E">
      <w:pPr>
        <w:numPr>
          <w:ilvl w:val="0"/>
          <w:numId w:val="51"/>
        </w:numPr>
        <w:shd w:val="clear" w:color="auto" w:fill="FFFFFF"/>
      </w:pPr>
      <w:r w:rsidRPr="0076136E">
        <w:rPr>
          <w:iCs/>
        </w:rPr>
        <w:t>manometr niskiego ciśnienia,</w:t>
      </w:r>
    </w:p>
    <w:p w14:paraId="2FAE57C6" w14:textId="12F707A9" w:rsidR="0076136E" w:rsidRPr="0076136E" w:rsidRDefault="0076136E" w:rsidP="0076136E">
      <w:pPr>
        <w:numPr>
          <w:ilvl w:val="0"/>
          <w:numId w:val="51"/>
        </w:numPr>
        <w:shd w:val="clear" w:color="auto" w:fill="FFFFFF"/>
        <w:ind w:right="730"/>
      </w:pPr>
      <w:r w:rsidRPr="0076136E">
        <w:rPr>
          <w:iCs/>
        </w:rPr>
        <w:t>wskaźnik poziomu wody w zbiorniku samochodu,,</w:t>
      </w:r>
    </w:p>
    <w:p w14:paraId="4E6A2198" w14:textId="77777777" w:rsidR="0076136E" w:rsidRPr="0076136E" w:rsidRDefault="0076136E" w:rsidP="0076136E">
      <w:pPr>
        <w:numPr>
          <w:ilvl w:val="0"/>
          <w:numId w:val="51"/>
        </w:numPr>
        <w:shd w:val="clear" w:color="auto" w:fill="FFFFFF"/>
      </w:pPr>
      <w:r w:rsidRPr="0076136E">
        <w:rPr>
          <w:iCs/>
        </w:rPr>
        <w:t>START/STOP silnika pojazdu,</w:t>
      </w:r>
    </w:p>
    <w:p w14:paraId="589795D1" w14:textId="77777777" w:rsidR="0076136E" w:rsidRPr="0076136E" w:rsidRDefault="0076136E" w:rsidP="0076136E">
      <w:pPr>
        <w:numPr>
          <w:ilvl w:val="0"/>
          <w:numId w:val="51"/>
        </w:numPr>
        <w:shd w:val="clear" w:color="auto" w:fill="FFFFFF"/>
        <w:rPr>
          <w:iCs/>
        </w:rPr>
      </w:pPr>
      <w:r w:rsidRPr="0076136E">
        <w:rPr>
          <w:iCs/>
        </w:rPr>
        <w:t>licznik motogodzin pracy autopompy.</w:t>
      </w:r>
    </w:p>
    <w:p w14:paraId="57061553" w14:textId="77777777" w:rsidR="0076136E" w:rsidRDefault="0076136E" w:rsidP="00D96A71">
      <w:pPr>
        <w:autoSpaceDE w:val="0"/>
        <w:autoSpaceDN w:val="0"/>
        <w:adjustRightInd w:val="0"/>
        <w:spacing w:line="360" w:lineRule="auto"/>
        <w:rPr>
          <w:rFonts w:ascii="Arial Narrow" w:hAnsi="Arial Narrow" w:cs="Calibri"/>
          <w:b/>
          <w:iCs/>
          <w:sz w:val="22"/>
          <w:szCs w:val="22"/>
        </w:rPr>
      </w:pPr>
    </w:p>
    <w:p w14:paraId="24D93E84" w14:textId="77777777" w:rsidR="0076136E" w:rsidRPr="00452B1D" w:rsidRDefault="0076136E" w:rsidP="00D96A71">
      <w:pPr>
        <w:autoSpaceDE w:val="0"/>
        <w:autoSpaceDN w:val="0"/>
        <w:adjustRightInd w:val="0"/>
        <w:spacing w:line="360" w:lineRule="auto"/>
        <w:rPr>
          <w:rFonts w:asciiTheme="minorHAnsi" w:hAnsiTheme="minorHAnsi" w:cstheme="minorHAnsi"/>
          <w:b/>
          <w:bCs/>
          <w:color w:val="000000"/>
        </w:rPr>
      </w:pPr>
    </w:p>
    <w:p w14:paraId="33ED103D" w14:textId="1A568FC0" w:rsidR="00C912E0" w:rsidRPr="00855145" w:rsidRDefault="00C615B6" w:rsidP="00C912E0">
      <w:pPr>
        <w:autoSpaceDE w:val="0"/>
        <w:autoSpaceDN w:val="0"/>
        <w:adjustRightInd w:val="0"/>
        <w:spacing w:line="360" w:lineRule="auto"/>
        <w:rPr>
          <w:b/>
          <w:bCs/>
          <w:color w:val="000000" w:themeColor="text1"/>
        </w:rPr>
      </w:pPr>
      <w:bookmarkStart w:id="3" w:name="_Hlk162593197"/>
      <w:r>
        <w:rPr>
          <w:b/>
          <w:bCs/>
          <w:color w:val="000000" w:themeColor="text1"/>
        </w:rPr>
        <w:t>2</w:t>
      </w:r>
      <w:r w:rsidR="00C912E0" w:rsidRPr="00855145">
        <w:rPr>
          <w:b/>
          <w:bCs/>
          <w:color w:val="000000" w:themeColor="text1"/>
        </w:rPr>
        <w:t>.Wymagania podstawowe:</w:t>
      </w:r>
    </w:p>
    <w:p w14:paraId="2894D5F1" w14:textId="2A476191" w:rsidR="00C912E0" w:rsidRPr="00855145" w:rsidRDefault="00C912E0" w:rsidP="00C912E0">
      <w:pPr>
        <w:autoSpaceDE w:val="0"/>
        <w:autoSpaceDN w:val="0"/>
        <w:adjustRightInd w:val="0"/>
        <w:spacing w:line="360" w:lineRule="auto"/>
        <w:jc w:val="both"/>
        <w:rPr>
          <w:b/>
          <w:bCs/>
          <w:color w:val="000000" w:themeColor="text1"/>
        </w:rPr>
      </w:pPr>
      <w:r w:rsidRPr="00855145">
        <w:rPr>
          <w:color w:val="000000" w:themeColor="text1"/>
        </w:rPr>
        <w:t xml:space="preserve">a)Zamawiający wymaga, aby odbierany samochód wolny od wad. </w:t>
      </w:r>
    </w:p>
    <w:p w14:paraId="70E059F6" w14:textId="77777777" w:rsidR="00C912E0" w:rsidRPr="00855145" w:rsidRDefault="00C912E0" w:rsidP="00C912E0">
      <w:pPr>
        <w:autoSpaceDE w:val="0"/>
        <w:autoSpaceDN w:val="0"/>
        <w:adjustRightInd w:val="0"/>
        <w:spacing w:line="360" w:lineRule="auto"/>
        <w:jc w:val="both"/>
        <w:rPr>
          <w:color w:val="000000" w:themeColor="text1"/>
        </w:rPr>
      </w:pPr>
      <w:r w:rsidRPr="00855145">
        <w:rPr>
          <w:color w:val="000000" w:themeColor="text1"/>
        </w:rPr>
        <w:lastRenderedPageBreak/>
        <w:t>b)W przypadku stwierdzenia, że  odbierany samochód jest  uszkodzony, bądź nie odpowiada przedmiotowi zamówienia pod względem jakości, funkcjonalności i parametrów technicznych, Wykonawca wymieni go na inny właściwy na własny koszt.</w:t>
      </w:r>
    </w:p>
    <w:p w14:paraId="5FB468A8" w14:textId="77777777" w:rsidR="00C775DF" w:rsidRDefault="00C912E0" w:rsidP="00C912E0">
      <w:pPr>
        <w:autoSpaceDE w:val="0"/>
        <w:autoSpaceDN w:val="0"/>
        <w:adjustRightInd w:val="0"/>
        <w:spacing w:line="360" w:lineRule="auto"/>
        <w:jc w:val="both"/>
        <w:rPr>
          <w:color w:val="000000" w:themeColor="text1"/>
        </w:rPr>
      </w:pPr>
      <w:r w:rsidRPr="00EE49E3">
        <w:rPr>
          <w:color w:val="000000"/>
        </w:rPr>
        <w:t xml:space="preserve">c) </w:t>
      </w:r>
      <w:r w:rsidR="00855145">
        <w:rPr>
          <w:color w:val="000000"/>
        </w:rPr>
        <w:t xml:space="preserve"> Zamawiający osobiście odbierze przedmiot umowy od Wykonawcy</w:t>
      </w:r>
      <w:r w:rsidR="00C775DF">
        <w:rPr>
          <w:color w:val="000000"/>
        </w:rPr>
        <w:t>,</w:t>
      </w:r>
      <w:r w:rsidR="00855145">
        <w:rPr>
          <w:color w:val="000000"/>
        </w:rPr>
        <w:t xml:space="preserve"> po uprzednim poinformowaniu</w:t>
      </w:r>
      <w:r w:rsidR="00C775DF">
        <w:rPr>
          <w:color w:val="000000"/>
        </w:rPr>
        <w:t xml:space="preserve"> Zamawiającego o takiej możliwości</w:t>
      </w:r>
      <w:r w:rsidR="00855145">
        <w:rPr>
          <w:color w:val="000000"/>
        </w:rPr>
        <w:t xml:space="preserve">. </w:t>
      </w:r>
      <w:r w:rsidR="00855145" w:rsidRPr="00855145">
        <w:rPr>
          <w:color w:val="000000" w:themeColor="text1"/>
        </w:rPr>
        <w:t xml:space="preserve">Odbiór może być realizowany jedynie w dni powszednie od poniedziałku do piątku w godzinach od 8-15.00.Wykonawca zobowiązuje się powiadomić Zamawiającego, co najmniej 2 dni wcześniej o  możliwym planowanym terminie odbioru. </w:t>
      </w:r>
      <w:r w:rsidRPr="00855145">
        <w:rPr>
          <w:color w:val="000000" w:themeColor="text1"/>
        </w:rPr>
        <w:t>Wykonawca winien przekazać wszelkie dokumenty pojazdu</w:t>
      </w:r>
      <w:r w:rsidR="00C775DF">
        <w:rPr>
          <w:color w:val="000000" w:themeColor="text1"/>
        </w:rPr>
        <w:t xml:space="preserve"> w momencie odbioru przedmiotu umowy.</w:t>
      </w:r>
    </w:p>
    <w:p w14:paraId="1F4E89AF" w14:textId="60675828" w:rsidR="00C912E0" w:rsidRPr="00855145" w:rsidRDefault="00C775DF" w:rsidP="00C912E0">
      <w:pPr>
        <w:autoSpaceDE w:val="0"/>
        <w:autoSpaceDN w:val="0"/>
        <w:adjustRightInd w:val="0"/>
        <w:spacing w:line="360" w:lineRule="auto"/>
        <w:jc w:val="both"/>
        <w:rPr>
          <w:color w:val="000000" w:themeColor="text1"/>
        </w:rPr>
      </w:pPr>
      <w:r>
        <w:rPr>
          <w:color w:val="000000" w:themeColor="text1"/>
        </w:rPr>
        <w:t>d)Zamawiający zastrzega sobie  możliwość sprawdzenia oferowanego pojazdu pod względem sprawności technicznej i działania układu wodnego na miejscu u Wykonawcy</w:t>
      </w:r>
      <w:r w:rsidR="00C912E0" w:rsidRPr="00855145">
        <w:rPr>
          <w:color w:val="000000" w:themeColor="text1"/>
        </w:rPr>
        <w:t>.</w:t>
      </w:r>
    </w:p>
    <w:p w14:paraId="2304C8FB" w14:textId="1145068B" w:rsidR="00C912E0" w:rsidRDefault="00C775DF" w:rsidP="00C912E0">
      <w:pPr>
        <w:autoSpaceDE w:val="0"/>
        <w:autoSpaceDN w:val="0"/>
        <w:adjustRightInd w:val="0"/>
        <w:spacing w:before="100" w:after="100" w:line="360" w:lineRule="auto"/>
        <w:ind w:left="284" w:hanging="284"/>
        <w:jc w:val="both"/>
        <w:rPr>
          <w:color w:val="000000"/>
        </w:rPr>
      </w:pPr>
      <w:r>
        <w:rPr>
          <w:color w:val="000000"/>
        </w:rPr>
        <w:t>e</w:t>
      </w:r>
      <w:r w:rsidR="00C912E0" w:rsidRPr="00121C5A">
        <w:rPr>
          <w:color w:val="000000"/>
        </w:rPr>
        <w:t xml:space="preserve">) Wykonawca zobligowany jest do  zrealizowania dostaw w ramach ww. </w:t>
      </w:r>
      <w:r w:rsidR="00C912E0">
        <w:rPr>
          <w:color w:val="000000"/>
        </w:rPr>
        <w:t>wraz z instrukcją w jęz. polskim</w:t>
      </w:r>
    </w:p>
    <w:p w14:paraId="0615B4F1" w14:textId="6D3DF7D2" w:rsidR="00C912E0" w:rsidRPr="00121C5A" w:rsidRDefault="00C775DF" w:rsidP="00C912E0">
      <w:pPr>
        <w:autoSpaceDE w:val="0"/>
        <w:autoSpaceDN w:val="0"/>
        <w:adjustRightInd w:val="0"/>
        <w:spacing w:line="360" w:lineRule="auto"/>
      </w:pPr>
      <w:r>
        <w:t>f</w:t>
      </w:r>
      <w:r w:rsidR="00C912E0" w:rsidRPr="00121C5A">
        <w:t>)</w:t>
      </w:r>
      <w:r w:rsidR="00C912E0" w:rsidRPr="00855145">
        <w:rPr>
          <w:b/>
          <w:bCs/>
          <w:color w:val="000000" w:themeColor="text1"/>
        </w:rPr>
        <w:t>Gwarancja na nadwozie i podwozie:</w:t>
      </w:r>
    </w:p>
    <w:p w14:paraId="09CB3E06" w14:textId="26B7F823" w:rsidR="00C912E0" w:rsidRDefault="00C912E0" w:rsidP="00C912E0">
      <w:pPr>
        <w:autoSpaceDE w:val="0"/>
        <w:autoSpaceDN w:val="0"/>
        <w:adjustRightInd w:val="0"/>
        <w:spacing w:line="360" w:lineRule="auto"/>
      </w:pPr>
      <w:r w:rsidRPr="00121C5A">
        <w:t>-Wykonawca udzieli na  dostarczony sprz</w:t>
      </w:r>
      <w:r>
        <w:t xml:space="preserve">ęt </w:t>
      </w:r>
      <w:r w:rsidR="00855145">
        <w:rPr>
          <w:b/>
          <w:bCs/>
        </w:rPr>
        <w:t>12</w:t>
      </w:r>
      <w:r>
        <w:rPr>
          <w:b/>
          <w:bCs/>
        </w:rPr>
        <w:t xml:space="preserve"> miesięcznej gwarancji</w:t>
      </w:r>
      <w:r>
        <w:t>, liczony od daty podpisania protokołu zdawczo-odbiorczego</w:t>
      </w:r>
    </w:p>
    <w:p w14:paraId="534539CF" w14:textId="77777777" w:rsidR="00C912E0" w:rsidRDefault="00C912E0" w:rsidP="00D96A71">
      <w:pPr>
        <w:autoSpaceDE w:val="0"/>
        <w:autoSpaceDN w:val="0"/>
        <w:adjustRightInd w:val="0"/>
        <w:spacing w:line="360" w:lineRule="auto"/>
        <w:jc w:val="both"/>
        <w:rPr>
          <w:rFonts w:asciiTheme="minorHAnsi" w:hAnsiTheme="minorHAnsi" w:cstheme="minorHAnsi"/>
          <w:color w:val="000000"/>
        </w:rPr>
      </w:pPr>
    </w:p>
    <w:bookmarkEnd w:id="3"/>
    <w:p w14:paraId="02FC5679" w14:textId="690FEE72" w:rsidR="00E77C67" w:rsidRPr="00855145" w:rsidRDefault="000A5D4D" w:rsidP="00855145">
      <w:pPr>
        <w:spacing w:line="360" w:lineRule="auto"/>
        <w:rPr>
          <w:b/>
          <w:bCs/>
        </w:rPr>
      </w:pPr>
      <w:r w:rsidRPr="00855145">
        <w:rPr>
          <w:b/>
          <w:bCs/>
        </w:rPr>
        <w:t>4.</w:t>
      </w:r>
      <w:r w:rsidR="00C615B6">
        <w:rPr>
          <w:b/>
          <w:bCs/>
        </w:rPr>
        <w:t>2</w:t>
      </w:r>
      <w:r w:rsidR="00490F26" w:rsidRPr="00855145">
        <w:rPr>
          <w:b/>
          <w:bCs/>
        </w:rPr>
        <w:t xml:space="preserve"> </w:t>
      </w:r>
      <w:r w:rsidR="00E77C67" w:rsidRPr="00855145">
        <w:rPr>
          <w:b/>
          <w:bCs/>
        </w:rPr>
        <w:t xml:space="preserve">Art. 100 ust. 1 ustawy </w:t>
      </w:r>
      <w:proofErr w:type="spellStart"/>
      <w:r w:rsidR="00E77C67" w:rsidRPr="00855145">
        <w:rPr>
          <w:b/>
          <w:bCs/>
        </w:rPr>
        <w:t>Pzp</w:t>
      </w:r>
      <w:proofErr w:type="spellEnd"/>
    </w:p>
    <w:p w14:paraId="35D82517" w14:textId="1D814337" w:rsidR="00E77C67" w:rsidRPr="00855145" w:rsidRDefault="00E77C67" w:rsidP="00855145">
      <w:pPr>
        <w:spacing w:line="360" w:lineRule="auto"/>
        <w:jc w:val="both"/>
      </w:pPr>
      <w:r w:rsidRPr="00855145">
        <w:t>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p>
    <w:p w14:paraId="464480AF" w14:textId="1987008C" w:rsidR="00B64FCB" w:rsidRPr="00855145" w:rsidRDefault="00B64FCB" w:rsidP="00855145">
      <w:pPr>
        <w:spacing w:line="360" w:lineRule="auto"/>
        <w:rPr>
          <w:rFonts w:eastAsia="Cambria"/>
          <w:b/>
        </w:rPr>
      </w:pPr>
      <w:r w:rsidRPr="00855145">
        <w:rPr>
          <w:rFonts w:eastAsia="Cambria"/>
          <w:b/>
        </w:rPr>
        <w:t>4.</w:t>
      </w:r>
      <w:r w:rsidR="00C615B6">
        <w:rPr>
          <w:rFonts w:eastAsia="Cambria"/>
          <w:b/>
        </w:rPr>
        <w:t>3</w:t>
      </w:r>
      <w:r w:rsidRPr="00855145">
        <w:rPr>
          <w:rFonts w:eastAsia="Cambria"/>
          <w:b/>
        </w:rPr>
        <w:t xml:space="preserve"> Przedmiotowe środki dowodowe.</w:t>
      </w:r>
    </w:p>
    <w:p w14:paraId="027A85EB" w14:textId="77777777" w:rsidR="00B64FCB" w:rsidRPr="00855145" w:rsidRDefault="00B64FCB" w:rsidP="00855145">
      <w:pPr>
        <w:spacing w:line="360" w:lineRule="auto"/>
        <w:ind w:right="20"/>
        <w:jc w:val="both"/>
        <w:rPr>
          <w:rFonts w:eastAsia="Cambria"/>
          <w:b/>
        </w:rPr>
      </w:pPr>
      <w:r w:rsidRPr="00855145">
        <w:rPr>
          <w:rFonts w:eastAsia="Cambria"/>
          <w:b/>
        </w:rPr>
        <w:t xml:space="preserve">Zamawiający wymaga od Wykonawcy </w:t>
      </w:r>
      <w:r w:rsidRPr="00855145">
        <w:rPr>
          <w:rFonts w:eastAsia="Cambria"/>
          <w:b/>
          <w:u w:val="single"/>
        </w:rPr>
        <w:t>złożenia wraz z ofertą</w:t>
      </w:r>
      <w:r w:rsidRPr="00855145">
        <w:rPr>
          <w:rFonts w:eastAsia="Cambria"/>
          <w:b/>
        </w:rPr>
        <w:t xml:space="preserve"> następujących przedmiotowych środków dowodowych:</w:t>
      </w:r>
    </w:p>
    <w:p w14:paraId="314479EF" w14:textId="77777777" w:rsidR="00073BE0" w:rsidRPr="00855145" w:rsidRDefault="00073BE0" w:rsidP="00855145">
      <w:pPr>
        <w:spacing w:line="360" w:lineRule="auto"/>
        <w:rPr>
          <w:rFonts w:eastAsia="Arial"/>
        </w:rPr>
      </w:pPr>
    </w:p>
    <w:p w14:paraId="193050FA" w14:textId="15650FA5" w:rsidR="00073BE0" w:rsidRPr="00855145" w:rsidRDefault="005D3192" w:rsidP="00855145">
      <w:pPr>
        <w:spacing w:line="360" w:lineRule="auto"/>
        <w:rPr>
          <w:rFonts w:eastAsia="Arial"/>
          <w:bCs/>
        </w:rPr>
      </w:pPr>
      <w:r w:rsidRPr="00855145">
        <w:rPr>
          <w:rFonts w:eastAsia="Arial"/>
        </w:rPr>
        <w:t>-</w:t>
      </w:r>
      <w:r w:rsidR="00B64FCB" w:rsidRPr="00855145">
        <w:rPr>
          <w:rFonts w:eastAsia="Arial"/>
        </w:rPr>
        <w:t xml:space="preserve"> </w:t>
      </w:r>
      <w:r w:rsidR="009F00B5" w:rsidRPr="00855145">
        <w:rPr>
          <w:rFonts w:eastAsia="Arial"/>
          <w:bCs/>
        </w:rPr>
        <w:t>O</w:t>
      </w:r>
      <w:r w:rsidR="00073BE0" w:rsidRPr="00855145">
        <w:rPr>
          <w:rFonts w:eastAsia="Arial"/>
          <w:bCs/>
        </w:rPr>
        <w:t>pis oferowan</w:t>
      </w:r>
      <w:r w:rsidR="00C912E0" w:rsidRPr="00855145">
        <w:rPr>
          <w:rFonts w:eastAsia="Arial"/>
          <w:bCs/>
        </w:rPr>
        <w:t xml:space="preserve">ego pojazdu zgodnie z zał. nr </w:t>
      </w:r>
      <w:r w:rsidR="00073BE0" w:rsidRPr="00855145">
        <w:rPr>
          <w:rFonts w:eastAsia="Arial"/>
          <w:bCs/>
        </w:rPr>
        <w:t xml:space="preserve"> </w:t>
      </w:r>
      <w:r w:rsidR="00C912E0" w:rsidRPr="00855145">
        <w:rPr>
          <w:rFonts w:eastAsia="Arial"/>
          <w:bCs/>
        </w:rPr>
        <w:t xml:space="preserve"> 5 do SWZ( należy podać markę, symbol, rok produkcji oraz odnieść się do wszystkich parametrów wskazanych w załączniku)-</w:t>
      </w:r>
      <w:r w:rsidR="00855145">
        <w:rPr>
          <w:rFonts w:eastAsia="Arial"/>
          <w:bCs/>
        </w:rPr>
        <w:t xml:space="preserve">opis </w:t>
      </w:r>
      <w:r w:rsidR="00C912E0" w:rsidRPr="00855145">
        <w:rPr>
          <w:rFonts w:eastAsia="Arial"/>
          <w:bCs/>
        </w:rPr>
        <w:t>należy dołączyć do oferty</w:t>
      </w:r>
    </w:p>
    <w:p w14:paraId="4FA4CC32" w14:textId="77777777" w:rsidR="00C912E0" w:rsidRPr="00855145" w:rsidRDefault="00C912E0" w:rsidP="00855145">
      <w:pPr>
        <w:spacing w:line="360" w:lineRule="auto"/>
        <w:jc w:val="both"/>
        <w:rPr>
          <w:rFonts w:eastAsia="Cambria"/>
          <w:iCs/>
        </w:rPr>
      </w:pPr>
    </w:p>
    <w:p w14:paraId="5DD20D33" w14:textId="2BF24D5F" w:rsidR="00B64FCB" w:rsidRPr="00855145" w:rsidRDefault="00B64FCB" w:rsidP="00855145">
      <w:pPr>
        <w:spacing w:line="360" w:lineRule="auto"/>
        <w:jc w:val="both"/>
        <w:rPr>
          <w:rFonts w:eastAsia="Cambria"/>
          <w:iCs/>
        </w:rPr>
      </w:pPr>
      <w:r w:rsidRPr="00855145">
        <w:rPr>
          <w:rFonts w:eastAsia="Cambria"/>
          <w:iCs/>
        </w:rPr>
        <w:t>4.</w:t>
      </w:r>
      <w:r w:rsidR="00C615B6">
        <w:rPr>
          <w:rFonts w:eastAsia="Cambria"/>
          <w:iCs/>
        </w:rPr>
        <w:t>4</w:t>
      </w:r>
      <w:r w:rsidRPr="00855145">
        <w:rPr>
          <w:rFonts w:eastAsia="Cambria"/>
          <w:iCs/>
        </w:rPr>
        <w:t xml:space="preserve"> W przypadku żądanych certyfikatów Zamawiający akceptuje odpowiednie przedmiotowe środki dowodowe, inne niż te, o których mowa wyżej, w szczególności dokumentację techniczną producenta, w przypadku gdy dany wykonawca nie ma ani dostępu do certyfikatów </w:t>
      </w:r>
      <w:r w:rsidRPr="00855145">
        <w:rPr>
          <w:rFonts w:eastAsia="Cambria"/>
          <w:iCs/>
        </w:rPr>
        <w:lastRenderedPageBreak/>
        <w:t>lub sprawozdań z badań, o których mowa wyżej, ani możliwości ich uzyskania w odpowiednim terminie.</w:t>
      </w:r>
    </w:p>
    <w:p w14:paraId="5E513D36" w14:textId="1009AACB" w:rsidR="00B64FCB" w:rsidRPr="00855145" w:rsidRDefault="00B64FCB" w:rsidP="00855145">
      <w:pPr>
        <w:spacing w:line="360" w:lineRule="auto"/>
        <w:jc w:val="both"/>
        <w:rPr>
          <w:iCs/>
        </w:rPr>
      </w:pPr>
      <w:r w:rsidRPr="00855145">
        <w:rPr>
          <w:iCs/>
        </w:rPr>
        <w:t>4.</w:t>
      </w:r>
      <w:r w:rsidR="00C615B6">
        <w:rPr>
          <w:iCs/>
        </w:rPr>
        <w:t xml:space="preserve">5 </w:t>
      </w:r>
      <w:r w:rsidRPr="00855145">
        <w:rPr>
          <w:iCs/>
        </w:rPr>
        <w:t xml:space="preserve">W odniesieniu do dokumentów wydanych przez jednostki oceniające zgodność Zamawiający akceptuje odpowiednie przedmiotowe środki dowodowe, inne niż te, </w:t>
      </w:r>
      <w:r w:rsidRPr="00855145">
        <w:rPr>
          <w:iCs/>
        </w:rPr>
        <w:br/>
        <w:t xml:space="preserve">o których mowa wyżej, w szczególności dokumentację techniczną producenta, </w:t>
      </w:r>
      <w:r w:rsidRPr="00855145">
        <w:rPr>
          <w:iCs/>
        </w:rPr>
        <w:br/>
        <w:t>w przypadku gdy dany Wykonawca nie ma ani dostępu do certyfikatów lub sprawozdań z badań wydanych przez jednostkę oceniająca zgodność ani możliwości ich uzyskania w odpowiednim terminie, o ile ten brak dostępu nie może być przypisany danemu Wykonawcy, oraz pod warunkiem, że dany Wykonawca udowodni, że wykonywane przez niego roboty budowlane, dostawy spełniają wymagania, cechy lub kryteria określone w opisie przedmiotu zamówienia lub kryteriów oceny ofert, lub wymagania związane z realizacją zamówienia.</w:t>
      </w:r>
    </w:p>
    <w:p w14:paraId="180FAF27" w14:textId="77777777" w:rsidR="00B64FCB" w:rsidRPr="00855145" w:rsidRDefault="00B64FCB" w:rsidP="00855145">
      <w:pPr>
        <w:spacing w:line="360" w:lineRule="auto"/>
        <w:ind w:left="560"/>
        <w:jc w:val="both"/>
        <w:rPr>
          <w:rFonts w:eastAsia="Cambria"/>
          <w:i/>
        </w:rPr>
      </w:pPr>
    </w:p>
    <w:p w14:paraId="2CBF3054" w14:textId="6F9A8313" w:rsidR="00B64FCB" w:rsidRPr="00855145" w:rsidRDefault="00C567A0" w:rsidP="00855145">
      <w:pPr>
        <w:spacing w:line="360" w:lineRule="auto"/>
        <w:jc w:val="both"/>
        <w:rPr>
          <w:rFonts w:eastAsia="Cambria"/>
        </w:rPr>
      </w:pPr>
      <w:r w:rsidRPr="00855145">
        <w:rPr>
          <w:rFonts w:eastAsia="Cambria"/>
          <w:b/>
        </w:rPr>
        <w:t>4.</w:t>
      </w:r>
      <w:r w:rsidR="00C615B6">
        <w:rPr>
          <w:rFonts w:eastAsia="Cambria"/>
          <w:b/>
        </w:rPr>
        <w:t>6</w:t>
      </w:r>
      <w:r w:rsidRPr="00855145">
        <w:rPr>
          <w:rFonts w:eastAsia="Cambria"/>
          <w:b/>
        </w:rPr>
        <w:t>.1</w:t>
      </w:r>
      <w:r w:rsidR="00B64FCB" w:rsidRPr="00855145">
        <w:rPr>
          <w:rFonts w:eastAsia="Cambria"/>
          <w:b/>
        </w:rPr>
        <w:t xml:space="preserve"> </w:t>
      </w:r>
      <w:r w:rsidR="00B64FCB" w:rsidRPr="00855145">
        <w:rPr>
          <w:rFonts w:eastAsia="Cambria"/>
        </w:rPr>
        <w:t xml:space="preserve">Zamawiający informuje, że działając na podstawie art. 107 ust. 2 ustawy </w:t>
      </w:r>
      <w:proofErr w:type="spellStart"/>
      <w:r w:rsidR="00B64FCB" w:rsidRPr="00855145">
        <w:rPr>
          <w:rFonts w:eastAsia="Cambria"/>
        </w:rPr>
        <w:t>Pzp</w:t>
      </w:r>
      <w:proofErr w:type="spellEnd"/>
      <w:r w:rsidR="00B64FCB" w:rsidRPr="00855145">
        <w:rPr>
          <w:rFonts w:eastAsia="Cambria"/>
        </w:rPr>
        <w:t xml:space="preserve"> przewiduje, że w sytuacji, w której Wykonawca nie złożył przedmiotowych środków dowodowych lub złożone przedmiotowe środki dowodowe są niekompletne, Zamawiający jednokrotnie wezwie do ich złożenia lub uzupełnienia w wyznaczonym terminie.</w:t>
      </w:r>
    </w:p>
    <w:p w14:paraId="3DADD318" w14:textId="77777777" w:rsidR="00B64FCB" w:rsidRPr="00855145" w:rsidRDefault="00B64FCB" w:rsidP="00855145">
      <w:pPr>
        <w:spacing w:line="360" w:lineRule="auto"/>
      </w:pPr>
    </w:p>
    <w:p w14:paraId="50880B9F" w14:textId="449C8C93" w:rsidR="00B64FCB" w:rsidRPr="00855145" w:rsidRDefault="00B64FCB" w:rsidP="00855145">
      <w:pPr>
        <w:spacing w:line="360" w:lineRule="auto"/>
        <w:ind w:right="20"/>
        <w:jc w:val="both"/>
        <w:rPr>
          <w:rFonts w:eastAsia="Cambria"/>
        </w:rPr>
      </w:pPr>
      <w:r w:rsidRPr="00855145">
        <w:rPr>
          <w:rFonts w:eastAsia="Cambria"/>
          <w:b/>
        </w:rPr>
        <w:t>4.</w:t>
      </w:r>
      <w:r w:rsidR="00C615B6">
        <w:rPr>
          <w:rFonts w:eastAsia="Cambria"/>
          <w:b/>
        </w:rPr>
        <w:t>6</w:t>
      </w:r>
      <w:r w:rsidRPr="00855145">
        <w:rPr>
          <w:rFonts w:eastAsia="Cambria"/>
          <w:b/>
        </w:rPr>
        <w:t>.2.</w:t>
      </w:r>
      <w:r w:rsidRPr="00855145">
        <w:rPr>
          <w:rFonts w:eastAsia="Cambria"/>
        </w:rPr>
        <w:t xml:space="preserve"> Postanowień pkt 4.</w:t>
      </w:r>
      <w:r w:rsidR="00C615B6">
        <w:rPr>
          <w:rFonts w:eastAsia="Cambria"/>
        </w:rPr>
        <w:t>6</w:t>
      </w:r>
      <w:r w:rsidRPr="00855145">
        <w:rPr>
          <w:rFonts w:eastAsia="Cambria"/>
        </w:rPr>
        <w:t>.1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E8FEC1" w14:textId="07CA4397" w:rsidR="001D0D42" w:rsidRPr="00855145" w:rsidRDefault="00B64FCB" w:rsidP="00855145">
      <w:pPr>
        <w:spacing w:line="360" w:lineRule="auto"/>
        <w:ind w:right="20"/>
        <w:jc w:val="both"/>
        <w:rPr>
          <w:rFonts w:eastAsia="Cambria"/>
        </w:rPr>
      </w:pPr>
      <w:r w:rsidRPr="00855145">
        <w:rPr>
          <w:rFonts w:eastAsia="Cambria"/>
          <w:b/>
        </w:rPr>
        <w:t>4.</w:t>
      </w:r>
      <w:r w:rsidR="00C615B6">
        <w:rPr>
          <w:rFonts w:eastAsia="Cambria"/>
          <w:b/>
        </w:rPr>
        <w:t>6</w:t>
      </w:r>
      <w:r w:rsidRPr="00855145">
        <w:rPr>
          <w:rFonts w:eastAsia="Cambria"/>
          <w:b/>
        </w:rPr>
        <w:t>.3.</w:t>
      </w:r>
      <w:r w:rsidRPr="00855145">
        <w:rPr>
          <w:rFonts w:eastAsia="Cambria"/>
        </w:rPr>
        <w:t>Zamawiający może żądać od Wykonawców wyjaśnień dotyczących treści przedmiotowych środków dowodowych.</w:t>
      </w:r>
    </w:p>
    <w:p w14:paraId="327DE381" w14:textId="2502BE2A" w:rsidR="000A5D4D" w:rsidRPr="00855145" w:rsidRDefault="00C567A0" w:rsidP="00855145">
      <w:pPr>
        <w:widowControl w:val="0"/>
        <w:spacing w:line="360" w:lineRule="auto"/>
        <w:outlineLvl w:val="3"/>
        <w:rPr>
          <w:b/>
          <w:color w:val="000000" w:themeColor="text1"/>
        </w:rPr>
      </w:pPr>
      <w:r w:rsidRPr="00855145">
        <w:rPr>
          <w:b/>
          <w:bCs/>
          <w:color w:val="000000" w:themeColor="text1"/>
        </w:rPr>
        <w:t>4.</w:t>
      </w:r>
      <w:r w:rsidR="00C615B6">
        <w:rPr>
          <w:b/>
          <w:bCs/>
          <w:color w:val="000000" w:themeColor="text1"/>
        </w:rPr>
        <w:t>7</w:t>
      </w:r>
      <w:r w:rsidR="000A5D4D" w:rsidRPr="00855145">
        <w:rPr>
          <w:b/>
          <w:bCs/>
          <w:color w:val="000000" w:themeColor="text1"/>
        </w:rPr>
        <w:t xml:space="preserve"> </w:t>
      </w:r>
      <w:r w:rsidR="000A5D4D" w:rsidRPr="00855145">
        <w:rPr>
          <w:b/>
          <w:color w:val="000000" w:themeColor="text1"/>
        </w:rPr>
        <w:t xml:space="preserve">Zamawiający </w:t>
      </w:r>
      <w:r w:rsidR="009F00B5" w:rsidRPr="00855145">
        <w:rPr>
          <w:b/>
          <w:color w:val="000000" w:themeColor="text1"/>
        </w:rPr>
        <w:t xml:space="preserve"> nie </w:t>
      </w:r>
      <w:r w:rsidR="000A5D4D" w:rsidRPr="00855145">
        <w:rPr>
          <w:b/>
          <w:color w:val="000000" w:themeColor="text1"/>
        </w:rPr>
        <w:t>dokonuje podziału zamówienia na</w:t>
      </w:r>
      <w:r w:rsidR="001D0D42" w:rsidRPr="00855145">
        <w:rPr>
          <w:b/>
          <w:color w:val="000000" w:themeColor="text1"/>
        </w:rPr>
        <w:t xml:space="preserve"> </w:t>
      </w:r>
      <w:r w:rsidR="00490F26" w:rsidRPr="00855145">
        <w:rPr>
          <w:b/>
          <w:color w:val="000000" w:themeColor="text1"/>
        </w:rPr>
        <w:t xml:space="preserve"> </w:t>
      </w:r>
      <w:r w:rsidR="000A5D4D" w:rsidRPr="00855145">
        <w:rPr>
          <w:b/>
          <w:color w:val="000000" w:themeColor="text1"/>
        </w:rPr>
        <w:t xml:space="preserve">części. Wykonawca może złożyć </w:t>
      </w:r>
      <w:r w:rsidR="00883624" w:rsidRPr="00855145">
        <w:rPr>
          <w:b/>
          <w:color w:val="000000" w:themeColor="text1"/>
        </w:rPr>
        <w:t xml:space="preserve">jedną ofertę w niniejszym </w:t>
      </w:r>
      <w:r w:rsidR="001D0D42" w:rsidRPr="00855145">
        <w:rPr>
          <w:b/>
          <w:color w:val="000000" w:themeColor="text1"/>
        </w:rPr>
        <w:t>zamówieni</w:t>
      </w:r>
      <w:r w:rsidR="00883624" w:rsidRPr="00855145">
        <w:rPr>
          <w:b/>
          <w:color w:val="000000" w:themeColor="text1"/>
        </w:rPr>
        <w:t>u</w:t>
      </w:r>
      <w:r w:rsidR="001D0D42" w:rsidRPr="00855145">
        <w:rPr>
          <w:b/>
          <w:color w:val="000000" w:themeColor="text1"/>
        </w:rPr>
        <w:t>.</w:t>
      </w:r>
    </w:p>
    <w:p w14:paraId="1FF24A82" w14:textId="77777777" w:rsidR="00883624" w:rsidRPr="00452B1D" w:rsidRDefault="00883624" w:rsidP="00C567A0">
      <w:pPr>
        <w:widowControl w:val="0"/>
        <w:spacing w:line="276" w:lineRule="auto"/>
        <w:outlineLvl w:val="3"/>
        <w:rPr>
          <w:rFonts w:asciiTheme="minorHAnsi" w:hAnsiTheme="minorHAnsi" w:cstheme="minorHAnsi"/>
          <w:b/>
          <w:color w:val="000000" w:themeColor="text1"/>
        </w:rPr>
      </w:pPr>
    </w:p>
    <w:p w14:paraId="78224C00" w14:textId="77777777" w:rsidR="003B308A" w:rsidRPr="00855145" w:rsidRDefault="003B308A" w:rsidP="00855145">
      <w:pPr>
        <w:shd w:val="clear" w:color="auto" w:fill="FFFFFF"/>
        <w:spacing w:line="360" w:lineRule="auto"/>
        <w:jc w:val="both"/>
        <w:rPr>
          <w:color w:val="000000"/>
        </w:rPr>
      </w:pPr>
      <w:r w:rsidRPr="00855145">
        <w:rPr>
          <w:color w:val="222222"/>
        </w:rPr>
        <w:t>Wartość zamówienia jest niższa od tzw. progów unijnych które zobowiązują do implementacji dyrektyw UE. Dyrektywa 2014/24/UE w treści motywu 78 wskazuje, że aby zwiększyć konkurencję, </w:t>
      </w:r>
      <w:r w:rsidRPr="00855145">
        <w:rPr>
          <w:bCs/>
          <w:color w:val="222222"/>
        </w:rPr>
        <w:t>instytucje zamawiające należy w szczególności zachęcać do dzielenia</w:t>
      </w:r>
      <w:r w:rsidRPr="00855145">
        <w:rPr>
          <w:b/>
          <w:bCs/>
          <w:color w:val="222222"/>
        </w:rPr>
        <w:t xml:space="preserve"> </w:t>
      </w:r>
      <w:r w:rsidRPr="00855145">
        <w:rPr>
          <w:color w:val="222222"/>
        </w:rPr>
        <w:t>dużych zamówień</w:t>
      </w:r>
      <w:r w:rsidRPr="00855145">
        <w:rPr>
          <w:b/>
          <w:bCs/>
          <w:color w:val="222222"/>
        </w:rPr>
        <w:t xml:space="preserve"> </w:t>
      </w:r>
      <w:r w:rsidRPr="00855145">
        <w:rPr>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855145">
        <w:rPr>
          <w:color w:val="000000"/>
        </w:rPr>
        <w:t xml:space="preserve">Zamówienie nie zostało podzielone na części z następujących względów: </w:t>
      </w:r>
    </w:p>
    <w:p w14:paraId="56CA90AA" w14:textId="33103C6D" w:rsidR="003B308A" w:rsidRPr="00855145" w:rsidRDefault="003B308A" w:rsidP="00855145">
      <w:pPr>
        <w:pStyle w:val="Akapitzlist"/>
        <w:numPr>
          <w:ilvl w:val="2"/>
          <w:numId w:val="48"/>
        </w:numPr>
        <w:spacing w:line="360" w:lineRule="auto"/>
        <w:ind w:left="993" w:hanging="426"/>
        <w:rPr>
          <w:rFonts w:ascii="Times New Roman" w:hAnsi="Times New Roman"/>
          <w:color w:val="000000"/>
          <w:sz w:val="24"/>
          <w:szCs w:val="24"/>
        </w:rPr>
      </w:pPr>
      <w:r w:rsidRPr="00855145">
        <w:rPr>
          <w:rFonts w:ascii="Times New Roman" w:hAnsi="Times New Roman"/>
          <w:color w:val="000000"/>
          <w:sz w:val="24"/>
          <w:szCs w:val="24"/>
        </w:rPr>
        <w:lastRenderedPageBreak/>
        <w:t>Przedmiotem zamówienia</w:t>
      </w:r>
      <w:r w:rsidR="00C912E0" w:rsidRPr="00855145">
        <w:rPr>
          <w:rFonts w:ascii="Times New Roman" w:hAnsi="Times New Roman"/>
          <w:color w:val="000000"/>
          <w:sz w:val="24"/>
          <w:szCs w:val="24"/>
        </w:rPr>
        <w:t xml:space="preserve"> </w:t>
      </w:r>
      <w:r w:rsidR="00452B1D" w:rsidRPr="00855145">
        <w:rPr>
          <w:rFonts w:ascii="Times New Roman" w:hAnsi="Times New Roman"/>
          <w:color w:val="000000"/>
          <w:sz w:val="24"/>
          <w:szCs w:val="24"/>
        </w:rPr>
        <w:t>jest</w:t>
      </w:r>
      <w:r w:rsidRPr="00855145">
        <w:rPr>
          <w:rFonts w:ascii="Times New Roman" w:hAnsi="Times New Roman"/>
          <w:color w:val="000000"/>
          <w:sz w:val="24"/>
          <w:szCs w:val="24"/>
        </w:rPr>
        <w:t xml:space="preserve"> zakup</w:t>
      </w:r>
      <w:r w:rsidR="00C912E0" w:rsidRPr="00855145">
        <w:rPr>
          <w:rFonts w:ascii="Times New Roman" w:hAnsi="Times New Roman"/>
          <w:color w:val="000000"/>
          <w:sz w:val="24"/>
          <w:szCs w:val="24"/>
        </w:rPr>
        <w:t xml:space="preserve"> samochodu ratowniczo</w:t>
      </w:r>
      <w:r w:rsidR="00855145">
        <w:rPr>
          <w:rFonts w:ascii="Times New Roman" w:hAnsi="Times New Roman"/>
          <w:color w:val="000000"/>
          <w:sz w:val="24"/>
          <w:szCs w:val="24"/>
        </w:rPr>
        <w:t xml:space="preserve"> </w:t>
      </w:r>
      <w:r w:rsidR="00C912E0" w:rsidRPr="00855145">
        <w:rPr>
          <w:rFonts w:ascii="Times New Roman" w:hAnsi="Times New Roman"/>
          <w:color w:val="000000"/>
          <w:sz w:val="24"/>
          <w:szCs w:val="24"/>
        </w:rPr>
        <w:t>- gaśniczego dla jednostki OSP</w:t>
      </w:r>
      <w:r w:rsidRPr="00855145">
        <w:rPr>
          <w:rFonts w:ascii="Times New Roman" w:hAnsi="Times New Roman"/>
          <w:color w:val="000000"/>
          <w:sz w:val="24"/>
          <w:szCs w:val="24"/>
        </w:rPr>
        <w:t xml:space="preserve">. </w:t>
      </w:r>
      <w:r w:rsidR="00C912E0" w:rsidRPr="00855145">
        <w:rPr>
          <w:rFonts w:ascii="Times New Roman" w:hAnsi="Times New Roman"/>
          <w:color w:val="000000"/>
          <w:sz w:val="24"/>
          <w:szCs w:val="24"/>
        </w:rPr>
        <w:t>Z racji tego,</w:t>
      </w:r>
      <w:r w:rsidR="00855145">
        <w:rPr>
          <w:rFonts w:ascii="Times New Roman" w:hAnsi="Times New Roman"/>
          <w:color w:val="000000"/>
          <w:sz w:val="24"/>
          <w:szCs w:val="24"/>
        </w:rPr>
        <w:t xml:space="preserve"> </w:t>
      </w:r>
      <w:r w:rsidR="00C912E0" w:rsidRPr="00855145">
        <w:rPr>
          <w:rFonts w:ascii="Times New Roman" w:hAnsi="Times New Roman"/>
          <w:color w:val="000000"/>
          <w:sz w:val="24"/>
          <w:szCs w:val="24"/>
        </w:rPr>
        <w:t xml:space="preserve">że zakupu dokonujemy 1 </w:t>
      </w:r>
      <w:proofErr w:type="spellStart"/>
      <w:r w:rsidR="00C912E0" w:rsidRPr="00855145">
        <w:rPr>
          <w:rFonts w:ascii="Times New Roman" w:hAnsi="Times New Roman"/>
          <w:color w:val="000000"/>
          <w:sz w:val="24"/>
          <w:szCs w:val="24"/>
        </w:rPr>
        <w:t>szt</w:t>
      </w:r>
      <w:proofErr w:type="spellEnd"/>
      <w:r w:rsidR="00C912E0" w:rsidRPr="00855145">
        <w:rPr>
          <w:rFonts w:ascii="Times New Roman" w:hAnsi="Times New Roman"/>
          <w:color w:val="000000"/>
          <w:sz w:val="24"/>
          <w:szCs w:val="24"/>
        </w:rPr>
        <w:t>, pojazdu, nie ma możliwości podzielenia zamówienia na części ze względu na przedmiot postępowania.</w:t>
      </w:r>
      <w:r w:rsidRPr="00855145">
        <w:rPr>
          <w:rFonts w:ascii="Times New Roman" w:hAnsi="Times New Roman"/>
          <w:color w:val="000000"/>
          <w:sz w:val="24"/>
          <w:szCs w:val="24"/>
        </w:rPr>
        <w:t xml:space="preserve"> </w:t>
      </w:r>
    </w:p>
    <w:p w14:paraId="5ABD3258" w14:textId="22B4BABD" w:rsidR="00883624" w:rsidRPr="00855145" w:rsidRDefault="003B308A" w:rsidP="00855145">
      <w:pPr>
        <w:spacing w:line="360" w:lineRule="auto"/>
        <w:ind w:left="567"/>
        <w:jc w:val="both"/>
        <w:rPr>
          <w:color w:val="222222"/>
        </w:rPr>
      </w:pPr>
      <w:r w:rsidRPr="00855145">
        <w:rPr>
          <w:color w:val="000000"/>
        </w:rPr>
        <w:t xml:space="preserve">Reasumując, zamawiający nie dokonał podziału zamówienia na części ze względu na to, że podział taki </w:t>
      </w:r>
      <w:r w:rsidRPr="00855145">
        <w:rPr>
          <w:color w:val="222222"/>
        </w:rPr>
        <w:t>groziłby nadmiernymi trudnościami technicznymi oraz nadmiernymi kosztami wykonania zamówienia. Niedokonanie podziału zamówienia podyktowane</w:t>
      </w:r>
      <w:r w:rsidRPr="00855145">
        <w:rPr>
          <w:color w:val="111111"/>
        </w:rPr>
        <w:t xml:space="preserve"> było zatem względami technicznymi, organizacyjnym oraz charakterem przedmiotu zamówienia. Zastosowany ewentualnie podział zamówienia na części nie zwiększyłby konkurencyjności </w:t>
      </w:r>
      <w:r w:rsidRPr="00855145">
        <w:rPr>
          <w:color w:val="2C2B2B"/>
        </w:rPr>
        <w:t xml:space="preserve">w sektorze małych i średnich przedsiębiorstw – zakres zamówienia jest zakresem typowym, umożliwiającym złożenie oferty wykonawcom z grupy małych lub średnich przedsiębiorstw. </w:t>
      </w:r>
      <w:r w:rsidRPr="00855145">
        <w:rPr>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FA06D82" w14:textId="77777777" w:rsidR="00883624" w:rsidRPr="00452B1D" w:rsidRDefault="00883624" w:rsidP="00C567A0">
      <w:pPr>
        <w:widowControl w:val="0"/>
        <w:spacing w:line="276" w:lineRule="auto"/>
        <w:outlineLvl w:val="3"/>
        <w:rPr>
          <w:rFonts w:asciiTheme="minorHAnsi" w:hAnsiTheme="minorHAnsi" w:cstheme="minorHAnsi"/>
          <w:b/>
        </w:rPr>
      </w:pPr>
    </w:p>
    <w:p w14:paraId="53ECFE6D" w14:textId="46D3FA4C" w:rsidR="008D0F19" w:rsidRPr="00452B1D" w:rsidRDefault="008D0F19" w:rsidP="007A7B96">
      <w:pPr>
        <w:spacing w:line="276" w:lineRule="auto"/>
        <w:ind w:left="567"/>
        <w:jc w:val="both"/>
        <w:rPr>
          <w:rFonts w:asciiTheme="minorHAnsi" w:hAnsiTheme="minorHAnsi" w:cstheme="minorHAnsi"/>
          <w:color w:val="222222"/>
        </w:rPr>
      </w:pPr>
    </w:p>
    <w:tbl>
      <w:tblPr>
        <w:tblW w:w="9068" w:type="dxa"/>
        <w:jc w:val="center"/>
        <w:tblLook w:val="00A0" w:firstRow="1" w:lastRow="0" w:firstColumn="1" w:lastColumn="0" w:noHBand="0" w:noVBand="0"/>
      </w:tblPr>
      <w:tblGrid>
        <w:gridCol w:w="9068"/>
      </w:tblGrid>
      <w:tr w:rsidR="008D0F19" w:rsidRPr="00452B1D"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5</w:t>
            </w:r>
          </w:p>
          <w:p w14:paraId="2B9DF515"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TERMIN WYKONANIA ZAMÓWIENIA</w:t>
            </w:r>
          </w:p>
        </w:tc>
      </w:tr>
    </w:tbl>
    <w:p w14:paraId="7308C2CE" w14:textId="77777777" w:rsidR="008D0F19" w:rsidRPr="00452B1D" w:rsidRDefault="008D0F19">
      <w:pPr>
        <w:pStyle w:val="Akapitzlist"/>
        <w:widowControl w:val="0"/>
        <w:spacing w:line="276" w:lineRule="auto"/>
        <w:ind w:left="567"/>
        <w:outlineLvl w:val="3"/>
        <w:rPr>
          <w:rFonts w:asciiTheme="minorHAnsi" w:hAnsiTheme="minorHAnsi" w:cstheme="minorHAnsi"/>
          <w:bCs/>
          <w:sz w:val="24"/>
          <w:szCs w:val="24"/>
        </w:rPr>
      </w:pPr>
    </w:p>
    <w:p w14:paraId="0CCE43BB" w14:textId="06796156" w:rsidR="00D96A71" w:rsidRPr="00452B1D" w:rsidRDefault="006825BA" w:rsidP="00D96A71">
      <w:pPr>
        <w:widowControl w:val="0"/>
        <w:spacing w:line="276" w:lineRule="auto"/>
        <w:jc w:val="both"/>
        <w:outlineLvl w:val="3"/>
        <w:rPr>
          <w:rFonts w:asciiTheme="minorHAnsi" w:hAnsiTheme="minorHAnsi" w:cstheme="minorHAnsi"/>
          <w:bCs/>
        </w:rPr>
      </w:pPr>
      <w:r w:rsidRPr="00452B1D">
        <w:rPr>
          <w:rFonts w:asciiTheme="minorHAnsi" w:hAnsiTheme="minorHAnsi" w:cstheme="minorHAnsi"/>
          <w:bCs/>
          <w:color w:val="000000" w:themeColor="text1"/>
        </w:rPr>
        <w:t>Wykonawca</w:t>
      </w:r>
      <w:r w:rsidRPr="00452B1D">
        <w:rPr>
          <w:rFonts w:asciiTheme="minorHAnsi" w:hAnsiTheme="minorHAnsi" w:cstheme="minorHAnsi"/>
          <w:bCs/>
        </w:rPr>
        <w:t xml:space="preserve"> jest zobowiązany wykonać</w:t>
      </w:r>
      <w:r w:rsidR="0099633D" w:rsidRPr="00452B1D">
        <w:rPr>
          <w:rFonts w:asciiTheme="minorHAnsi" w:hAnsiTheme="minorHAnsi" w:cstheme="minorHAnsi"/>
          <w:bCs/>
        </w:rPr>
        <w:t xml:space="preserve"> </w:t>
      </w:r>
      <w:r w:rsidR="00D96A71" w:rsidRPr="00452B1D">
        <w:rPr>
          <w:rFonts w:asciiTheme="minorHAnsi" w:hAnsiTheme="minorHAnsi" w:cstheme="minorHAnsi"/>
          <w:bCs/>
        </w:rPr>
        <w:t xml:space="preserve"> dostawy </w:t>
      </w:r>
      <w:r w:rsidRPr="00452B1D">
        <w:rPr>
          <w:rFonts w:asciiTheme="minorHAnsi" w:hAnsiTheme="minorHAnsi" w:cstheme="minorHAnsi"/>
          <w:bCs/>
        </w:rPr>
        <w:t>:</w:t>
      </w:r>
      <w:r w:rsidR="002F4F6B" w:rsidRPr="00452B1D">
        <w:rPr>
          <w:rFonts w:asciiTheme="minorHAnsi" w:hAnsiTheme="minorHAnsi" w:cstheme="minorHAnsi"/>
          <w:bCs/>
        </w:rPr>
        <w:t xml:space="preserve"> </w:t>
      </w:r>
      <w:bookmarkStart w:id="4" w:name="_Hlk147226181"/>
      <w:r w:rsidR="00D96A71" w:rsidRPr="00452B1D">
        <w:rPr>
          <w:rFonts w:asciiTheme="minorHAnsi" w:hAnsiTheme="minorHAnsi" w:cstheme="minorHAnsi"/>
          <w:bCs/>
        </w:rPr>
        <w:t xml:space="preserve">w ciągu </w:t>
      </w:r>
      <w:r w:rsidR="00C912E0">
        <w:rPr>
          <w:rFonts w:asciiTheme="minorHAnsi" w:hAnsiTheme="minorHAnsi" w:cstheme="minorHAnsi"/>
          <w:bCs/>
        </w:rPr>
        <w:t>3</w:t>
      </w:r>
      <w:r w:rsidR="00D96A71" w:rsidRPr="00452B1D">
        <w:rPr>
          <w:rFonts w:asciiTheme="minorHAnsi" w:hAnsiTheme="minorHAnsi" w:cstheme="minorHAnsi"/>
          <w:bCs/>
        </w:rPr>
        <w:t>0 dni kalendarzowych od dnia  podpisania umowy</w:t>
      </w:r>
      <w:r w:rsidR="00883624" w:rsidRPr="00452B1D">
        <w:rPr>
          <w:rFonts w:asciiTheme="minorHAnsi" w:hAnsiTheme="minorHAnsi" w:cstheme="minorHAnsi"/>
          <w:bCs/>
        </w:rPr>
        <w:t>.</w:t>
      </w:r>
    </w:p>
    <w:p w14:paraId="60092696" w14:textId="75984CFC" w:rsidR="00D96A71" w:rsidRPr="00452B1D" w:rsidRDefault="00D96A71" w:rsidP="00D96A71">
      <w:pPr>
        <w:widowControl w:val="0"/>
        <w:spacing w:line="276" w:lineRule="auto"/>
        <w:jc w:val="both"/>
        <w:outlineLvl w:val="3"/>
        <w:rPr>
          <w:rFonts w:asciiTheme="minorHAnsi" w:hAnsiTheme="minorHAnsi" w:cstheme="minorHAnsi"/>
          <w:b/>
        </w:rPr>
      </w:pPr>
      <w:r w:rsidRPr="00452B1D">
        <w:rPr>
          <w:rFonts w:asciiTheme="minorHAnsi" w:hAnsiTheme="minorHAnsi" w:cstheme="minorHAnsi"/>
          <w:b/>
        </w:rPr>
        <w:t xml:space="preserve"> UWAGA: Skrócenie terminu wykonania zamówienia jest jednym z kryteriów oceny ofert opisanym w rozdz. XVII niniejszej SWZ</w:t>
      </w:r>
      <w:r w:rsidR="00883624" w:rsidRPr="00452B1D">
        <w:rPr>
          <w:rFonts w:asciiTheme="minorHAnsi" w:hAnsiTheme="minorHAnsi" w:cstheme="minorHAnsi"/>
          <w:b/>
        </w:rPr>
        <w:t>.</w:t>
      </w:r>
    </w:p>
    <w:p w14:paraId="01194A14" w14:textId="5A1A3789" w:rsidR="008D0F19" w:rsidRPr="00452B1D" w:rsidRDefault="008D0F19" w:rsidP="000A5D4D">
      <w:pPr>
        <w:pStyle w:val="Akapitzlist"/>
        <w:ind w:left="0"/>
        <w:rPr>
          <w:rFonts w:asciiTheme="minorHAnsi" w:hAnsiTheme="minorHAnsi" w:cstheme="minorHAnsi"/>
          <w:iCs/>
          <w:color w:val="000000" w:themeColor="text1"/>
          <w:sz w:val="24"/>
          <w:szCs w:val="24"/>
        </w:rPr>
      </w:pPr>
    </w:p>
    <w:tbl>
      <w:tblPr>
        <w:tblW w:w="9068" w:type="dxa"/>
        <w:jc w:val="center"/>
        <w:tblLook w:val="00A0" w:firstRow="1" w:lastRow="0" w:firstColumn="1" w:lastColumn="0" w:noHBand="0" w:noVBand="0"/>
      </w:tblPr>
      <w:tblGrid>
        <w:gridCol w:w="9068"/>
      </w:tblGrid>
      <w:tr w:rsidR="008D0F19" w:rsidRPr="00452B1D" w14:paraId="739A2FAF" w14:textId="77777777">
        <w:trPr>
          <w:jc w:val="center"/>
        </w:trPr>
        <w:tc>
          <w:tcPr>
            <w:tcW w:w="9068" w:type="dxa"/>
            <w:tcBorders>
              <w:bottom w:val="single" w:sz="4" w:space="0" w:color="000000"/>
            </w:tcBorders>
            <w:shd w:val="clear" w:color="auto" w:fill="D9D9D9" w:themeFill="background1" w:themeFillShade="D9"/>
          </w:tcPr>
          <w:bookmarkEnd w:id="4"/>
          <w:p w14:paraId="423B8DC6"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6</w:t>
            </w:r>
          </w:p>
          <w:p w14:paraId="01BABABA"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color w:val="000000"/>
              </w:rPr>
              <w:t>INFORMACJE O WARUNKACH UDZIAŁU W POSTĘPOWANIU</w:t>
            </w:r>
          </w:p>
        </w:tc>
      </w:tr>
    </w:tbl>
    <w:p w14:paraId="7D243CAA" w14:textId="77777777" w:rsidR="008D0F19" w:rsidRPr="00452B1D"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723852D8" w14:textId="3836A95F" w:rsidR="008D0F19" w:rsidRPr="00452B1D" w:rsidRDefault="00073BE0">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r w:rsidRPr="00452B1D">
        <w:rPr>
          <w:rFonts w:asciiTheme="minorHAnsi" w:hAnsiTheme="minorHAnsi" w:cstheme="minorHAnsi"/>
          <w:bCs/>
          <w:sz w:val="24"/>
          <w:szCs w:val="24"/>
          <w:lang w:eastAsia="pl-PL"/>
        </w:rPr>
        <w:t>Zamawiający nie określa warunków udziału w postępowaniu</w:t>
      </w:r>
    </w:p>
    <w:p w14:paraId="6148F898" w14:textId="77777777" w:rsidR="008D0F19" w:rsidRPr="00452B1D" w:rsidRDefault="008D0F19">
      <w:pPr>
        <w:pStyle w:val="Kolorowalistaakcent11"/>
        <w:tabs>
          <w:tab w:val="left" w:pos="567"/>
        </w:tabs>
        <w:spacing w:before="0" w:after="0" w:line="276" w:lineRule="auto"/>
        <w:ind w:left="567" w:right="20"/>
        <w:rPr>
          <w:rFonts w:asciiTheme="minorHAnsi" w:hAnsiTheme="minorHAnsi" w:cstheme="minorHAnsi"/>
          <w:iCs/>
          <w:sz w:val="24"/>
          <w:szCs w:val="24"/>
        </w:rPr>
      </w:pPr>
    </w:p>
    <w:tbl>
      <w:tblPr>
        <w:tblW w:w="9068" w:type="dxa"/>
        <w:jc w:val="center"/>
        <w:tblLook w:val="00A0" w:firstRow="1" w:lastRow="0" w:firstColumn="1" w:lastColumn="0" w:noHBand="0" w:noVBand="0"/>
      </w:tblPr>
      <w:tblGrid>
        <w:gridCol w:w="9068"/>
      </w:tblGrid>
      <w:tr w:rsidR="008D0F19" w:rsidRPr="00452B1D"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7</w:t>
            </w:r>
          </w:p>
          <w:p w14:paraId="0F904957"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color w:val="000000"/>
              </w:rPr>
              <w:t>PODSTAWY WYKLUCZENIA</w:t>
            </w:r>
          </w:p>
        </w:tc>
      </w:tr>
    </w:tbl>
    <w:p w14:paraId="7D85D031" w14:textId="77777777" w:rsidR="008D0F19" w:rsidRPr="00452B1D"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3986E458"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lang w:eastAsia="zh-CN"/>
        </w:rPr>
      </w:pPr>
      <w:r w:rsidRPr="00452B1D">
        <w:rPr>
          <w:rFonts w:asciiTheme="minorHAnsi" w:eastAsia="SimSun" w:hAnsiTheme="minorHAnsi" w:cstheme="minorHAnsi"/>
          <w:lang w:eastAsia="zh-CN"/>
        </w:rPr>
        <w:t xml:space="preserve">Z postępowania o udzielenie zamówienia wyklucza się Wykonawcę, w stosunku, do którego zachodzi którakolwiek z okoliczności, o których mowa w art. 108 ustawy </w:t>
      </w:r>
      <w:proofErr w:type="spellStart"/>
      <w:r w:rsidRPr="00452B1D">
        <w:rPr>
          <w:rFonts w:asciiTheme="minorHAnsi" w:eastAsia="SimSun" w:hAnsiTheme="minorHAnsi" w:cstheme="minorHAnsi"/>
          <w:lang w:eastAsia="zh-CN"/>
        </w:rPr>
        <w:t>Pzp</w:t>
      </w:r>
      <w:proofErr w:type="spellEnd"/>
      <w:r w:rsidRPr="00452B1D">
        <w:rPr>
          <w:rFonts w:asciiTheme="minorHAnsi" w:eastAsia="SimSun" w:hAnsiTheme="minorHAnsi" w:cstheme="minorHAnsi"/>
          <w:lang w:eastAsia="zh-CN"/>
        </w:rPr>
        <w:t xml:space="preserve"> tj. wykonawcę:</w:t>
      </w:r>
    </w:p>
    <w:p w14:paraId="06F2CDDA"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1) będącego osobą fizyczną, którego prawomocnie skazano za przestępstwo:</w:t>
      </w:r>
    </w:p>
    <w:p w14:paraId="2BCFDB6B"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lastRenderedPageBreak/>
        <w:t xml:space="preserve">a) </w:t>
      </w:r>
      <w:r w:rsidRPr="00452B1D">
        <w:rPr>
          <w:rFonts w:asciiTheme="minorHAnsi" w:hAnsiTheme="minorHAnsi" w:cstheme="minorHAnsi"/>
        </w:rPr>
        <w:tab/>
        <w:t xml:space="preserve">udziału w zorganizowanej grupie przestępczej albo związku mającym na celu popełnienie przestępstwa lub przestępstwa skarbowego, o którym mowa w </w:t>
      </w:r>
      <w:hyperlink r:id="rId12" w:anchor="_blank" w:history="1">
        <w:r w:rsidRPr="00452B1D">
          <w:rPr>
            <w:rFonts w:asciiTheme="minorHAnsi" w:hAnsiTheme="minorHAnsi" w:cstheme="minorHAnsi"/>
          </w:rPr>
          <w:t>art. 258</w:t>
        </w:r>
      </w:hyperlink>
      <w:r w:rsidRPr="00452B1D">
        <w:rPr>
          <w:rFonts w:asciiTheme="minorHAnsi" w:hAnsiTheme="minorHAnsi" w:cstheme="minorHAnsi"/>
        </w:rPr>
        <w:t xml:space="preserve"> Kodeksu karnego,</w:t>
      </w:r>
    </w:p>
    <w:p w14:paraId="60216CB0"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b)</w:t>
      </w:r>
      <w:r w:rsidRPr="00452B1D">
        <w:rPr>
          <w:rFonts w:asciiTheme="minorHAnsi" w:hAnsiTheme="minorHAnsi" w:cstheme="minorHAnsi"/>
        </w:rPr>
        <w:tab/>
        <w:t xml:space="preserve">handlu ludźmi, o którym mowa w </w:t>
      </w:r>
      <w:hyperlink r:id="rId13" w:anchor="_blank" w:history="1">
        <w:r w:rsidRPr="00452B1D">
          <w:rPr>
            <w:rFonts w:asciiTheme="minorHAnsi" w:hAnsiTheme="minorHAnsi" w:cstheme="minorHAnsi"/>
          </w:rPr>
          <w:t>art. 189a</w:t>
        </w:r>
      </w:hyperlink>
      <w:r w:rsidRPr="00452B1D">
        <w:rPr>
          <w:rFonts w:asciiTheme="minorHAnsi" w:hAnsiTheme="minorHAnsi" w:cstheme="minorHAnsi"/>
        </w:rPr>
        <w:t xml:space="preserve"> Kodeksu karnego,</w:t>
      </w:r>
    </w:p>
    <w:p w14:paraId="7D538D73" w14:textId="47862F32"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c)</w:t>
      </w:r>
      <w:r w:rsidRPr="00452B1D">
        <w:rPr>
          <w:rFonts w:asciiTheme="minorHAnsi" w:hAnsiTheme="minorHAnsi" w:cstheme="minorHAnsi"/>
        </w:rPr>
        <w:tab/>
        <w:t xml:space="preserve">o którym mowa w </w:t>
      </w:r>
      <w:hyperlink r:id="rId14" w:anchor="_blank" w:history="1">
        <w:r w:rsidRPr="00452B1D">
          <w:rPr>
            <w:rFonts w:asciiTheme="minorHAnsi" w:hAnsiTheme="minorHAnsi" w:cstheme="minorHAnsi"/>
          </w:rPr>
          <w:t>art. 228-230a</w:t>
        </w:r>
      </w:hyperlink>
      <w:r w:rsidRPr="00452B1D">
        <w:rPr>
          <w:rFonts w:asciiTheme="minorHAnsi" w:hAnsiTheme="minorHAnsi" w:cstheme="minorHAnsi"/>
        </w:rPr>
        <w:t xml:space="preserve">, </w:t>
      </w:r>
      <w:hyperlink r:id="rId15" w:anchor="_blank" w:history="1">
        <w:r w:rsidRPr="00452B1D">
          <w:rPr>
            <w:rFonts w:asciiTheme="minorHAnsi" w:hAnsiTheme="minorHAnsi" w:cstheme="minorHAnsi"/>
          </w:rPr>
          <w:t>art. 250a</w:t>
        </w:r>
      </w:hyperlink>
      <w:r w:rsidRPr="00452B1D">
        <w:rPr>
          <w:rFonts w:asciiTheme="minorHAnsi" w:hAnsiTheme="minorHAnsi" w:cstheme="minorHAnsi"/>
        </w:rPr>
        <w:t xml:space="preserve"> Kodeksu karnego lub w art. 46-48  ustawy z dnia 25 czerwca 2010 r. o sporcie, lub w art.54 ust. 1-4 ustawy z dnia 12 maja 2011 r. o refundacji leków, środków spożywczych, specjalnego przeznaczenia żywieniowego oraz wyrobów medycznych ( Dz. U z 2021 r. poz. 523, 1292, 1559 i 2054)</w:t>
      </w:r>
    </w:p>
    <w:p w14:paraId="09667C1A"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d)</w:t>
      </w:r>
      <w:r w:rsidRPr="00452B1D">
        <w:rPr>
          <w:rFonts w:asciiTheme="minorHAnsi" w:hAnsiTheme="minorHAnsi" w:cstheme="minorHAnsi"/>
        </w:rPr>
        <w:tab/>
        <w:t xml:space="preserve">finansowania przestępstwa o charakterze terrorystycznym, o którym mowa w </w:t>
      </w:r>
      <w:hyperlink r:id="rId16" w:anchor="_blank" w:history="1">
        <w:r w:rsidRPr="00452B1D">
          <w:rPr>
            <w:rFonts w:asciiTheme="minorHAnsi" w:hAnsiTheme="minorHAnsi" w:cstheme="minorHAnsi"/>
          </w:rPr>
          <w:t>art. 165a</w:t>
        </w:r>
      </w:hyperlink>
      <w:r w:rsidRPr="00452B1D">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7" w:anchor="_blank" w:history="1">
        <w:r w:rsidRPr="00452B1D">
          <w:rPr>
            <w:rFonts w:asciiTheme="minorHAnsi" w:hAnsiTheme="minorHAnsi" w:cstheme="minorHAnsi"/>
          </w:rPr>
          <w:t>art. 299</w:t>
        </w:r>
      </w:hyperlink>
      <w:r w:rsidRPr="00452B1D">
        <w:rPr>
          <w:rFonts w:asciiTheme="minorHAnsi" w:hAnsiTheme="minorHAnsi" w:cstheme="minorHAnsi"/>
        </w:rPr>
        <w:t xml:space="preserve"> Kodeksu karnego,</w:t>
      </w:r>
    </w:p>
    <w:p w14:paraId="3BB3A6B8"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e)</w:t>
      </w:r>
      <w:r w:rsidRPr="00452B1D">
        <w:rPr>
          <w:rFonts w:asciiTheme="minorHAnsi" w:hAnsiTheme="minorHAnsi" w:cstheme="minorHAnsi"/>
        </w:rPr>
        <w:tab/>
        <w:t xml:space="preserve">o charakterze terrorystycznym, o którym mowa w </w:t>
      </w:r>
      <w:hyperlink r:id="rId18" w:anchor="_blank" w:history="1">
        <w:r w:rsidRPr="00452B1D">
          <w:rPr>
            <w:rFonts w:asciiTheme="minorHAnsi" w:hAnsiTheme="minorHAnsi" w:cstheme="minorHAnsi"/>
          </w:rPr>
          <w:t>art. 115 § 20</w:t>
        </w:r>
      </w:hyperlink>
      <w:r w:rsidRPr="00452B1D">
        <w:rPr>
          <w:rFonts w:asciiTheme="minorHAnsi" w:hAnsiTheme="minorHAnsi" w:cstheme="minorHAnsi"/>
        </w:rPr>
        <w:t xml:space="preserve"> Kodeksu karnego, lub mające na celu popełnienie tego przestępstwa,</w:t>
      </w:r>
    </w:p>
    <w:p w14:paraId="760FC04D" w14:textId="3DC29930"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f) </w:t>
      </w:r>
      <w:r w:rsidRPr="00452B1D">
        <w:rPr>
          <w:rFonts w:asciiTheme="minorHAnsi" w:hAnsiTheme="minorHAnsi" w:cstheme="minorHAnsi"/>
        </w:rPr>
        <w:tab/>
        <w:t xml:space="preserve">powierzenia wykonywania pracy małoletniemu cudzoziemcowi, o którym mowa w </w:t>
      </w:r>
      <w:hyperlink r:id="rId19" w:anchor="_blank" w:history="1">
        <w:r w:rsidRPr="00452B1D">
          <w:rPr>
            <w:rFonts w:asciiTheme="minorHAnsi" w:hAnsiTheme="minorHAnsi" w:cstheme="minorHAnsi"/>
          </w:rPr>
          <w:t>art. 9 ust. 2</w:t>
        </w:r>
      </w:hyperlink>
      <w:r w:rsidRPr="00452B1D">
        <w:rPr>
          <w:rFonts w:asciiTheme="minorHAnsi" w:hAnsiTheme="minorHAnsi" w:cstheme="minorHAnsi"/>
        </w:rPr>
        <w:t xml:space="preserve"> ustawy z dnia 15 czerwca 2012 r. o skutkach powierzania wykonywania pracy cudzoziemcom przebywającym wbrew przepisom na terytorium Rzeczypospolitej Polskiej (Dz. U. poz. 769 or</w:t>
      </w:r>
      <w:r w:rsidR="002D40BB" w:rsidRPr="00452B1D">
        <w:rPr>
          <w:rFonts w:asciiTheme="minorHAnsi" w:hAnsiTheme="minorHAnsi" w:cstheme="minorHAnsi"/>
        </w:rPr>
        <w:t>a</w:t>
      </w:r>
      <w:r w:rsidRPr="00452B1D">
        <w:rPr>
          <w:rFonts w:asciiTheme="minorHAnsi" w:hAnsiTheme="minorHAnsi" w:cstheme="minorHAnsi"/>
        </w:rPr>
        <w:t>z z 2020 r. poz. 2023),</w:t>
      </w:r>
    </w:p>
    <w:p w14:paraId="39732478" w14:textId="77777777" w:rsidR="002D40BB" w:rsidRPr="00452B1D" w:rsidRDefault="002D40BB" w:rsidP="007A7B96">
      <w:pPr>
        <w:shd w:val="clear" w:color="auto" w:fill="FFFFFF"/>
        <w:spacing w:line="276" w:lineRule="auto"/>
        <w:ind w:left="1276" w:hanging="425"/>
        <w:jc w:val="both"/>
        <w:rPr>
          <w:rFonts w:asciiTheme="minorHAnsi" w:hAnsiTheme="minorHAnsi" w:cstheme="minorHAnsi"/>
        </w:rPr>
      </w:pPr>
    </w:p>
    <w:p w14:paraId="5551338C"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g)</w:t>
      </w:r>
      <w:r w:rsidRPr="00452B1D">
        <w:rPr>
          <w:rFonts w:asciiTheme="minorHAnsi" w:hAnsiTheme="minorHAnsi" w:cstheme="minorHAnsi"/>
        </w:rPr>
        <w:tab/>
        <w:t xml:space="preserve">przeciwko obrotowi gospodarczemu, o których mowa w </w:t>
      </w:r>
      <w:hyperlink r:id="rId20" w:anchor="_blank" w:history="1">
        <w:r w:rsidRPr="00452B1D">
          <w:rPr>
            <w:rFonts w:asciiTheme="minorHAnsi" w:hAnsiTheme="minorHAnsi" w:cstheme="minorHAnsi"/>
          </w:rPr>
          <w:t>art. 296-307</w:t>
        </w:r>
      </w:hyperlink>
      <w:r w:rsidRPr="00452B1D">
        <w:rPr>
          <w:rFonts w:asciiTheme="minorHAnsi" w:hAnsiTheme="minorHAnsi" w:cstheme="minorHAnsi"/>
        </w:rPr>
        <w:t xml:space="preserve"> Kodeksu karnego, przestępstwo oszustwa, o którym mowa w </w:t>
      </w:r>
      <w:hyperlink r:id="rId21" w:anchor="_blank" w:history="1">
        <w:r w:rsidRPr="00452B1D">
          <w:rPr>
            <w:rFonts w:asciiTheme="minorHAnsi" w:hAnsiTheme="minorHAnsi" w:cstheme="minorHAnsi"/>
          </w:rPr>
          <w:t>art. 286</w:t>
        </w:r>
      </w:hyperlink>
      <w:r w:rsidRPr="00452B1D">
        <w:rPr>
          <w:rFonts w:asciiTheme="minorHAnsi" w:hAnsiTheme="minorHAnsi" w:cstheme="minorHAnsi"/>
        </w:rPr>
        <w:t xml:space="preserve"> Kodeksu karnego, przestępstwo przeciwko wiarygodności dokumentów, o których mowa w </w:t>
      </w:r>
      <w:hyperlink r:id="rId22" w:anchor="_blank" w:history="1">
        <w:r w:rsidRPr="00452B1D">
          <w:rPr>
            <w:rFonts w:asciiTheme="minorHAnsi" w:hAnsiTheme="minorHAnsi" w:cstheme="minorHAnsi"/>
          </w:rPr>
          <w:t>art. 270-277d</w:t>
        </w:r>
      </w:hyperlink>
      <w:r w:rsidRPr="00452B1D">
        <w:rPr>
          <w:rFonts w:asciiTheme="minorHAnsi" w:hAnsiTheme="minorHAnsi" w:cstheme="minorHAnsi"/>
        </w:rPr>
        <w:t xml:space="preserve"> Kodeksu karnego, lub przestępstwo skarbowe,</w:t>
      </w:r>
    </w:p>
    <w:p w14:paraId="27335927"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h)</w:t>
      </w:r>
      <w:r w:rsidRPr="00452B1D">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77EFF818" w14:textId="77777777" w:rsidR="007A7B96" w:rsidRPr="00452B1D" w:rsidRDefault="007A7B96" w:rsidP="007A7B96">
      <w:pPr>
        <w:shd w:val="clear" w:color="auto" w:fill="FFFFFF"/>
        <w:spacing w:before="120" w:after="150" w:line="276" w:lineRule="auto"/>
        <w:ind w:left="1701" w:hanging="567"/>
        <w:jc w:val="both"/>
        <w:rPr>
          <w:rFonts w:asciiTheme="minorHAnsi" w:hAnsiTheme="minorHAnsi" w:cstheme="minorHAnsi"/>
        </w:rPr>
      </w:pPr>
      <w:r w:rsidRPr="00452B1D">
        <w:rPr>
          <w:rFonts w:asciiTheme="minorHAnsi" w:hAnsiTheme="minorHAnsi" w:cstheme="minorHAnsi"/>
        </w:rPr>
        <w:t>- lub za odpowiedni czyn zabroniony określony w przepisach prawa obcego;</w:t>
      </w:r>
    </w:p>
    <w:p w14:paraId="4C0DA322"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2)</w:t>
      </w:r>
      <w:r w:rsidRPr="00452B1D">
        <w:rPr>
          <w:rFonts w:asciiTheme="minorHAnsi" w:hAnsiTheme="minorHAnsi"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383747"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3)</w:t>
      </w:r>
      <w:r w:rsidRPr="00452B1D">
        <w:rPr>
          <w:rFonts w:asciiTheme="minorHAnsi" w:hAnsiTheme="minorHAnsi" w:cstheme="minorHAnsi"/>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AD762A"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lastRenderedPageBreak/>
        <w:t>4) </w:t>
      </w:r>
      <w:r w:rsidRPr="00452B1D">
        <w:rPr>
          <w:rFonts w:asciiTheme="minorHAnsi" w:hAnsiTheme="minorHAnsi" w:cstheme="minorHAnsi"/>
          <w:vertAlign w:val="superscript"/>
        </w:rPr>
        <w:tab/>
      </w:r>
      <w:r w:rsidRPr="00452B1D">
        <w:rPr>
          <w:rFonts w:asciiTheme="minorHAnsi" w:hAnsiTheme="minorHAnsi" w:cstheme="minorHAnsi"/>
        </w:rPr>
        <w:t>wobec którego prawomocnie orzeczono zakaz ubiegania się o zamówienia publiczne;</w:t>
      </w:r>
    </w:p>
    <w:p w14:paraId="769AD4CA"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5)</w:t>
      </w:r>
      <w:r w:rsidRPr="00452B1D">
        <w:rPr>
          <w:rFonts w:asciiTheme="minorHAnsi" w:hAnsiTheme="minorHAnsi" w:cstheme="minorHAnsi"/>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_blank" w:history="1">
        <w:r w:rsidRPr="00452B1D">
          <w:rPr>
            <w:rFonts w:asciiTheme="minorHAnsi" w:hAnsiTheme="minorHAnsi" w:cstheme="minorHAnsi"/>
          </w:rPr>
          <w:t>ustawy</w:t>
        </w:r>
      </w:hyperlink>
      <w:r w:rsidRPr="00452B1D">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CE237AE"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6)</w:t>
      </w:r>
      <w:r w:rsidRPr="00452B1D">
        <w:rPr>
          <w:rFonts w:asciiTheme="minorHAnsi" w:hAnsiTheme="minorHAnsi" w:cstheme="minorHAnsi"/>
        </w:rPr>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_blank" w:history="1">
        <w:r w:rsidRPr="00452B1D">
          <w:rPr>
            <w:rFonts w:asciiTheme="minorHAnsi" w:hAnsiTheme="minorHAnsi" w:cstheme="minorHAnsi"/>
          </w:rPr>
          <w:t>ustawy</w:t>
        </w:r>
      </w:hyperlink>
      <w:r w:rsidRPr="00452B1D">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7EE726"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b/>
          <w:bCs/>
          <w:lang w:eastAsia="zh-CN"/>
        </w:rPr>
      </w:pPr>
      <w:r w:rsidRPr="00452B1D">
        <w:rPr>
          <w:rFonts w:asciiTheme="minorHAnsi" w:eastAsia="SimSun" w:hAnsiTheme="minorHAnsi" w:cstheme="minorHAnsi"/>
          <w:b/>
          <w:bCs/>
          <w:lang w:eastAsia="zh-CN"/>
        </w:rPr>
        <w:t xml:space="preserve">Zamawiający </w:t>
      </w:r>
      <w:r w:rsidRPr="00452B1D">
        <w:rPr>
          <w:rFonts w:asciiTheme="minorHAnsi" w:eastAsia="SimSun" w:hAnsiTheme="minorHAnsi" w:cstheme="minorHAnsi"/>
          <w:b/>
          <w:bCs/>
          <w:u w:val="single"/>
          <w:lang w:eastAsia="zh-CN"/>
        </w:rPr>
        <w:t>nie przewiduje</w:t>
      </w:r>
      <w:r w:rsidRPr="00452B1D">
        <w:rPr>
          <w:rFonts w:asciiTheme="minorHAnsi" w:eastAsia="SimSun" w:hAnsiTheme="minorHAnsi" w:cstheme="minorHAnsi"/>
          <w:b/>
          <w:bCs/>
          <w:lang w:eastAsia="zh-CN"/>
        </w:rPr>
        <w:t xml:space="preserve"> podstaw wykluczenia wskazanych w art. 109 ustawy </w:t>
      </w:r>
      <w:proofErr w:type="spellStart"/>
      <w:r w:rsidRPr="00452B1D">
        <w:rPr>
          <w:rFonts w:asciiTheme="minorHAnsi" w:eastAsia="SimSun" w:hAnsiTheme="minorHAnsi" w:cstheme="minorHAnsi"/>
          <w:b/>
          <w:bCs/>
          <w:lang w:eastAsia="zh-CN"/>
        </w:rPr>
        <w:t>Pzp</w:t>
      </w:r>
      <w:proofErr w:type="spellEnd"/>
      <w:r w:rsidRPr="00452B1D">
        <w:rPr>
          <w:rFonts w:asciiTheme="minorHAnsi" w:eastAsia="SimSun" w:hAnsiTheme="minorHAnsi" w:cstheme="minorHAnsi"/>
          <w:b/>
          <w:bCs/>
          <w:lang w:eastAsia="zh-CN"/>
        </w:rPr>
        <w:t>.</w:t>
      </w:r>
    </w:p>
    <w:p w14:paraId="08768DF3" w14:textId="77777777" w:rsidR="007A7B96" w:rsidRPr="00452B1D" w:rsidRDefault="007A7B96" w:rsidP="007A7B96">
      <w:pPr>
        <w:tabs>
          <w:tab w:val="left" w:pos="567"/>
        </w:tabs>
        <w:spacing w:line="276" w:lineRule="auto"/>
        <w:ind w:left="567"/>
        <w:contextualSpacing/>
        <w:jc w:val="both"/>
        <w:rPr>
          <w:rFonts w:asciiTheme="minorHAnsi" w:eastAsia="SimSun" w:hAnsiTheme="minorHAnsi" w:cstheme="minorHAnsi"/>
          <w:lang w:eastAsia="zh-CN"/>
        </w:rPr>
      </w:pPr>
    </w:p>
    <w:p w14:paraId="4730618B"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lang w:eastAsia="zh-CN"/>
        </w:rPr>
      </w:pPr>
      <w:r w:rsidRPr="00452B1D">
        <w:rPr>
          <w:rFonts w:asciiTheme="minorHAnsi" w:eastAsia="SimSun" w:hAnsiTheme="minorHAnsi" w:cstheme="minorHAnsi"/>
          <w:color w:val="000000"/>
          <w:shd w:val="clear" w:color="auto" w:fill="FFFFFF"/>
          <w:lang w:eastAsia="zh-CN"/>
        </w:rPr>
        <w:t>Wykonawca może zostać wykluczony przez zamawiającego na każdym etapie postępowania o udzielenie zamówienia</w:t>
      </w:r>
    </w:p>
    <w:p w14:paraId="261AE92A"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lang w:eastAsia="zh-CN"/>
        </w:rPr>
      </w:pPr>
      <w:r w:rsidRPr="00452B1D">
        <w:rPr>
          <w:rFonts w:asciiTheme="minorHAnsi" w:eastAsia="SimSun" w:hAnsiTheme="minorHAnsi" w:cstheme="minorHAnsi"/>
          <w:color w:val="000000"/>
          <w:lang w:eastAsia="zh-CN"/>
        </w:rPr>
        <w:t xml:space="preserve">Wykonawca nie podlega wykluczeniu w okolicznościach określonych w art. 108 ust. 1 pkt 1, 2 i 5 </w:t>
      </w:r>
      <w:r w:rsidRPr="00452B1D">
        <w:rPr>
          <w:rFonts w:asciiTheme="minorHAnsi" w:eastAsia="SimSun" w:hAnsiTheme="minorHAnsi" w:cstheme="minorHAnsi"/>
          <w:bCs/>
          <w:lang w:eastAsia="zh-CN"/>
        </w:rPr>
        <w:t xml:space="preserve">ustawy </w:t>
      </w:r>
      <w:proofErr w:type="spellStart"/>
      <w:r w:rsidRPr="00452B1D">
        <w:rPr>
          <w:rFonts w:asciiTheme="minorHAnsi" w:eastAsia="SimSun" w:hAnsiTheme="minorHAnsi" w:cstheme="minorHAnsi"/>
          <w:bCs/>
          <w:lang w:eastAsia="zh-CN"/>
        </w:rPr>
        <w:t>Pzp</w:t>
      </w:r>
      <w:proofErr w:type="spellEnd"/>
      <w:r w:rsidRPr="00452B1D">
        <w:rPr>
          <w:rFonts w:asciiTheme="minorHAnsi" w:eastAsia="SimSun" w:hAnsiTheme="minorHAnsi" w:cstheme="minorHAnsi"/>
          <w:color w:val="000000"/>
          <w:lang w:eastAsia="zh-CN"/>
        </w:rPr>
        <w:t>, jeżeli udowodni zamawiającemu, że spełnił łącznie następujące przesłanki:</w:t>
      </w:r>
    </w:p>
    <w:p w14:paraId="716FB7A9" w14:textId="77777777" w:rsidR="007A7B96" w:rsidRPr="00452B1D" w:rsidRDefault="007A7B96">
      <w:pPr>
        <w:numPr>
          <w:ilvl w:val="2"/>
          <w:numId w:val="23"/>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naprawił lub zobowiązał się do naprawienia szkody wyrządzonej przestępstwem, wykroczeniem lub swoim nieprawidłowym postępowaniem, w tym poprzez zadośćuczynienie pieniężne;</w:t>
      </w:r>
    </w:p>
    <w:p w14:paraId="65E5D291" w14:textId="77777777" w:rsidR="007A7B96" w:rsidRPr="00452B1D" w:rsidRDefault="007A7B96">
      <w:pPr>
        <w:numPr>
          <w:ilvl w:val="2"/>
          <w:numId w:val="23"/>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CBEE66" w14:textId="77777777" w:rsidR="007A7B96" w:rsidRPr="00452B1D" w:rsidRDefault="007A7B96">
      <w:pPr>
        <w:numPr>
          <w:ilvl w:val="2"/>
          <w:numId w:val="23"/>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podjął konkretne środki techniczne, organizacyjne i kadrowe, odpowiednie dla zapobiegania dalszym przestępstwom, wykroczeniom lub nieprawidłowemu postępowaniu, w szczególności:</w:t>
      </w:r>
    </w:p>
    <w:p w14:paraId="7685A434"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zerwał wszelkie powiązania z osobami lub podmiotami odpowiedzialnymi za nieprawidłowe postępowanie wykonawcy,</w:t>
      </w:r>
    </w:p>
    <w:p w14:paraId="7FF96755"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zreorganizował personel,</w:t>
      </w:r>
    </w:p>
    <w:p w14:paraId="1DFE1F3E"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wdrożył system sprawozdawczości i kontroli,</w:t>
      </w:r>
    </w:p>
    <w:p w14:paraId="39014EA3"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utworzył struktury audytu wewnętrznego do monitorowania przestrzegania przepisów, wewnętrznych regulacji lub standardów,</w:t>
      </w:r>
    </w:p>
    <w:p w14:paraId="02329723"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 xml:space="preserve">wprowadził wewnętrzne regulacje dotyczące odpowiedzialności </w:t>
      </w:r>
      <w:r w:rsidRPr="00452B1D">
        <w:rPr>
          <w:rFonts w:asciiTheme="minorHAnsi" w:eastAsia="SimSun" w:hAnsiTheme="minorHAnsi" w:cstheme="minorHAnsi"/>
          <w:color w:val="000000"/>
          <w:lang w:eastAsia="zh-CN"/>
        </w:rPr>
        <w:br/>
        <w:t>i odszkodowań za nieprzestrzeganie przepisów, wewnętrznych regulacji lub standardów.</w:t>
      </w:r>
    </w:p>
    <w:p w14:paraId="69DCDDF9"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iCs/>
          <w:lang w:eastAsia="zh-CN"/>
        </w:rPr>
      </w:pPr>
      <w:r w:rsidRPr="00452B1D">
        <w:rPr>
          <w:rFonts w:asciiTheme="minorHAnsi" w:eastAsia="SimSun" w:hAnsiTheme="minorHAnsi" w:cstheme="minorHAnsi"/>
          <w:color w:val="000000"/>
          <w:lang w:eastAsia="zh-CN"/>
        </w:rPr>
        <w:lastRenderedPageBreak/>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593C8581"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iCs/>
          <w:lang w:eastAsia="zh-CN"/>
        </w:rPr>
      </w:pPr>
      <w:r w:rsidRPr="00452B1D">
        <w:rPr>
          <w:rFonts w:asciiTheme="minorHAnsi" w:eastAsia="SimSun" w:hAnsiTheme="minorHAnsi" w:cstheme="minorHAnsi"/>
          <w:iCs/>
          <w:lang w:eastAsia="zh-CN"/>
        </w:rPr>
        <w:t>Sposób wykazania braku podstaw wykluczenia wskazano w rozdziale 8 SWZ.</w:t>
      </w:r>
    </w:p>
    <w:p w14:paraId="01DA93DD" w14:textId="261889DC" w:rsidR="007A7B96" w:rsidRPr="00452B1D" w:rsidRDefault="007A7B96" w:rsidP="007A7B96">
      <w:pPr>
        <w:spacing w:line="0" w:lineRule="atLeast"/>
        <w:ind w:left="511"/>
        <w:rPr>
          <w:rFonts w:asciiTheme="minorHAnsi" w:hAnsiTheme="minorHAnsi" w:cstheme="minorHAnsi"/>
          <w:b/>
          <w:u w:val="single"/>
        </w:rPr>
      </w:pPr>
      <w:r w:rsidRPr="00452B1D">
        <w:rPr>
          <w:rFonts w:asciiTheme="minorHAnsi" w:hAnsiTheme="minorHAnsi" w:cstheme="minorHAnsi"/>
          <w:b/>
          <w:u w:val="single"/>
        </w:rPr>
        <w:t>UWAGA</w:t>
      </w:r>
      <w:r w:rsidR="005F5940" w:rsidRPr="00452B1D">
        <w:rPr>
          <w:rFonts w:asciiTheme="minorHAnsi" w:hAnsiTheme="minorHAnsi" w:cstheme="minorHAnsi"/>
          <w:b/>
          <w:u w:val="single"/>
        </w:rPr>
        <w:t>:</w:t>
      </w:r>
    </w:p>
    <w:p w14:paraId="39672B46" w14:textId="77777777" w:rsidR="007A7B96" w:rsidRPr="00452B1D" w:rsidRDefault="007A7B96" w:rsidP="007A7B96">
      <w:pPr>
        <w:spacing w:line="80" w:lineRule="exact"/>
        <w:rPr>
          <w:rFonts w:asciiTheme="minorHAnsi" w:hAnsiTheme="minorHAnsi" w:cstheme="minorHAnsi"/>
        </w:rPr>
      </w:pPr>
    </w:p>
    <w:p w14:paraId="45F3F9CB" w14:textId="77777777" w:rsidR="007A7B96" w:rsidRPr="00452B1D" w:rsidRDefault="007A7B96">
      <w:pPr>
        <w:numPr>
          <w:ilvl w:val="1"/>
          <w:numId w:val="41"/>
        </w:numPr>
        <w:tabs>
          <w:tab w:val="left" w:pos="499"/>
        </w:tabs>
        <w:spacing w:before="20" w:after="40" w:line="267" w:lineRule="auto"/>
        <w:ind w:right="20"/>
        <w:contextualSpacing/>
        <w:jc w:val="both"/>
        <w:rPr>
          <w:rFonts w:asciiTheme="minorHAnsi" w:eastAsia="SimSun" w:hAnsiTheme="minorHAnsi" w:cstheme="minorHAnsi"/>
          <w:lang w:eastAsia="zh-CN"/>
        </w:rPr>
      </w:pPr>
      <w:r w:rsidRPr="00452B1D">
        <w:rPr>
          <w:rFonts w:asciiTheme="minorHAnsi" w:eastAsia="SimSun" w:hAnsiTheme="minorHAnsi" w:cstheme="minorHAnsi"/>
          <w:lang w:eastAsia="zh-CN"/>
        </w:rPr>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w celu przeciwdziałania wspieraniu agresji Federacji Rosyjskiej na Ukrainę rozpoczętej w dniu 24 lutego 2022 r. (Dz. U. z 2022 r. poz. 835), zwana dalej „ustawą sankcyjną” z postępowania o udzielenie zamówienia publicznego wyklucza się:</w:t>
      </w:r>
    </w:p>
    <w:p w14:paraId="3BC2B7AA" w14:textId="77777777" w:rsidR="007A7B96" w:rsidRPr="00452B1D" w:rsidRDefault="007A7B96" w:rsidP="007A7B96">
      <w:pPr>
        <w:spacing w:line="54" w:lineRule="exact"/>
        <w:rPr>
          <w:rFonts w:asciiTheme="minorHAnsi" w:hAnsiTheme="minorHAnsi" w:cstheme="minorHAnsi"/>
        </w:rPr>
      </w:pPr>
    </w:p>
    <w:p w14:paraId="380CC335" w14:textId="77777777" w:rsidR="007A7B96" w:rsidRPr="00452B1D" w:rsidRDefault="007A7B96">
      <w:pPr>
        <w:numPr>
          <w:ilvl w:val="2"/>
          <w:numId w:val="40"/>
        </w:numPr>
        <w:tabs>
          <w:tab w:val="left" w:pos="631"/>
        </w:tabs>
        <w:spacing w:line="255" w:lineRule="auto"/>
        <w:ind w:left="511" w:right="20" w:firstLine="1"/>
        <w:jc w:val="both"/>
        <w:rPr>
          <w:rFonts w:asciiTheme="minorHAnsi" w:hAnsiTheme="minorHAnsi" w:cstheme="minorHAnsi"/>
        </w:rPr>
      </w:pPr>
      <w:r w:rsidRPr="00452B1D">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5CA9A8E9" w14:textId="77777777" w:rsidR="007A7B96" w:rsidRPr="00452B1D" w:rsidRDefault="007A7B96" w:rsidP="007A7B96">
      <w:pPr>
        <w:spacing w:line="66" w:lineRule="exact"/>
        <w:rPr>
          <w:rFonts w:asciiTheme="minorHAnsi" w:hAnsiTheme="minorHAnsi" w:cstheme="minorHAnsi"/>
        </w:rPr>
      </w:pPr>
    </w:p>
    <w:p w14:paraId="73C1D89E" w14:textId="77777777" w:rsidR="007A7B96" w:rsidRPr="00452B1D" w:rsidRDefault="007A7B96">
      <w:pPr>
        <w:numPr>
          <w:ilvl w:val="2"/>
          <w:numId w:val="40"/>
        </w:numPr>
        <w:tabs>
          <w:tab w:val="left" w:pos="643"/>
        </w:tabs>
        <w:spacing w:line="267" w:lineRule="auto"/>
        <w:ind w:left="511" w:firstLine="1"/>
        <w:jc w:val="both"/>
        <w:rPr>
          <w:rFonts w:asciiTheme="minorHAnsi" w:hAnsiTheme="minorHAnsi" w:cstheme="minorHAnsi"/>
        </w:rPr>
      </w:pPr>
      <w:r w:rsidRPr="00452B1D">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6EA02DC4" w14:textId="77777777" w:rsidR="007A7B96" w:rsidRPr="00452B1D" w:rsidRDefault="007A7B96" w:rsidP="007A7B96">
      <w:pPr>
        <w:spacing w:line="54" w:lineRule="exact"/>
        <w:rPr>
          <w:rFonts w:asciiTheme="minorHAnsi" w:hAnsiTheme="minorHAnsi" w:cstheme="minorHAnsi"/>
        </w:rPr>
      </w:pPr>
    </w:p>
    <w:p w14:paraId="1208A886" w14:textId="77777777" w:rsidR="007A7B96" w:rsidRPr="00452B1D" w:rsidRDefault="007A7B96">
      <w:pPr>
        <w:numPr>
          <w:ilvl w:val="2"/>
          <w:numId w:val="40"/>
        </w:numPr>
        <w:tabs>
          <w:tab w:val="left" w:pos="655"/>
        </w:tabs>
        <w:spacing w:line="267" w:lineRule="auto"/>
        <w:ind w:left="511" w:right="20" w:firstLine="1"/>
        <w:jc w:val="both"/>
        <w:rPr>
          <w:rFonts w:asciiTheme="minorHAnsi" w:hAnsiTheme="minorHAnsi" w:cstheme="minorHAnsi"/>
        </w:rPr>
      </w:pPr>
      <w:r w:rsidRPr="00452B1D">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7135DAF1" w14:textId="77777777" w:rsidR="007A7B96" w:rsidRPr="00452B1D" w:rsidRDefault="007A7B96" w:rsidP="007A7B96">
      <w:pPr>
        <w:spacing w:line="54" w:lineRule="exact"/>
        <w:rPr>
          <w:rFonts w:asciiTheme="minorHAnsi" w:hAnsiTheme="minorHAnsi" w:cstheme="minorHAnsi"/>
        </w:rPr>
      </w:pPr>
    </w:p>
    <w:p w14:paraId="3A1D4D95" w14:textId="77777777" w:rsidR="007A7B96" w:rsidRPr="00452B1D" w:rsidRDefault="007A7B96">
      <w:pPr>
        <w:numPr>
          <w:ilvl w:val="1"/>
          <w:numId w:val="41"/>
        </w:numPr>
        <w:tabs>
          <w:tab w:val="left" w:pos="499"/>
        </w:tabs>
        <w:spacing w:before="20" w:after="40" w:line="265" w:lineRule="auto"/>
        <w:ind w:right="20"/>
        <w:contextualSpacing/>
        <w:jc w:val="both"/>
        <w:rPr>
          <w:rFonts w:asciiTheme="minorHAnsi" w:eastAsia="SimSun" w:hAnsiTheme="minorHAnsi" w:cstheme="minorHAnsi"/>
          <w:lang w:eastAsia="zh-CN"/>
        </w:rPr>
      </w:pPr>
      <w:r w:rsidRPr="00452B1D">
        <w:rPr>
          <w:rFonts w:asciiTheme="minorHAnsi" w:eastAsia="SimSun" w:hAnsiTheme="minorHAnsi" w:cstheme="minorHAnsi"/>
          <w:lang w:eastAsia="zh-CN"/>
        </w:rPr>
        <w:t>W celu potwierdzenia braku istnienia okoliczności, o których mowa w pkt. 7.7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188KSH) lub rejestru akcji (art. 328</w:t>
      </w:r>
      <w:r w:rsidRPr="00452B1D">
        <w:rPr>
          <w:rFonts w:asciiTheme="minorHAnsi" w:eastAsia="SimSun" w:hAnsiTheme="minorHAnsi" w:cstheme="minorHAnsi"/>
          <w:vertAlign w:val="superscript"/>
          <w:lang w:eastAsia="zh-CN"/>
        </w:rPr>
        <w:t>1</w:t>
      </w:r>
      <w:r w:rsidRPr="00452B1D">
        <w:rPr>
          <w:rFonts w:asciiTheme="minorHAnsi" w:eastAsia="SimSun" w:hAnsiTheme="minorHAnsi" w:cstheme="minorHAnsi"/>
          <w:lang w:eastAsia="zh-CN"/>
        </w:rPr>
        <w:t xml:space="preserve"> KSH).</w:t>
      </w:r>
    </w:p>
    <w:p w14:paraId="113614B0" w14:textId="77777777" w:rsidR="007A7B96" w:rsidRPr="00452B1D" w:rsidRDefault="007A7B96" w:rsidP="007A7B96">
      <w:pPr>
        <w:spacing w:line="21" w:lineRule="exact"/>
        <w:rPr>
          <w:rFonts w:asciiTheme="minorHAnsi" w:hAnsiTheme="minorHAnsi" w:cstheme="minorHAnsi"/>
        </w:rPr>
      </w:pPr>
    </w:p>
    <w:p w14:paraId="62C46952" w14:textId="77777777" w:rsidR="007A7B96" w:rsidRPr="00452B1D" w:rsidRDefault="007A7B96">
      <w:pPr>
        <w:numPr>
          <w:ilvl w:val="1"/>
          <w:numId w:val="41"/>
        </w:numPr>
        <w:tabs>
          <w:tab w:val="left" w:pos="499"/>
        </w:tabs>
        <w:spacing w:before="20" w:after="40" w:line="265" w:lineRule="auto"/>
        <w:ind w:right="20"/>
        <w:contextualSpacing/>
        <w:jc w:val="both"/>
        <w:rPr>
          <w:rFonts w:asciiTheme="minorHAnsi" w:eastAsia="SimSun" w:hAnsiTheme="minorHAnsi" w:cstheme="minorHAnsi"/>
          <w:lang w:eastAsia="zh-CN"/>
        </w:rPr>
      </w:pPr>
      <w:r w:rsidRPr="00452B1D">
        <w:rPr>
          <w:rFonts w:asciiTheme="minorHAnsi" w:eastAsia="SimSun" w:hAnsiTheme="minorHAnsi" w:cstheme="minorHAnsi"/>
          <w:lang w:eastAsia="zh-CN"/>
        </w:rPr>
        <w:t xml:space="preserve">W celu potwierdzenia istnienia okoliczności, o których mowa w pkt. 7.7 Wykonawcy zagraniczni będą zobowiązani do przedkładania dokumentów z odpowiedniego rejestru, takiego jak rejestr sądowy, albo, w przypadku braku takiego rejestru, inny równoważny </w:t>
      </w:r>
      <w:r w:rsidRPr="00452B1D">
        <w:rPr>
          <w:rFonts w:asciiTheme="minorHAnsi" w:eastAsia="SimSun" w:hAnsiTheme="minorHAnsi" w:cstheme="minorHAnsi"/>
          <w:lang w:eastAsia="zh-CN"/>
        </w:rPr>
        <w:lastRenderedPageBreak/>
        <w:t>dokument wydany przez właściwy organ sądowy lub administracyjny kraju, w którym wykonawca ma siedzibę lub miejsce zamieszkania wraz z tłumaczeniem na język polski. Zdanie 2 pkt. 7.8 stosuje się odpowiednio.</w:t>
      </w:r>
    </w:p>
    <w:p w14:paraId="54288D4C" w14:textId="71C32E55" w:rsidR="007A7B96" w:rsidRPr="00452B1D" w:rsidRDefault="007A7B96">
      <w:pPr>
        <w:pStyle w:val="Akapitzlist"/>
        <w:numPr>
          <w:ilvl w:val="1"/>
          <w:numId w:val="41"/>
        </w:numPr>
        <w:tabs>
          <w:tab w:val="left" w:pos="680"/>
        </w:tabs>
        <w:rPr>
          <w:rFonts w:asciiTheme="minorHAnsi" w:eastAsia="Times New Roman" w:hAnsiTheme="minorHAnsi" w:cstheme="minorHAnsi"/>
          <w:sz w:val="24"/>
          <w:szCs w:val="24"/>
        </w:rPr>
      </w:pPr>
      <w:r w:rsidRPr="00452B1D">
        <w:rPr>
          <w:rFonts w:asciiTheme="minorHAnsi" w:eastAsia="Cambria" w:hAnsiTheme="minorHAnsi" w:cstheme="minorHAnsi"/>
          <w:sz w:val="24"/>
          <w:szCs w:val="24"/>
        </w:rPr>
        <w:t>Wykluczenie, o którym mowa w pkt 7.7 SWZ następuje na okres trwania ww.   okoliczności.</w:t>
      </w:r>
      <w:bookmarkStart w:id="5" w:name="page16"/>
      <w:bookmarkEnd w:id="5"/>
    </w:p>
    <w:p w14:paraId="32C17A1F" w14:textId="77777777" w:rsidR="007A7B96" w:rsidRPr="00452B1D" w:rsidRDefault="007A7B96">
      <w:pPr>
        <w:pStyle w:val="Akapitzlist"/>
        <w:numPr>
          <w:ilvl w:val="1"/>
          <w:numId w:val="41"/>
        </w:numPr>
        <w:tabs>
          <w:tab w:val="left" w:pos="680"/>
        </w:tabs>
        <w:ind w:right="20"/>
        <w:rPr>
          <w:rFonts w:asciiTheme="minorHAnsi" w:eastAsia="Cambria" w:hAnsiTheme="minorHAnsi" w:cstheme="minorHAnsi"/>
          <w:sz w:val="24"/>
          <w:szCs w:val="24"/>
        </w:rPr>
      </w:pPr>
      <w:r w:rsidRPr="00452B1D">
        <w:rPr>
          <w:rFonts w:asciiTheme="minorHAnsi" w:eastAsia="Cambria" w:hAnsiTheme="minorHAnsi" w:cstheme="minorHAnsi"/>
          <w:sz w:val="24"/>
          <w:szCs w:val="24"/>
        </w:rPr>
        <w:t>W przypadku Wykonawcy wykluczonego na podstawie przesłanek wskazanych w pkt 7.7 SWZ Zamawiający odrzuca ofertę takiego Wykonawcy.</w:t>
      </w:r>
    </w:p>
    <w:p w14:paraId="4F5EE853" w14:textId="77777777" w:rsidR="008D0F19" w:rsidRPr="00452B1D" w:rsidRDefault="008D0F19">
      <w:pPr>
        <w:pStyle w:val="Kolorowalistaakcent11"/>
        <w:tabs>
          <w:tab w:val="left" w:pos="567"/>
        </w:tabs>
        <w:spacing w:before="0" w:after="0" w:line="276" w:lineRule="auto"/>
        <w:ind w:left="567"/>
        <w:rPr>
          <w:rFonts w:asciiTheme="minorHAnsi" w:hAnsiTheme="minorHAnsi" w:cstheme="minorHAnsi"/>
          <w:sz w:val="24"/>
          <w:szCs w:val="24"/>
        </w:rPr>
      </w:pPr>
    </w:p>
    <w:p w14:paraId="07038AA7" w14:textId="77777777" w:rsidR="008D0F19" w:rsidRPr="00452B1D" w:rsidRDefault="008D0F19">
      <w:pPr>
        <w:pStyle w:val="Kolorowalistaakcent11"/>
        <w:tabs>
          <w:tab w:val="left" w:pos="567"/>
        </w:tabs>
        <w:spacing w:before="0" w:after="0" w:line="276" w:lineRule="auto"/>
        <w:ind w:left="567"/>
        <w:rPr>
          <w:rFonts w:asciiTheme="minorHAnsi" w:hAnsiTheme="minorHAnsi" w:cstheme="minorHAnsi"/>
          <w:sz w:val="24"/>
          <w:szCs w:val="24"/>
        </w:rPr>
      </w:pPr>
    </w:p>
    <w:tbl>
      <w:tblPr>
        <w:tblW w:w="9060" w:type="dxa"/>
        <w:jc w:val="center"/>
        <w:tblLook w:val="00A0" w:firstRow="1" w:lastRow="0" w:firstColumn="1" w:lastColumn="0" w:noHBand="0" w:noVBand="0"/>
      </w:tblPr>
      <w:tblGrid>
        <w:gridCol w:w="9060"/>
      </w:tblGrid>
      <w:tr w:rsidR="008D0F19" w:rsidRPr="00452B1D"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8</w:t>
            </w:r>
          </w:p>
          <w:p w14:paraId="25F82A05"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INFORMACJA O PODMIOTOWYCH ŚRODKACH DOWODOWYCH</w:t>
            </w:r>
          </w:p>
        </w:tc>
      </w:tr>
    </w:tbl>
    <w:p w14:paraId="4F293EE7" w14:textId="77777777" w:rsidR="008D0F19" w:rsidRPr="00452B1D" w:rsidRDefault="008D0F19">
      <w:pPr>
        <w:pStyle w:val="Kolorowalistaakcent11"/>
        <w:spacing w:before="0" w:after="0" w:line="276" w:lineRule="auto"/>
        <w:ind w:left="0"/>
        <w:rPr>
          <w:rFonts w:asciiTheme="minorHAnsi" w:hAnsiTheme="minorHAnsi" w:cstheme="minorHAnsi"/>
          <w:sz w:val="24"/>
          <w:szCs w:val="24"/>
        </w:rPr>
      </w:pPr>
    </w:p>
    <w:p w14:paraId="7C5F0852" w14:textId="77777777" w:rsidR="008D0F19" w:rsidRPr="00452B1D" w:rsidRDefault="008D0F19">
      <w:pPr>
        <w:pStyle w:val="Kolorowalistaakcent11"/>
        <w:spacing w:before="0" w:after="0" w:line="276" w:lineRule="auto"/>
        <w:ind w:left="0"/>
        <w:rPr>
          <w:rFonts w:asciiTheme="minorHAnsi" w:hAnsiTheme="minorHAnsi" w:cstheme="minorHAnsi"/>
          <w:bCs/>
          <w:vanish/>
          <w:sz w:val="24"/>
          <w:szCs w:val="24"/>
        </w:rPr>
      </w:pPr>
    </w:p>
    <w:p w14:paraId="64CF1AE9" w14:textId="77777777" w:rsidR="008D0F19" w:rsidRPr="00452B1D" w:rsidRDefault="006825BA">
      <w:pPr>
        <w:pStyle w:val="Kolorowalistaakcent11"/>
        <w:numPr>
          <w:ilvl w:val="1"/>
          <w:numId w:val="14"/>
        </w:numPr>
        <w:spacing w:line="276" w:lineRule="auto"/>
        <w:ind w:left="709" w:hanging="709"/>
        <w:rPr>
          <w:rFonts w:asciiTheme="minorHAnsi" w:hAnsiTheme="minorHAnsi" w:cstheme="minorHAnsi"/>
          <w:b/>
          <w:sz w:val="24"/>
          <w:szCs w:val="24"/>
        </w:rPr>
      </w:pPr>
      <w:r w:rsidRPr="00452B1D">
        <w:rPr>
          <w:rFonts w:asciiTheme="minorHAnsi" w:hAnsiTheme="minorHAnsi" w:cstheme="minorHAnsi"/>
          <w:bCs/>
          <w:sz w:val="24"/>
          <w:szCs w:val="24"/>
        </w:rPr>
        <w:t xml:space="preserve">Wykonawca zobowiązany jest złożyć </w:t>
      </w:r>
      <w:r w:rsidRPr="00452B1D">
        <w:rPr>
          <w:rFonts w:asciiTheme="minorHAnsi" w:hAnsiTheme="minorHAnsi" w:cstheme="minorHAnsi"/>
          <w:b/>
          <w:sz w:val="24"/>
          <w:szCs w:val="24"/>
          <w:u w:val="single"/>
        </w:rPr>
        <w:t>wraz z ofertą</w:t>
      </w:r>
      <w:r w:rsidRPr="00452B1D">
        <w:rPr>
          <w:rFonts w:asciiTheme="minorHAnsi" w:hAnsiTheme="minorHAnsi" w:cstheme="minorHAnsi"/>
          <w:b/>
          <w:sz w:val="24"/>
          <w:szCs w:val="24"/>
        </w:rPr>
        <w:t xml:space="preserve"> </w:t>
      </w:r>
      <w:r w:rsidRPr="00452B1D">
        <w:rPr>
          <w:rFonts w:asciiTheme="minorHAnsi" w:hAnsiTheme="minorHAnsi" w:cstheme="minorHAnsi"/>
          <w:sz w:val="24"/>
          <w:szCs w:val="24"/>
        </w:rPr>
        <w:t>oświadczenia stanowiące wstępne potwierdzenie, że Wykonawca na dzień składania ofert:</w:t>
      </w:r>
    </w:p>
    <w:p w14:paraId="784856D9" w14:textId="77777777" w:rsidR="008D0F19" w:rsidRPr="00452B1D" w:rsidRDefault="006825BA">
      <w:pPr>
        <w:pStyle w:val="Kolorowalistaakcent11"/>
        <w:numPr>
          <w:ilvl w:val="2"/>
          <w:numId w:val="15"/>
        </w:numPr>
        <w:tabs>
          <w:tab w:val="left" w:pos="851"/>
          <w:tab w:val="left" w:pos="1134"/>
        </w:tabs>
        <w:spacing w:line="276" w:lineRule="auto"/>
        <w:ind w:left="1134" w:hanging="425"/>
        <w:rPr>
          <w:rFonts w:asciiTheme="minorHAnsi" w:hAnsiTheme="minorHAnsi" w:cstheme="minorHAnsi"/>
          <w:sz w:val="24"/>
          <w:szCs w:val="24"/>
        </w:rPr>
      </w:pPr>
      <w:r w:rsidRPr="00452B1D">
        <w:rPr>
          <w:rFonts w:asciiTheme="minorHAnsi" w:hAnsiTheme="minorHAnsi" w:cstheme="minorHAnsi"/>
          <w:sz w:val="24"/>
          <w:szCs w:val="24"/>
        </w:rPr>
        <w:t>nie podlega wykluczeniu,</w:t>
      </w:r>
    </w:p>
    <w:p w14:paraId="40179126" w14:textId="77777777" w:rsidR="008D0F19" w:rsidRPr="00452B1D" w:rsidRDefault="008D0F19">
      <w:pPr>
        <w:pStyle w:val="Kolorowalistaakcent11"/>
        <w:spacing w:line="276" w:lineRule="auto"/>
        <w:ind w:left="709"/>
        <w:rPr>
          <w:rFonts w:asciiTheme="minorHAnsi" w:hAnsiTheme="minorHAnsi" w:cstheme="minorHAnsi"/>
          <w:b/>
          <w:sz w:val="24"/>
          <w:szCs w:val="24"/>
        </w:rPr>
      </w:pPr>
    </w:p>
    <w:p w14:paraId="6328435B" w14:textId="1409E3BA"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themeColor="text1"/>
          <w:sz w:val="24"/>
          <w:szCs w:val="24"/>
        </w:rPr>
        <w:t>Oświadczeni</w:t>
      </w:r>
      <w:r w:rsidR="006D3CCE" w:rsidRPr="00452B1D">
        <w:rPr>
          <w:rFonts w:asciiTheme="minorHAnsi" w:hAnsiTheme="minorHAnsi" w:cstheme="minorHAnsi"/>
          <w:color w:val="000000" w:themeColor="text1"/>
          <w:sz w:val="24"/>
          <w:szCs w:val="24"/>
        </w:rPr>
        <w:t>e</w:t>
      </w:r>
      <w:r w:rsidRPr="00452B1D">
        <w:rPr>
          <w:rFonts w:asciiTheme="minorHAnsi" w:hAnsiTheme="minorHAnsi" w:cstheme="minorHAnsi"/>
          <w:color w:val="000000" w:themeColor="text1"/>
          <w:sz w:val="24"/>
          <w:szCs w:val="24"/>
        </w:rPr>
        <w:t xml:space="preserve"> należy złożyć wg</w:t>
      </w:r>
      <w:r w:rsidRPr="00452B1D">
        <w:rPr>
          <w:rFonts w:asciiTheme="minorHAnsi" w:hAnsiTheme="minorHAnsi" w:cstheme="minorHAnsi"/>
          <w:sz w:val="24"/>
          <w:szCs w:val="24"/>
        </w:rPr>
        <w:t xml:space="preserve"> wymogów </w:t>
      </w:r>
      <w:r w:rsidRPr="00452B1D">
        <w:rPr>
          <w:rFonts w:asciiTheme="minorHAnsi" w:hAnsiTheme="minorHAnsi" w:cstheme="minorHAnsi"/>
          <w:bCs/>
          <w:sz w:val="24"/>
          <w:szCs w:val="24"/>
        </w:rPr>
        <w:t>załącznika nr 2  do SWZ.</w:t>
      </w:r>
    </w:p>
    <w:p w14:paraId="1AACF11F" w14:textId="1A485631"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sz w:val="24"/>
          <w:szCs w:val="24"/>
        </w:rPr>
        <w:t>Jeżeli wykonawca nie złożył oświadcze</w:t>
      </w:r>
      <w:r w:rsidR="00883624" w:rsidRPr="00452B1D">
        <w:rPr>
          <w:rFonts w:asciiTheme="minorHAnsi" w:hAnsiTheme="minorHAnsi" w:cstheme="minorHAnsi"/>
          <w:color w:val="000000"/>
          <w:sz w:val="24"/>
          <w:szCs w:val="24"/>
        </w:rPr>
        <w:t>nia</w:t>
      </w:r>
      <w:r w:rsidRPr="00452B1D">
        <w:rPr>
          <w:rFonts w:asciiTheme="minorHAnsi" w:hAnsiTheme="minorHAnsi" w:cstheme="minorHAnsi"/>
          <w:color w:val="000000"/>
          <w:sz w:val="24"/>
          <w:szCs w:val="24"/>
        </w:rPr>
        <w:t xml:space="preserve">, o którym mowa w pkt 8.1 SWZ lub </w:t>
      </w:r>
      <w:r w:rsidR="00883624" w:rsidRPr="00452B1D">
        <w:rPr>
          <w:rFonts w:asciiTheme="minorHAnsi" w:hAnsiTheme="minorHAnsi" w:cstheme="minorHAnsi"/>
          <w:color w:val="000000"/>
          <w:sz w:val="24"/>
          <w:szCs w:val="24"/>
        </w:rPr>
        <w:t>jest</w:t>
      </w:r>
      <w:r w:rsidRPr="00452B1D">
        <w:rPr>
          <w:rFonts w:asciiTheme="minorHAnsi" w:hAnsiTheme="minorHAnsi" w:cstheme="minorHAnsi"/>
          <w:color w:val="000000"/>
          <w:sz w:val="24"/>
          <w:szCs w:val="24"/>
        </w:rPr>
        <w:t xml:space="preserve"> on</w:t>
      </w:r>
      <w:r w:rsidR="00883624" w:rsidRPr="00452B1D">
        <w:rPr>
          <w:rFonts w:asciiTheme="minorHAnsi" w:hAnsiTheme="minorHAnsi" w:cstheme="minorHAnsi"/>
          <w:color w:val="000000"/>
          <w:sz w:val="24"/>
          <w:szCs w:val="24"/>
        </w:rPr>
        <w:t>o</w:t>
      </w:r>
      <w:r w:rsidRPr="00452B1D">
        <w:rPr>
          <w:rFonts w:asciiTheme="minorHAnsi" w:hAnsiTheme="minorHAnsi" w:cstheme="minorHAnsi"/>
          <w:color w:val="000000"/>
          <w:sz w:val="24"/>
          <w:szCs w:val="24"/>
        </w:rPr>
        <w:t xml:space="preserve"> niekompletne lub zawiera błędy, zamawiający wezwie wykonawcę odpowiednio do </w:t>
      </w:r>
      <w:r w:rsidR="00883624" w:rsidRPr="00452B1D">
        <w:rPr>
          <w:rFonts w:asciiTheme="minorHAnsi" w:hAnsiTheme="minorHAnsi" w:cstheme="minorHAnsi"/>
          <w:color w:val="000000"/>
          <w:sz w:val="24"/>
          <w:szCs w:val="24"/>
        </w:rPr>
        <w:t>jego</w:t>
      </w:r>
      <w:r w:rsidRPr="00452B1D">
        <w:rPr>
          <w:rFonts w:asciiTheme="minorHAnsi" w:hAnsiTheme="minorHAnsi" w:cstheme="minorHAnsi"/>
          <w:color w:val="000000"/>
          <w:sz w:val="24"/>
          <w:szCs w:val="24"/>
        </w:rPr>
        <w:t xml:space="preserve"> złożenia, poprawienia lub uzupełnienia w wyznaczonym terminie, chyba że oferta wykonawcy podlega odrzuceniu bez względu na </w:t>
      </w:r>
      <w:r w:rsidR="00883624" w:rsidRPr="00452B1D">
        <w:rPr>
          <w:rFonts w:asciiTheme="minorHAnsi" w:hAnsiTheme="minorHAnsi" w:cstheme="minorHAnsi"/>
          <w:color w:val="000000"/>
          <w:sz w:val="24"/>
          <w:szCs w:val="24"/>
        </w:rPr>
        <w:t>jego</w:t>
      </w:r>
      <w:r w:rsidRPr="00452B1D">
        <w:rPr>
          <w:rFonts w:asciiTheme="minorHAnsi" w:hAnsiTheme="minorHAnsi" w:cstheme="minorHAnsi"/>
          <w:color w:val="000000"/>
          <w:sz w:val="24"/>
          <w:szCs w:val="24"/>
        </w:rPr>
        <w:t xml:space="preserve"> złożenie, uzupełnienie lub poprawienie lub zachodzą przesłanki unieważnienia postępowania.</w:t>
      </w:r>
    </w:p>
    <w:p w14:paraId="77AAFDC9" w14:textId="4758057C"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sz w:val="24"/>
          <w:szCs w:val="24"/>
        </w:rPr>
        <w:t>Złożenie, uzupełnienie lub poprawienie oświadcze</w:t>
      </w:r>
      <w:r w:rsidR="009218E3" w:rsidRPr="00452B1D">
        <w:rPr>
          <w:rFonts w:asciiTheme="minorHAnsi" w:hAnsiTheme="minorHAnsi" w:cstheme="minorHAnsi"/>
          <w:color w:val="000000"/>
          <w:sz w:val="24"/>
          <w:szCs w:val="24"/>
        </w:rPr>
        <w:t>nia</w:t>
      </w:r>
      <w:r w:rsidRPr="00452B1D">
        <w:rPr>
          <w:rFonts w:asciiTheme="minorHAnsi" w:hAnsiTheme="minorHAnsi" w:cstheme="minorHAnsi"/>
          <w:color w:val="000000"/>
          <w:sz w:val="24"/>
          <w:szCs w:val="24"/>
        </w:rPr>
        <w:t xml:space="preserve">, o którym mowa w pkt 8.1 SWZ nie może służyć potwierdzeniu spełniania kryteriów </w:t>
      </w:r>
      <w:r w:rsidRPr="00452B1D">
        <w:rPr>
          <w:rFonts w:asciiTheme="minorHAnsi" w:hAnsiTheme="minorHAnsi" w:cstheme="minorHAnsi"/>
          <w:color w:val="000000" w:themeColor="text1"/>
          <w:sz w:val="24"/>
          <w:szCs w:val="24"/>
        </w:rPr>
        <w:t>selekcji.</w:t>
      </w:r>
    </w:p>
    <w:p w14:paraId="75D70BD1" w14:textId="076A28AE"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sz w:val="24"/>
          <w:szCs w:val="24"/>
        </w:rPr>
        <w:t>Zamawiający może żądać od wykonawców wyjaśnień dotyczących treści złożo</w:t>
      </w:r>
      <w:r w:rsidR="009218E3" w:rsidRPr="00452B1D">
        <w:rPr>
          <w:rFonts w:asciiTheme="minorHAnsi" w:hAnsiTheme="minorHAnsi" w:cstheme="minorHAnsi"/>
          <w:color w:val="000000"/>
          <w:sz w:val="24"/>
          <w:szCs w:val="24"/>
        </w:rPr>
        <w:t>nego</w:t>
      </w:r>
      <w:r w:rsidRPr="00452B1D">
        <w:rPr>
          <w:rFonts w:asciiTheme="minorHAnsi" w:hAnsiTheme="minorHAnsi" w:cstheme="minorHAnsi"/>
          <w:color w:val="000000"/>
          <w:sz w:val="24"/>
          <w:szCs w:val="24"/>
        </w:rPr>
        <w:t xml:space="preserve"> oświadcze</w:t>
      </w:r>
      <w:r w:rsidR="009218E3" w:rsidRPr="00452B1D">
        <w:rPr>
          <w:rFonts w:asciiTheme="minorHAnsi" w:hAnsiTheme="minorHAnsi" w:cstheme="minorHAnsi"/>
          <w:color w:val="000000"/>
          <w:sz w:val="24"/>
          <w:szCs w:val="24"/>
        </w:rPr>
        <w:t>nia</w:t>
      </w:r>
      <w:r w:rsidRPr="00452B1D">
        <w:rPr>
          <w:rFonts w:asciiTheme="minorHAnsi" w:hAnsiTheme="minorHAnsi" w:cstheme="minorHAnsi"/>
          <w:color w:val="000000"/>
          <w:sz w:val="24"/>
          <w:szCs w:val="24"/>
        </w:rPr>
        <w:t>, o który</w:t>
      </w:r>
      <w:r w:rsidR="009218E3" w:rsidRPr="00452B1D">
        <w:rPr>
          <w:rFonts w:asciiTheme="minorHAnsi" w:hAnsiTheme="minorHAnsi" w:cstheme="minorHAnsi"/>
          <w:color w:val="000000"/>
          <w:sz w:val="24"/>
          <w:szCs w:val="24"/>
        </w:rPr>
        <w:t>m</w:t>
      </w:r>
      <w:r w:rsidRPr="00452B1D">
        <w:rPr>
          <w:rFonts w:asciiTheme="minorHAnsi" w:hAnsiTheme="minorHAnsi" w:cstheme="minorHAnsi"/>
          <w:color w:val="000000"/>
          <w:sz w:val="24"/>
          <w:szCs w:val="24"/>
        </w:rPr>
        <w:t xml:space="preserve"> mowa w pkt 8.1 SWZ.</w:t>
      </w:r>
    </w:p>
    <w:p w14:paraId="55ED3E3F" w14:textId="67C9940F"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sz w:val="24"/>
          <w:szCs w:val="24"/>
        </w:rPr>
        <w:t>Jeżeli złożone przez wykonawcę oświadczeni</w:t>
      </w:r>
      <w:r w:rsidR="006D3CCE" w:rsidRPr="00452B1D">
        <w:rPr>
          <w:rFonts w:asciiTheme="minorHAnsi" w:hAnsiTheme="minorHAnsi" w:cstheme="minorHAnsi"/>
          <w:color w:val="000000"/>
          <w:sz w:val="24"/>
          <w:szCs w:val="24"/>
        </w:rPr>
        <w:t>e</w:t>
      </w:r>
      <w:r w:rsidRPr="00452B1D">
        <w:rPr>
          <w:rFonts w:asciiTheme="minorHAnsi" w:hAnsiTheme="minorHAnsi" w:cstheme="minorHAnsi"/>
          <w:color w:val="000000"/>
          <w:sz w:val="24"/>
          <w:szCs w:val="24"/>
        </w:rPr>
        <w:t>,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452B1D" w:rsidRDefault="008D0F19">
      <w:pPr>
        <w:pStyle w:val="Kolorowalistaakcent11"/>
        <w:spacing w:line="276" w:lineRule="auto"/>
        <w:ind w:left="709"/>
        <w:rPr>
          <w:rFonts w:asciiTheme="minorHAnsi" w:hAnsiTheme="minorHAnsi" w:cstheme="minorHAnsi"/>
          <w:sz w:val="24"/>
          <w:szCs w:val="24"/>
        </w:rPr>
      </w:pPr>
    </w:p>
    <w:p w14:paraId="21604036" w14:textId="676A8D71" w:rsidR="008D0F19" w:rsidRPr="00452B1D" w:rsidRDefault="006825BA">
      <w:pPr>
        <w:pStyle w:val="Kolorowalistaakcent11"/>
        <w:numPr>
          <w:ilvl w:val="1"/>
          <w:numId w:val="39"/>
        </w:numPr>
        <w:spacing w:line="276" w:lineRule="auto"/>
        <w:rPr>
          <w:rFonts w:asciiTheme="minorHAnsi" w:hAnsiTheme="minorHAnsi" w:cstheme="minorHAnsi"/>
          <w:sz w:val="24"/>
          <w:szCs w:val="24"/>
        </w:rPr>
      </w:pPr>
      <w:r w:rsidRPr="00452B1D">
        <w:rPr>
          <w:rFonts w:asciiTheme="minorHAnsi" w:hAnsiTheme="minorHAnsi" w:cstheme="minorHAnsi"/>
          <w:color w:val="000000"/>
          <w:sz w:val="24"/>
          <w:szCs w:val="24"/>
        </w:rPr>
        <w:t xml:space="preserve">W przypadku, o którym mowa w rozdziale 6.3 SWZ wykonawcy wspólnie ubiegający się o udzielenie zamówienia </w:t>
      </w:r>
      <w:r w:rsidRPr="00452B1D">
        <w:rPr>
          <w:rFonts w:asciiTheme="minorHAnsi" w:hAnsiTheme="minorHAnsi" w:cstheme="minorHAnsi"/>
          <w:b/>
          <w:bCs/>
          <w:color w:val="000000"/>
          <w:sz w:val="24"/>
          <w:szCs w:val="24"/>
        </w:rPr>
        <w:t>dołączają do oferty</w:t>
      </w:r>
      <w:r w:rsidRPr="00452B1D">
        <w:rPr>
          <w:rFonts w:asciiTheme="minorHAnsi" w:hAnsiTheme="minorHAnsi" w:cstheme="minorHAnsi"/>
          <w:color w:val="000000"/>
          <w:sz w:val="24"/>
          <w:szCs w:val="24"/>
        </w:rPr>
        <w:t xml:space="preserve"> oświadczenie, z którego wynika, które  </w:t>
      </w:r>
      <w:r w:rsidR="00883624" w:rsidRPr="00452B1D">
        <w:rPr>
          <w:rFonts w:asciiTheme="minorHAnsi" w:hAnsiTheme="minorHAnsi" w:cstheme="minorHAnsi"/>
          <w:color w:val="000000"/>
          <w:sz w:val="24"/>
          <w:szCs w:val="24"/>
        </w:rPr>
        <w:t xml:space="preserve">dostawy </w:t>
      </w:r>
      <w:r w:rsidRPr="00452B1D">
        <w:rPr>
          <w:rFonts w:asciiTheme="minorHAnsi" w:hAnsiTheme="minorHAnsi" w:cstheme="minorHAnsi"/>
          <w:color w:val="000000"/>
          <w:sz w:val="24"/>
          <w:szCs w:val="24"/>
        </w:rPr>
        <w:t>wykonają poszczególni wykonawcy.</w:t>
      </w:r>
    </w:p>
    <w:p w14:paraId="048C100B" w14:textId="3A8A14A9" w:rsidR="008D0F19" w:rsidRPr="00452B1D" w:rsidRDefault="00675821" w:rsidP="00675821">
      <w:pPr>
        <w:pStyle w:val="Kolorowalistaakcent11"/>
        <w:spacing w:line="276" w:lineRule="auto"/>
        <w:rPr>
          <w:rFonts w:asciiTheme="minorHAnsi" w:hAnsiTheme="minorHAnsi" w:cstheme="minorHAnsi"/>
          <w:sz w:val="24"/>
          <w:szCs w:val="24"/>
        </w:rPr>
      </w:pPr>
      <w:r w:rsidRPr="00452B1D">
        <w:rPr>
          <w:rFonts w:asciiTheme="minorHAnsi" w:hAnsiTheme="minorHAnsi" w:cstheme="minorHAnsi"/>
          <w:color w:val="000000" w:themeColor="text1"/>
          <w:sz w:val="24"/>
          <w:szCs w:val="24"/>
        </w:rPr>
        <w:t>8.2.1</w:t>
      </w:r>
      <w:r w:rsidR="006825BA" w:rsidRPr="00452B1D">
        <w:rPr>
          <w:rFonts w:asciiTheme="minorHAnsi" w:hAnsiTheme="minorHAnsi" w:cstheme="minorHAnsi"/>
          <w:color w:val="000000" w:themeColor="text1"/>
          <w:sz w:val="24"/>
          <w:szCs w:val="24"/>
        </w:rPr>
        <w:t>Oświadczenie należy złożyć wg</w:t>
      </w:r>
      <w:r w:rsidR="006825BA" w:rsidRPr="00452B1D">
        <w:rPr>
          <w:rFonts w:asciiTheme="minorHAnsi" w:hAnsiTheme="minorHAnsi" w:cstheme="minorHAnsi"/>
          <w:sz w:val="24"/>
          <w:szCs w:val="24"/>
        </w:rPr>
        <w:t xml:space="preserve"> wymogów </w:t>
      </w:r>
      <w:r w:rsidR="006825BA" w:rsidRPr="00452B1D">
        <w:rPr>
          <w:rFonts w:asciiTheme="minorHAnsi" w:hAnsiTheme="minorHAnsi" w:cstheme="minorHAnsi"/>
          <w:bCs/>
          <w:sz w:val="24"/>
          <w:szCs w:val="24"/>
        </w:rPr>
        <w:t xml:space="preserve">załącznika nr </w:t>
      </w:r>
      <w:r w:rsidR="00857EAD" w:rsidRPr="00452B1D">
        <w:rPr>
          <w:rFonts w:asciiTheme="minorHAnsi" w:hAnsiTheme="minorHAnsi" w:cstheme="minorHAnsi"/>
          <w:bCs/>
          <w:sz w:val="24"/>
          <w:szCs w:val="24"/>
        </w:rPr>
        <w:t>3</w:t>
      </w:r>
      <w:r w:rsidR="006825BA" w:rsidRPr="00452B1D">
        <w:rPr>
          <w:rFonts w:asciiTheme="minorHAnsi" w:hAnsiTheme="minorHAnsi" w:cstheme="minorHAnsi"/>
          <w:bCs/>
          <w:sz w:val="24"/>
          <w:szCs w:val="24"/>
        </w:rPr>
        <w:t xml:space="preserve"> do SWZ.</w:t>
      </w:r>
    </w:p>
    <w:p w14:paraId="0C5020DC" w14:textId="4083E10E" w:rsidR="008D0F19" w:rsidRPr="00452B1D" w:rsidRDefault="00675821" w:rsidP="00675821">
      <w:pPr>
        <w:pStyle w:val="Kolorowalistaakcent11"/>
        <w:spacing w:line="276" w:lineRule="auto"/>
        <w:rPr>
          <w:rFonts w:asciiTheme="minorHAnsi" w:hAnsiTheme="minorHAnsi" w:cstheme="minorHAnsi"/>
          <w:sz w:val="24"/>
          <w:szCs w:val="24"/>
        </w:rPr>
      </w:pPr>
      <w:r w:rsidRPr="00452B1D">
        <w:rPr>
          <w:rFonts w:asciiTheme="minorHAnsi" w:hAnsiTheme="minorHAnsi" w:cstheme="minorHAnsi"/>
          <w:bCs/>
          <w:sz w:val="24"/>
          <w:szCs w:val="24"/>
        </w:rPr>
        <w:t>8.2.2</w:t>
      </w:r>
      <w:r w:rsidR="006825BA" w:rsidRPr="00452B1D">
        <w:rPr>
          <w:rFonts w:asciiTheme="minorHAnsi" w:hAnsiTheme="minorHAnsi" w:cstheme="minorHAnsi"/>
          <w:bCs/>
          <w:sz w:val="24"/>
          <w:szCs w:val="24"/>
        </w:rPr>
        <w:t>Oświadczenie to jest podmiotowym środkiem dowodowym.</w:t>
      </w:r>
      <w:bookmarkStart w:id="6" w:name="_Hlk61070718"/>
      <w:bookmarkEnd w:id="6"/>
    </w:p>
    <w:p w14:paraId="79094780" w14:textId="724345CF" w:rsidR="008D0F19" w:rsidRPr="00452B1D" w:rsidRDefault="006825BA">
      <w:pPr>
        <w:pStyle w:val="Kolorowalistaakcent11"/>
        <w:numPr>
          <w:ilvl w:val="1"/>
          <w:numId w:val="39"/>
        </w:numPr>
        <w:tabs>
          <w:tab w:val="left" w:pos="567"/>
        </w:tabs>
        <w:spacing w:before="0" w:after="0" w:line="276" w:lineRule="auto"/>
        <w:rPr>
          <w:rFonts w:asciiTheme="minorHAnsi" w:hAnsiTheme="minorHAnsi" w:cstheme="minorHAnsi"/>
          <w:sz w:val="24"/>
          <w:szCs w:val="24"/>
        </w:rPr>
      </w:pPr>
      <w:r w:rsidRPr="00452B1D">
        <w:rPr>
          <w:rFonts w:asciiTheme="minorHAnsi" w:hAnsiTheme="minorHAnsi" w:cstheme="minorHAnsi"/>
          <w:sz w:val="24"/>
          <w:szCs w:val="24"/>
        </w:rPr>
        <w:t xml:space="preserve">Zamawiający </w:t>
      </w:r>
      <w:r w:rsidRPr="00452B1D">
        <w:rPr>
          <w:rFonts w:asciiTheme="minorHAnsi" w:hAnsiTheme="minorHAnsi" w:cstheme="minorHAnsi"/>
          <w:b/>
          <w:bCs/>
          <w:sz w:val="24"/>
          <w:szCs w:val="24"/>
        </w:rPr>
        <w:t xml:space="preserve">wezwie </w:t>
      </w:r>
      <w:r w:rsidRPr="00452B1D">
        <w:rPr>
          <w:rFonts w:asciiTheme="minorHAnsi" w:hAnsiTheme="minorHAnsi" w:cstheme="minorHAnsi"/>
          <w:b/>
          <w:bCs/>
          <w:color w:val="000000"/>
          <w:sz w:val="24"/>
          <w:szCs w:val="24"/>
          <w:shd w:val="clear" w:color="auto" w:fill="FFFFFF"/>
        </w:rPr>
        <w:t>wykonawcę</w:t>
      </w:r>
      <w:r w:rsidRPr="00452B1D">
        <w:rPr>
          <w:rFonts w:asciiTheme="minorHAnsi" w:hAnsiTheme="minorHAnsi" w:cstheme="minorHAnsi"/>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452B1D" w:rsidRDefault="008D0F19">
      <w:pPr>
        <w:pStyle w:val="Kolorowalistaakcent11"/>
        <w:spacing w:line="276" w:lineRule="auto"/>
        <w:ind w:left="709"/>
        <w:rPr>
          <w:rFonts w:asciiTheme="minorHAnsi" w:hAnsiTheme="minorHAnsi" w:cstheme="minorHAnsi"/>
          <w:sz w:val="24"/>
          <w:szCs w:val="24"/>
        </w:rPr>
      </w:pPr>
    </w:p>
    <w:p w14:paraId="0F533C1E" w14:textId="325FC66C" w:rsidR="008D0F19" w:rsidRPr="00452B1D" w:rsidRDefault="006825BA" w:rsidP="00722C77">
      <w:pPr>
        <w:pStyle w:val="Kolorowalistaakcent11"/>
        <w:numPr>
          <w:ilvl w:val="2"/>
          <w:numId w:val="39"/>
        </w:numPr>
        <w:spacing w:before="0" w:after="0" w:line="276" w:lineRule="auto"/>
        <w:ind w:left="1418" w:hanging="709"/>
        <w:rPr>
          <w:rFonts w:asciiTheme="minorHAnsi" w:hAnsiTheme="minorHAnsi" w:cstheme="minorHAnsi"/>
          <w:sz w:val="24"/>
          <w:szCs w:val="24"/>
        </w:rPr>
      </w:pPr>
      <w:r w:rsidRPr="00452B1D">
        <w:rPr>
          <w:rFonts w:asciiTheme="minorHAnsi" w:hAnsiTheme="minorHAnsi" w:cstheme="minorHAnsi"/>
          <w:b/>
          <w:sz w:val="24"/>
          <w:szCs w:val="24"/>
        </w:rPr>
        <w:t>W celu potwierdzenia spełniania warunków udziału w postępowaniu</w:t>
      </w:r>
      <w:r w:rsidR="007A7B96" w:rsidRPr="00452B1D">
        <w:rPr>
          <w:rFonts w:asciiTheme="minorHAnsi" w:hAnsiTheme="minorHAnsi" w:cstheme="minorHAnsi"/>
          <w:b/>
          <w:sz w:val="24"/>
          <w:szCs w:val="24"/>
        </w:rPr>
        <w:t>:</w:t>
      </w:r>
      <w:r w:rsidR="007A4EA0" w:rsidRPr="00452B1D">
        <w:rPr>
          <w:rFonts w:asciiTheme="minorHAnsi" w:hAnsiTheme="minorHAnsi" w:cstheme="minorHAnsi"/>
          <w:b/>
          <w:sz w:val="24"/>
          <w:szCs w:val="24"/>
        </w:rPr>
        <w:t xml:space="preserve"> </w:t>
      </w:r>
      <w:r w:rsidRPr="00452B1D">
        <w:rPr>
          <w:rFonts w:asciiTheme="minorHAnsi" w:hAnsiTheme="minorHAnsi" w:cstheme="minorHAnsi"/>
          <w:bCs/>
          <w:sz w:val="24"/>
          <w:szCs w:val="24"/>
        </w:rPr>
        <w:t xml:space="preserve"> </w:t>
      </w:r>
      <w:r w:rsidR="00857EAD" w:rsidRPr="00452B1D">
        <w:rPr>
          <w:rFonts w:asciiTheme="minorHAnsi" w:hAnsiTheme="minorHAnsi" w:cstheme="minorHAnsi"/>
          <w:bCs/>
          <w:sz w:val="24"/>
          <w:szCs w:val="24"/>
        </w:rPr>
        <w:t xml:space="preserve">zamawiający nie żąda dokumentów ww. zakresie </w:t>
      </w:r>
    </w:p>
    <w:p w14:paraId="073613F5" w14:textId="2AAA2317" w:rsidR="008D0F19" w:rsidRPr="00452B1D" w:rsidRDefault="006825BA">
      <w:pPr>
        <w:pStyle w:val="Kolorowalistaakcent11"/>
        <w:numPr>
          <w:ilvl w:val="2"/>
          <w:numId w:val="39"/>
        </w:numPr>
        <w:spacing w:before="0" w:after="0" w:line="276" w:lineRule="auto"/>
        <w:ind w:left="1418" w:hanging="709"/>
        <w:rPr>
          <w:rFonts w:asciiTheme="minorHAnsi" w:hAnsiTheme="minorHAnsi" w:cstheme="minorHAnsi"/>
          <w:b/>
          <w:sz w:val="24"/>
          <w:szCs w:val="24"/>
        </w:rPr>
      </w:pPr>
      <w:r w:rsidRPr="00452B1D">
        <w:rPr>
          <w:rFonts w:asciiTheme="minorHAnsi" w:hAnsiTheme="minorHAnsi" w:cstheme="minorHAnsi"/>
          <w:b/>
          <w:sz w:val="24"/>
          <w:szCs w:val="24"/>
        </w:rPr>
        <w:t xml:space="preserve">W celu potwierdzenia braku podstaw do wykluczenia </w:t>
      </w:r>
      <w:r w:rsidRPr="00452B1D">
        <w:rPr>
          <w:rFonts w:asciiTheme="minorHAnsi" w:hAnsiTheme="minorHAnsi" w:cstheme="minorHAnsi"/>
          <w:b/>
          <w:sz w:val="24"/>
          <w:szCs w:val="24"/>
        </w:rPr>
        <w:br/>
        <w:t xml:space="preserve">z udziału w postępowaniu: </w:t>
      </w:r>
    </w:p>
    <w:p w14:paraId="40A8554D" w14:textId="77777777" w:rsidR="008D0F19" w:rsidRPr="00452B1D" w:rsidRDefault="006825BA">
      <w:pPr>
        <w:pStyle w:val="Kolorowalistaakcent11"/>
        <w:spacing w:before="0" w:after="0" w:line="276" w:lineRule="auto"/>
        <w:ind w:left="1418"/>
        <w:rPr>
          <w:rFonts w:asciiTheme="minorHAnsi" w:hAnsiTheme="minorHAnsi" w:cstheme="minorHAnsi"/>
          <w:bCs/>
          <w:sz w:val="24"/>
          <w:szCs w:val="24"/>
        </w:rPr>
      </w:pPr>
      <w:r w:rsidRPr="00452B1D">
        <w:rPr>
          <w:rFonts w:asciiTheme="minorHAnsi" w:hAnsiTheme="minorHAnsi" w:cstheme="minorHAnsi"/>
          <w:bCs/>
          <w:sz w:val="24"/>
          <w:szCs w:val="24"/>
        </w:rPr>
        <w:t>Zamawiający nie żąda dokumentów na potwierdzenie braku podstaw wykluczenia</w:t>
      </w:r>
    </w:p>
    <w:p w14:paraId="14DD46C3" w14:textId="77777777" w:rsidR="008D0F19" w:rsidRPr="00452B1D" w:rsidRDefault="008D0F19">
      <w:pPr>
        <w:pStyle w:val="Kolorowalistaakcent11"/>
        <w:spacing w:line="276" w:lineRule="auto"/>
        <w:ind w:left="0"/>
        <w:rPr>
          <w:rFonts w:asciiTheme="minorHAnsi" w:hAnsiTheme="minorHAnsi" w:cstheme="minorHAnsi"/>
          <w:sz w:val="24"/>
          <w:szCs w:val="24"/>
        </w:rPr>
      </w:pPr>
    </w:p>
    <w:p w14:paraId="07F06DE0"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Wykonawca składa podmiotowe środki dowodowe na wezwanie zamawiającego. Dokumenty te powinny być aktualne na dzień ich złożenia.</w:t>
      </w:r>
    </w:p>
    <w:p w14:paraId="697238EF"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7D834492"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 xml:space="preserve">Złożenie, uzupełnienie lub poprawienie podmiotowych środków dowodowych nie może służyć potwierdzeniu spełniania </w:t>
      </w:r>
      <w:r w:rsidRPr="00452B1D">
        <w:rPr>
          <w:rFonts w:asciiTheme="minorHAnsi" w:hAnsiTheme="minorHAnsi" w:cstheme="minorHAnsi"/>
          <w:color w:val="000000" w:themeColor="text1"/>
          <w:sz w:val="24"/>
          <w:szCs w:val="24"/>
        </w:rPr>
        <w:t>kryteriów selekcji.</w:t>
      </w:r>
    </w:p>
    <w:p w14:paraId="5501E221"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Zamawiający może żądać od wykonawców wyjaśnień dotyczących treści złożonych podmiotowych środków dowodowych.</w:t>
      </w:r>
    </w:p>
    <w:p w14:paraId="444CF257"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lastRenderedPageBreak/>
        <w:t xml:space="preserve">Oświadczenia o których mowa w rozdziale 8.1 SWZ </w:t>
      </w:r>
      <w:r w:rsidRPr="00452B1D">
        <w:rPr>
          <w:rFonts w:asciiTheme="minorHAnsi" w:hAnsiTheme="minorHAnsi" w:cstheme="minorHAnsi"/>
          <w:color w:val="000000"/>
          <w:sz w:val="24"/>
          <w:szCs w:val="24"/>
          <w:shd w:val="clear" w:color="auto" w:fill="FFFFFF"/>
        </w:rPr>
        <w:t>składa się, pod rygorem nieważności, w formie elektronicznej lub w postaci elektronicznej opatrzonej podpisem zaufanym lub podpisem osobistym.</w:t>
      </w:r>
    </w:p>
    <w:p w14:paraId="48FD9811"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Podmiotowe środki dowodowe</w:t>
      </w:r>
      <w:r w:rsidRPr="00452B1D">
        <w:rPr>
          <w:rFonts w:asciiTheme="minorHAnsi" w:hAnsiTheme="minorHAnsi" w:cstheme="minorHAnsi"/>
          <w:sz w:val="24"/>
          <w:szCs w:val="24"/>
          <w:shd w:val="clear" w:color="auto" w:fill="FFFFFF"/>
        </w:rPr>
        <w:t xml:space="preserve"> </w:t>
      </w:r>
      <w:r w:rsidRPr="00452B1D">
        <w:rPr>
          <w:rFonts w:asciiTheme="minorHAnsi" w:hAnsiTheme="minorHAnsi" w:cstheme="minorHAnsi"/>
          <w:color w:val="000000"/>
          <w:sz w:val="24"/>
          <w:szCs w:val="24"/>
          <w:shd w:val="clear" w:color="auto" w:fill="FFFFFF"/>
        </w:rPr>
        <w:t xml:space="preserve">sporządza się w postaci elektronicznej, w formatach danych określonych w przepisach wydanych na podstawie </w:t>
      </w:r>
      <w:r w:rsidRPr="00452B1D">
        <w:rPr>
          <w:rFonts w:asciiTheme="minorHAnsi" w:hAnsiTheme="minorHAnsi" w:cstheme="minorHAnsi"/>
          <w:sz w:val="24"/>
          <w:szCs w:val="24"/>
          <w:shd w:val="clear" w:color="auto" w:fill="FFFFFF"/>
        </w:rPr>
        <w:t>art. 18</w:t>
      </w:r>
      <w:r w:rsidRPr="00452B1D">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452B1D">
        <w:rPr>
          <w:rFonts w:asciiTheme="minorHAnsi" w:hAnsiTheme="minorHAnsi" w:cstheme="minorHAnsi"/>
          <w:sz w:val="24"/>
          <w:szCs w:val="24"/>
          <w:shd w:val="clear" w:color="auto" w:fill="FFFFFF"/>
        </w:rPr>
        <w:t>art. 66 ust. 1</w:t>
      </w:r>
      <w:r w:rsidRPr="00452B1D">
        <w:rPr>
          <w:rFonts w:asciiTheme="minorHAnsi" w:hAnsiTheme="minorHAnsi" w:cstheme="minorHAnsi"/>
          <w:color w:val="000000"/>
          <w:sz w:val="24"/>
          <w:szCs w:val="24"/>
          <w:shd w:val="clear" w:color="auto" w:fill="FFFFFF"/>
        </w:rPr>
        <w:t xml:space="preserve"> ustawy, z uwzględnieniem rodzaju przekazywanych danych.</w:t>
      </w:r>
    </w:p>
    <w:p w14:paraId="43BFAA9A"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Podmiotowe środki dowodowe</w:t>
      </w:r>
      <w:r w:rsidRPr="00452B1D">
        <w:rPr>
          <w:rFonts w:asciiTheme="minorHAnsi" w:hAnsiTheme="minorHAnsi" w:cstheme="minorHAnsi"/>
          <w:sz w:val="24"/>
          <w:szCs w:val="24"/>
          <w:shd w:val="clear" w:color="auto" w:fill="FFFFFF"/>
        </w:rPr>
        <w:t xml:space="preserve"> przekazuje się:</w:t>
      </w:r>
    </w:p>
    <w:p w14:paraId="2B00BB66" w14:textId="77777777" w:rsidR="008D0F19" w:rsidRPr="00452B1D" w:rsidRDefault="006825BA">
      <w:pPr>
        <w:pStyle w:val="Kolorowalistaakcent11"/>
        <w:numPr>
          <w:ilvl w:val="0"/>
          <w:numId w:val="17"/>
        </w:numPr>
        <w:spacing w:line="276" w:lineRule="auto"/>
        <w:ind w:left="993" w:hanging="284"/>
        <w:rPr>
          <w:rFonts w:asciiTheme="minorHAnsi" w:hAnsiTheme="minorHAnsi" w:cstheme="minorHAnsi"/>
          <w:color w:val="000000"/>
          <w:sz w:val="24"/>
          <w:szCs w:val="24"/>
          <w:highlight w:val="white"/>
        </w:rPr>
      </w:pPr>
      <w:r w:rsidRPr="00452B1D">
        <w:rPr>
          <w:rFonts w:asciiTheme="minorHAnsi" w:hAnsiTheme="minorHAnsi" w:cstheme="min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452B1D">
        <w:rPr>
          <w:rFonts w:asciiTheme="minorHAnsi" w:hAnsiTheme="minorHAnsi" w:cstheme="minorHAnsi"/>
          <w:b/>
          <w:bCs/>
          <w:color w:val="000000"/>
          <w:sz w:val="24"/>
          <w:szCs w:val="24"/>
        </w:rPr>
        <w:t>- przekazuje się ten dokument elektroniczny;</w:t>
      </w:r>
    </w:p>
    <w:p w14:paraId="56220FA5" w14:textId="77777777" w:rsidR="008D0F19" w:rsidRPr="00452B1D" w:rsidRDefault="006825BA">
      <w:pPr>
        <w:pStyle w:val="Kolorowalistaakcent11"/>
        <w:numPr>
          <w:ilvl w:val="0"/>
          <w:numId w:val="17"/>
        </w:numPr>
        <w:spacing w:line="276" w:lineRule="auto"/>
        <w:ind w:left="993" w:hanging="284"/>
        <w:rPr>
          <w:rStyle w:val="alb"/>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452B1D">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452B1D">
        <w:rPr>
          <w:rStyle w:val="alb"/>
          <w:rFonts w:asciiTheme="minorHAnsi" w:hAnsiTheme="minorHAnsi" w:cstheme="minorHAnsi"/>
          <w:color w:val="000000"/>
          <w:sz w:val="24"/>
          <w:szCs w:val="24"/>
        </w:rPr>
        <w:t> </w:t>
      </w:r>
    </w:p>
    <w:p w14:paraId="73BF13BD" w14:textId="77777777" w:rsidR="008D0F19" w:rsidRPr="00452B1D" w:rsidRDefault="006825BA">
      <w:pPr>
        <w:pStyle w:val="Kolorowalistaakcent11"/>
        <w:spacing w:line="276" w:lineRule="auto"/>
        <w:ind w:left="993"/>
        <w:rPr>
          <w:rFonts w:asciiTheme="minorHAnsi" w:hAnsiTheme="minorHAnsi" w:cstheme="minorHAnsi"/>
          <w:i/>
          <w:iCs/>
          <w:color w:val="000000"/>
          <w:sz w:val="24"/>
          <w:szCs w:val="24"/>
        </w:rPr>
      </w:pPr>
      <w:r w:rsidRPr="00452B1D">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6541F5" w14:textId="77777777" w:rsidR="008D0F19" w:rsidRPr="00452B1D" w:rsidRDefault="006825BA">
      <w:pPr>
        <w:pStyle w:val="Kolorowalistaakcent11"/>
        <w:numPr>
          <w:ilvl w:val="0"/>
          <w:numId w:val="17"/>
        </w:numPr>
        <w:spacing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w przypadku, gdy nie zostały wystawione przez upoważnione podmioty inne niż wykonawca, wykonawca wspólnie ubiegający się o udzielenie zamówienia, podmiot udostępniający zasoby </w:t>
      </w:r>
      <w:r w:rsidRPr="00452B1D">
        <w:rPr>
          <w:rFonts w:asciiTheme="minorHAnsi" w:hAnsiTheme="minorHAnsi" w:cstheme="minorHAnsi"/>
          <w:b/>
          <w:bCs/>
          <w:color w:val="000000"/>
          <w:sz w:val="24"/>
          <w:szCs w:val="24"/>
        </w:rPr>
        <w:t>- przekazuje się je w postaci elektronicznej i opatruje się kwalifikowanym podpisem elektronicznym, podpisem zaufanym lub podpisem osobistym</w:t>
      </w:r>
      <w:r w:rsidRPr="00452B1D">
        <w:rPr>
          <w:rFonts w:asciiTheme="minorHAnsi" w:hAnsiTheme="minorHAnsi" w:cstheme="minorHAnsi"/>
          <w:color w:val="000000"/>
          <w:sz w:val="24"/>
          <w:szCs w:val="24"/>
        </w:rPr>
        <w:t>.</w:t>
      </w:r>
    </w:p>
    <w:p w14:paraId="3BA01711" w14:textId="77777777" w:rsidR="008D0F19" w:rsidRPr="00452B1D" w:rsidRDefault="006825BA">
      <w:pPr>
        <w:pStyle w:val="Kolorowalistaakcent11"/>
        <w:numPr>
          <w:ilvl w:val="0"/>
          <w:numId w:val="17"/>
        </w:numPr>
        <w:spacing w:line="276" w:lineRule="auto"/>
        <w:ind w:left="993" w:hanging="284"/>
        <w:rPr>
          <w:rStyle w:val="alb"/>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w przypadku, gdy nie zostały </w:t>
      </w:r>
      <w:r w:rsidRPr="00452B1D">
        <w:rPr>
          <w:rFonts w:asciiTheme="minorHAnsi" w:hAnsiTheme="minorHAnsi" w:cstheme="minorHAnsi"/>
          <w:color w:val="000000"/>
          <w:sz w:val="24"/>
          <w:szCs w:val="24"/>
          <w:shd w:val="clear" w:color="auto" w:fill="FFFFFF"/>
        </w:rPr>
        <w:t xml:space="preserve">wystawione </w:t>
      </w:r>
      <w:r w:rsidRPr="00452B1D">
        <w:rPr>
          <w:rFonts w:asciiTheme="minorHAnsi" w:hAnsiTheme="minorHAnsi" w:cstheme="minorHAnsi"/>
          <w:color w:val="000000"/>
          <w:sz w:val="24"/>
          <w:szCs w:val="24"/>
        </w:rPr>
        <w:t>przez upoważnione podmioty inne niż wykonawca, wykonawca wspólnie ubiegający się o udzielenie zamówienia, podmiot udostępniający zasoby a sporządzono je</w:t>
      </w:r>
      <w:r w:rsidRPr="00452B1D">
        <w:rPr>
          <w:rFonts w:asciiTheme="minorHAnsi" w:hAnsiTheme="minorHAnsi" w:cstheme="minorHAnsi"/>
          <w:b/>
          <w:bCs/>
          <w:color w:val="000000"/>
          <w:sz w:val="24"/>
          <w:szCs w:val="24"/>
        </w:rPr>
        <w:t xml:space="preserve"> </w:t>
      </w:r>
      <w:r w:rsidRPr="00452B1D">
        <w:rPr>
          <w:rFonts w:asciiTheme="minorHAnsi" w:hAnsiTheme="minorHAnsi" w:cstheme="minorHAnsi"/>
          <w:color w:val="000000"/>
          <w:sz w:val="24"/>
          <w:szCs w:val="24"/>
          <w:shd w:val="clear" w:color="auto" w:fill="FFFFFF"/>
        </w:rPr>
        <w:t xml:space="preserve">jako dokument w postaci papierowej i opatrzono własnoręcznym podpisem </w:t>
      </w:r>
      <w:r w:rsidRPr="00452B1D">
        <w:rPr>
          <w:rFonts w:asciiTheme="minorHAnsi" w:hAnsiTheme="minorHAnsi" w:cstheme="minorHAnsi"/>
          <w:color w:val="000000"/>
          <w:sz w:val="24"/>
          <w:szCs w:val="24"/>
        </w:rPr>
        <w:t xml:space="preserve">- </w:t>
      </w:r>
      <w:r w:rsidRPr="00452B1D">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452B1D">
        <w:rPr>
          <w:rStyle w:val="alb"/>
          <w:rFonts w:asciiTheme="minorHAnsi" w:hAnsiTheme="minorHAnsi" w:cstheme="minorHAnsi"/>
          <w:color w:val="000000"/>
          <w:sz w:val="24"/>
          <w:szCs w:val="24"/>
        </w:rPr>
        <w:t> </w:t>
      </w:r>
    </w:p>
    <w:p w14:paraId="07A1B076" w14:textId="77777777" w:rsidR="008D0F19" w:rsidRPr="00452B1D" w:rsidRDefault="006825BA">
      <w:pPr>
        <w:pStyle w:val="Kolorowalistaakcent11"/>
        <w:spacing w:line="276" w:lineRule="auto"/>
        <w:ind w:left="993"/>
        <w:rPr>
          <w:rFonts w:asciiTheme="minorHAnsi" w:hAnsiTheme="minorHAnsi" w:cstheme="minorHAnsi"/>
          <w:i/>
          <w:iCs/>
          <w:color w:val="000000"/>
          <w:sz w:val="24"/>
          <w:szCs w:val="24"/>
        </w:rPr>
      </w:pPr>
      <w:r w:rsidRPr="00452B1D">
        <w:rPr>
          <w:rFonts w:asciiTheme="minorHAnsi" w:hAnsiTheme="minorHAnsi" w:cstheme="minorHAnsi"/>
          <w:i/>
          <w:iCs/>
          <w:color w:val="000000"/>
          <w:sz w:val="24"/>
          <w:szCs w:val="24"/>
        </w:rPr>
        <w:t xml:space="preserve">Poświadczenia zgodności cyfrowego odwzorowania z dokumentem w postaci papierowej dokonuje odpowiednio wykonawca, wykonawca wspólnie ubiegający się </w:t>
      </w:r>
      <w:r w:rsidRPr="00452B1D">
        <w:rPr>
          <w:rFonts w:asciiTheme="minorHAnsi" w:hAnsiTheme="minorHAnsi" w:cstheme="minorHAnsi"/>
          <w:i/>
          <w:iCs/>
          <w:color w:val="000000"/>
          <w:sz w:val="24"/>
          <w:szCs w:val="24"/>
        </w:rPr>
        <w:lastRenderedPageBreak/>
        <w:t>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452B1D" w:rsidRDefault="008D0F19">
      <w:pPr>
        <w:pStyle w:val="Kolorowalistaakcent11"/>
        <w:spacing w:line="276" w:lineRule="auto"/>
        <w:ind w:left="993"/>
        <w:rPr>
          <w:rFonts w:asciiTheme="minorHAnsi" w:hAnsiTheme="minorHAnsi" w:cstheme="minorHAnsi"/>
          <w:i/>
          <w:iCs/>
          <w:color w:val="000000"/>
          <w:sz w:val="24"/>
          <w:szCs w:val="24"/>
        </w:rPr>
      </w:pPr>
    </w:p>
    <w:p w14:paraId="2287A32E"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Oświadczenia wskazane w rozdziale 8.1 SWZ i podmiotowe środki dowodowe</w:t>
      </w:r>
      <w:r w:rsidRPr="00452B1D">
        <w:rPr>
          <w:rFonts w:asciiTheme="minorHAnsi" w:hAnsiTheme="minorHAnsi" w:cstheme="minorHAnsi"/>
          <w:sz w:val="24"/>
          <w:szCs w:val="24"/>
          <w:shd w:val="clear" w:color="auto" w:fill="FFFFFF"/>
        </w:rPr>
        <w:t xml:space="preserve"> </w:t>
      </w:r>
      <w:r w:rsidRPr="00452B1D">
        <w:rPr>
          <w:rFonts w:asciiTheme="minorHAnsi" w:hAnsiTheme="minorHAnsi" w:cstheme="minorHAnsi"/>
          <w:sz w:val="24"/>
          <w:szCs w:val="24"/>
        </w:rPr>
        <w:t>przekazuje się środkiem komunikacji elektronicznej wskazanym w rozdziale 11 SWZ.</w:t>
      </w:r>
    </w:p>
    <w:p w14:paraId="39B1926B"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 xml:space="preserve">W przypadku, gdy oświadczenia o których mowa w rozdziale 8.1 SWZ lub </w:t>
      </w:r>
      <w:r w:rsidRPr="00452B1D">
        <w:rPr>
          <w:rFonts w:asciiTheme="minorHAnsi" w:hAnsiTheme="minorHAnsi" w:cstheme="minorHAnsi"/>
          <w:sz w:val="24"/>
          <w:szCs w:val="24"/>
        </w:rPr>
        <w:t>podmiotowe środki dowodowe</w:t>
      </w:r>
      <w:r w:rsidRPr="00452B1D">
        <w:rPr>
          <w:rFonts w:asciiTheme="minorHAnsi" w:hAnsiTheme="minorHAnsi" w:cstheme="minorHAnsi"/>
          <w:sz w:val="24"/>
          <w:szCs w:val="24"/>
          <w:shd w:val="clear" w:color="auto" w:fill="FFFFFF"/>
        </w:rPr>
        <w:t xml:space="preserve"> </w:t>
      </w:r>
      <w:r w:rsidRPr="00452B1D">
        <w:rPr>
          <w:rFonts w:asciiTheme="minorHAnsi" w:hAnsiTheme="minorHAnsi" w:cstheme="minorHAnsi"/>
          <w:color w:val="000000"/>
          <w:sz w:val="24"/>
          <w:szCs w:val="24"/>
          <w:shd w:val="clear" w:color="auto" w:fill="FFFFFF"/>
        </w:rPr>
        <w:t xml:space="preserve">zawierają informacje stanowiące tajemnicę przedsiębiorstwa w rozumieniu przepisów </w:t>
      </w:r>
      <w:r w:rsidRPr="00452B1D">
        <w:rPr>
          <w:rFonts w:asciiTheme="minorHAnsi" w:hAnsiTheme="minorHAnsi" w:cstheme="minorHAnsi"/>
          <w:sz w:val="24"/>
          <w:szCs w:val="24"/>
          <w:shd w:val="clear" w:color="auto" w:fill="FFFFFF"/>
        </w:rPr>
        <w:t>ustawy</w:t>
      </w:r>
      <w:r w:rsidRPr="00452B1D">
        <w:rPr>
          <w:rFonts w:asciiTheme="minorHAnsi" w:hAnsiTheme="minorHAnsi" w:cstheme="min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6C4AD362"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Podmiotowe środki dowodowe</w:t>
      </w:r>
      <w:r w:rsidRPr="00452B1D">
        <w:rPr>
          <w:rFonts w:asciiTheme="minorHAnsi" w:hAnsiTheme="minorHAnsi" w:cstheme="minorHAnsi"/>
          <w:sz w:val="24"/>
          <w:szCs w:val="24"/>
          <w:shd w:val="clear" w:color="auto" w:fill="FFFFFF"/>
        </w:rPr>
        <w:t xml:space="preserve"> </w:t>
      </w:r>
      <w:r w:rsidRPr="00452B1D">
        <w:rPr>
          <w:rFonts w:asciiTheme="minorHAnsi" w:hAnsiTheme="minorHAnsi" w:cstheme="minorHAnsi"/>
          <w:color w:val="000000"/>
          <w:sz w:val="24"/>
          <w:szCs w:val="24"/>
          <w:shd w:val="clear" w:color="auto" w:fill="FFFFFF"/>
        </w:rPr>
        <w:t>sporządzone w języku obcym przekazuje się wraz z tłumaczeniem na język polski.</w:t>
      </w:r>
    </w:p>
    <w:p w14:paraId="0D9C3F81"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Dokumenty elektroniczne muszą spełniać łącznie następujące wymagania:</w:t>
      </w:r>
    </w:p>
    <w:p w14:paraId="3E3CF6BB" w14:textId="77777777" w:rsidR="008D0F19" w:rsidRPr="00452B1D" w:rsidRDefault="006825BA">
      <w:pPr>
        <w:pStyle w:val="Akapitzlist"/>
        <w:numPr>
          <w:ilvl w:val="2"/>
          <w:numId w:val="25"/>
        </w:numPr>
        <w:shd w:val="clear" w:color="auto" w:fill="FFFFFF"/>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452B1D" w:rsidRDefault="006825BA">
      <w:pPr>
        <w:pStyle w:val="Akapitzlist"/>
        <w:numPr>
          <w:ilvl w:val="2"/>
          <w:numId w:val="25"/>
        </w:numPr>
        <w:shd w:val="clear" w:color="auto" w:fill="FFFFFF"/>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umożliwiają prezentację treści w postaci elektronicznej, w szczególności przez wyświetlenie tej treści na monitorze ekranowym;</w:t>
      </w:r>
    </w:p>
    <w:p w14:paraId="70206E90" w14:textId="77777777" w:rsidR="008D0F19" w:rsidRPr="00452B1D" w:rsidRDefault="006825BA">
      <w:pPr>
        <w:pStyle w:val="Akapitzlist"/>
        <w:numPr>
          <w:ilvl w:val="2"/>
          <w:numId w:val="25"/>
        </w:numPr>
        <w:shd w:val="clear" w:color="auto" w:fill="FFFFFF"/>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umożliwiają prezentację treści w postaci papierowej, w szczególności za pomocą wydruku;</w:t>
      </w:r>
    </w:p>
    <w:p w14:paraId="273E6B1F" w14:textId="77777777" w:rsidR="008D0F19" w:rsidRPr="00452B1D" w:rsidRDefault="006825BA">
      <w:pPr>
        <w:pStyle w:val="Akapitzlist"/>
        <w:numPr>
          <w:ilvl w:val="2"/>
          <w:numId w:val="25"/>
        </w:numPr>
        <w:shd w:val="clear" w:color="auto" w:fill="FFFFFF"/>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zawierają dane w układzie niepozostawiającym wątpliwości co do treści i kontekstu zapisanych informacji.</w:t>
      </w:r>
    </w:p>
    <w:p w14:paraId="20A051D1" w14:textId="77777777" w:rsidR="008D0F19" w:rsidRPr="00452B1D" w:rsidRDefault="008D0F19">
      <w:pPr>
        <w:pStyle w:val="Kolorowalistaakcent11"/>
        <w:spacing w:line="276" w:lineRule="auto"/>
        <w:ind w:left="709"/>
        <w:rPr>
          <w:rFonts w:asciiTheme="minorHAnsi" w:hAnsiTheme="minorHAnsi" w:cstheme="minorHAnsi"/>
          <w:sz w:val="24"/>
          <w:szCs w:val="24"/>
        </w:rPr>
      </w:pPr>
    </w:p>
    <w:tbl>
      <w:tblPr>
        <w:tblW w:w="9060" w:type="dxa"/>
        <w:jc w:val="center"/>
        <w:tblLook w:val="00A0" w:firstRow="1" w:lastRow="0" w:firstColumn="1" w:lastColumn="0" w:noHBand="0" w:noVBand="0"/>
      </w:tblPr>
      <w:tblGrid>
        <w:gridCol w:w="9060"/>
      </w:tblGrid>
      <w:tr w:rsidR="008D0F19" w:rsidRPr="00452B1D"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452B1D" w:rsidRDefault="008D0F19">
            <w:pPr>
              <w:suppressAutoHyphens/>
              <w:spacing w:line="276" w:lineRule="auto"/>
              <w:contextualSpacing/>
              <w:jc w:val="center"/>
              <w:textAlignment w:val="baseline"/>
              <w:rPr>
                <w:rFonts w:asciiTheme="minorHAnsi" w:hAnsiTheme="minorHAnsi" w:cstheme="minorHAnsi"/>
              </w:rPr>
            </w:pPr>
          </w:p>
          <w:p w14:paraId="6B81CB38" w14:textId="77777777" w:rsidR="008D0F19" w:rsidRPr="00452B1D" w:rsidRDefault="006825BA">
            <w:pPr>
              <w:suppressAutoHyphens/>
              <w:spacing w:line="276" w:lineRule="auto"/>
              <w:contextualSpacing/>
              <w:jc w:val="center"/>
              <w:textAlignment w:val="baseline"/>
              <w:rPr>
                <w:rFonts w:asciiTheme="minorHAnsi" w:hAnsiTheme="minorHAnsi" w:cstheme="minorHAnsi"/>
                <w:b/>
                <w:bCs/>
              </w:rPr>
            </w:pPr>
            <w:r w:rsidRPr="00452B1D">
              <w:rPr>
                <w:rFonts w:asciiTheme="minorHAnsi" w:hAnsiTheme="minorHAnsi" w:cstheme="minorHAnsi"/>
                <w:b/>
                <w:bCs/>
              </w:rPr>
              <w:t>Rozdział 9</w:t>
            </w:r>
          </w:p>
          <w:p w14:paraId="6D5E00DA"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INFORMACJA DLA WYKONAWCÓW POLEGAJĄCYCH </w:t>
            </w:r>
            <w:r w:rsidRPr="00452B1D">
              <w:rPr>
                <w:rFonts w:asciiTheme="minorHAnsi" w:hAnsiTheme="minorHAnsi" w:cstheme="minorHAnsi"/>
                <w:b/>
              </w:rPr>
              <w:br/>
              <w:t xml:space="preserve">NA ZASOBACH INNYCH PODMIOTÓW, NA ZASADACH OKREŚLONYCH </w:t>
            </w:r>
            <w:r w:rsidRPr="00452B1D">
              <w:rPr>
                <w:rFonts w:asciiTheme="minorHAnsi" w:hAnsiTheme="minorHAnsi" w:cstheme="minorHAnsi"/>
                <w:b/>
              </w:rPr>
              <w:br/>
              <w:t>W ART. 118 USTAWY PZP ORAZ ZAMIERZAJĄCYCH POWIERZYĆ WYKONANIE CZĘŚCI ZAMÓWIENIA PODWYKONAWCOM</w:t>
            </w:r>
          </w:p>
        </w:tc>
      </w:tr>
    </w:tbl>
    <w:p w14:paraId="05174E7F" w14:textId="77777777" w:rsidR="008D0F19" w:rsidRPr="00452B1D" w:rsidRDefault="008D0F19">
      <w:pPr>
        <w:pStyle w:val="Akapitzlist"/>
        <w:spacing w:line="276" w:lineRule="auto"/>
        <w:ind w:left="709"/>
        <w:rPr>
          <w:rFonts w:asciiTheme="minorHAnsi" w:hAnsiTheme="minorHAnsi" w:cstheme="minorHAnsi"/>
          <w:sz w:val="24"/>
          <w:szCs w:val="24"/>
        </w:rPr>
      </w:pPr>
    </w:p>
    <w:p w14:paraId="6A2B1F52"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lastRenderedPageBreak/>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452B1D">
        <w:rPr>
          <w:rFonts w:asciiTheme="minorHAnsi" w:hAnsiTheme="minorHAnsi" w:cstheme="minorHAnsi"/>
          <w:b/>
          <w:bCs/>
          <w:color w:val="000000"/>
          <w:sz w:val="24"/>
          <w:szCs w:val="24"/>
          <w:shd w:val="clear" w:color="auto" w:fill="FFFFFF"/>
        </w:rPr>
        <w:t>jeśli podmioty te wykonają roboty budowlane lub usługi, do realizacji których te zdolności są wymagane.</w:t>
      </w:r>
      <w:r w:rsidRPr="00452B1D">
        <w:rPr>
          <w:rFonts w:asciiTheme="minorHAnsi" w:hAnsiTheme="minorHAnsi" w:cstheme="minorHAnsi"/>
          <w:color w:val="000000"/>
          <w:sz w:val="24"/>
          <w:szCs w:val="24"/>
          <w:shd w:val="clear" w:color="auto" w:fill="FFFFFF"/>
        </w:rPr>
        <w:t xml:space="preserve"> </w:t>
      </w:r>
    </w:p>
    <w:p w14:paraId="4ABB90C6"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 xml:space="preserve">Wykonawca, który polega na zdolnościach lub sytuacji podmiotów udostępniających zasoby, składa </w:t>
      </w:r>
      <w:r w:rsidRPr="00452B1D">
        <w:rPr>
          <w:rFonts w:asciiTheme="minorHAnsi" w:hAnsiTheme="minorHAnsi" w:cstheme="minorHAnsi"/>
          <w:b/>
          <w:bCs/>
          <w:color w:val="000000"/>
          <w:sz w:val="24"/>
          <w:szCs w:val="24"/>
          <w:shd w:val="clear" w:color="auto" w:fill="FFFFFF"/>
        </w:rPr>
        <w:t>wraz z ofertą</w:t>
      </w:r>
      <w:r w:rsidRPr="00452B1D">
        <w:rPr>
          <w:rFonts w:asciiTheme="minorHAnsi" w:hAnsiTheme="minorHAnsi" w:cstheme="minorHAnsi"/>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52B1D">
        <w:rPr>
          <w:rFonts w:asciiTheme="minorHAnsi" w:hAnsiTheme="minorHAnsi" w:cstheme="minorHAnsi"/>
          <w:sz w:val="24"/>
          <w:szCs w:val="24"/>
          <w:u w:val="single"/>
        </w:rPr>
        <w:t>.</w:t>
      </w:r>
    </w:p>
    <w:p w14:paraId="18ADCF67"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452B1D" w:rsidRDefault="006825BA">
      <w:pPr>
        <w:pStyle w:val="Akapitzlist"/>
        <w:numPr>
          <w:ilvl w:val="2"/>
          <w:numId w:val="26"/>
        </w:numPr>
        <w:shd w:val="clear" w:color="auto" w:fill="FFFFFF"/>
        <w:spacing w:before="72"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zakres dostępnych wykonawcy zasobów podmiotu udostępniającego zasoby;</w:t>
      </w:r>
    </w:p>
    <w:p w14:paraId="46BDACD8" w14:textId="77777777" w:rsidR="008D0F19" w:rsidRPr="00452B1D" w:rsidRDefault="006825BA">
      <w:pPr>
        <w:pStyle w:val="Akapitzlist"/>
        <w:numPr>
          <w:ilvl w:val="2"/>
          <w:numId w:val="26"/>
        </w:numPr>
        <w:shd w:val="clear" w:color="auto" w:fill="FFFFFF"/>
        <w:spacing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sposób i okres udostępnienia wykonawcy i wykorzystania przez niego zasobów podmiotu udostępniającego te zasoby przy wykonywaniu zamówienia;</w:t>
      </w:r>
    </w:p>
    <w:p w14:paraId="759CAF36" w14:textId="77777777" w:rsidR="008D0F19" w:rsidRPr="00452B1D" w:rsidRDefault="006825BA">
      <w:pPr>
        <w:pStyle w:val="Akapitzlist"/>
        <w:numPr>
          <w:ilvl w:val="2"/>
          <w:numId w:val="26"/>
        </w:numPr>
        <w:shd w:val="clear" w:color="auto" w:fill="FFFFFF"/>
        <w:spacing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452B1D">
        <w:rPr>
          <w:rFonts w:asciiTheme="minorHAnsi" w:hAnsiTheme="minorHAnsi" w:cstheme="minorHAnsi"/>
          <w:sz w:val="24"/>
          <w:szCs w:val="24"/>
        </w:rPr>
        <w:t>.</w:t>
      </w:r>
    </w:p>
    <w:p w14:paraId="2639517D"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452B1D">
        <w:rPr>
          <w:rFonts w:asciiTheme="minorHAnsi" w:hAnsiTheme="minorHAnsi" w:cstheme="minorHAnsi"/>
          <w:b/>
          <w:sz w:val="24"/>
          <w:szCs w:val="24"/>
        </w:rPr>
        <w:t xml:space="preserve"> </w:t>
      </w:r>
    </w:p>
    <w:p w14:paraId="7FF7EB18"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 xml:space="preserve">Wykonawca, w przypadku polegania na zdolnościach lub sytuacji podmiotów udostępniających zasoby, przedstawia, wraz z oświadczeniami, o którym mowa w pkt 8.1 SWZ także oświadczenia podmiotu udostępniającego zasoby, potwierdzające brak </w:t>
      </w:r>
      <w:r w:rsidRPr="00452B1D">
        <w:rPr>
          <w:rFonts w:asciiTheme="minorHAnsi" w:hAnsiTheme="minorHAnsi" w:cstheme="minorHAnsi"/>
          <w:color w:val="000000"/>
          <w:sz w:val="24"/>
          <w:szCs w:val="24"/>
          <w:shd w:val="clear" w:color="auto" w:fill="FFFFFF"/>
        </w:rPr>
        <w:lastRenderedPageBreak/>
        <w:t>podstaw wykluczenia tego podmiotu oraz odpowiednio spełnianie warunków udziału w postępowaniu lub kryteriów selekcji, w zakresie, w jakim wykonawca powołuje się na jego zasoby.</w:t>
      </w:r>
    </w:p>
    <w:p w14:paraId="6502EAE2"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bCs/>
          <w:sz w:val="24"/>
          <w:szCs w:val="24"/>
        </w:rPr>
        <w:t xml:space="preserve">Wykonawca, który polega na zdolnościach lub sytuacji innych podmiotów na zasadach określonych w art. 118 ustawy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bCs/>
          <w:sz w:val="24"/>
          <w:szCs w:val="24"/>
        </w:rPr>
        <w:t xml:space="preserve">, przedstawia na wezwanie zamawiającego dokumenty wymienione w pkt. 8.3.2 SWZ </w:t>
      </w:r>
      <w:r w:rsidRPr="00452B1D">
        <w:rPr>
          <w:rFonts w:asciiTheme="minorHAnsi" w:hAnsiTheme="minorHAnsi" w:cstheme="minorHAnsi"/>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color w:val="000000"/>
          <w:sz w:val="24"/>
          <w:szCs w:val="24"/>
        </w:rPr>
        <w:t xml:space="preserve">Zamawiający </w:t>
      </w:r>
      <w:r w:rsidRPr="00452B1D">
        <w:rPr>
          <w:rFonts w:asciiTheme="minorHAnsi" w:hAnsiTheme="minorHAnsi" w:cstheme="minorHAnsi"/>
          <w:b/>
          <w:bCs/>
          <w:color w:val="000000"/>
          <w:sz w:val="24"/>
          <w:szCs w:val="24"/>
        </w:rPr>
        <w:t>żąda</w:t>
      </w:r>
      <w:r w:rsidRPr="00452B1D">
        <w:rPr>
          <w:rFonts w:asciiTheme="minorHAnsi" w:hAnsiTheme="minorHAnsi" w:cstheme="min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452B1D" w:rsidRDefault="008D0F19">
      <w:pPr>
        <w:pStyle w:val="Akapitzlist"/>
        <w:spacing w:before="0" w:after="0" w:line="276" w:lineRule="auto"/>
        <w:ind w:left="709"/>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8D0F19" w:rsidRPr="00452B1D"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10</w:t>
            </w:r>
          </w:p>
          <w:p w14:paraId="4EB70802"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INFORMACJA DLA WYKONAWCÓW WSPÓLNIE UBIEGAJĄCYCH SIĘ </w:t>
            </w:r>
            <w:r w:rsidRPr="00452B1D">
              <w:rPr>
                <w:rFonts w:asciiTheme="minorHAnsi" w:hAnsiTheme="minorHAnsi" w:cstheme="minorHAnsi"/>
                <w:b/>
              </w:rPr>
              <w:br/>
              <w:t>O UDZIELENIE ZAMÓWIENIA (W TYM SPÓŁKI CYWILNE)</w:t>
            </w:r>
          </w:p>
        </w:tc>
      </w:tr>
    </w:tbl>
    <w:p w14:paraId="4969DF81" w14:textId="77777777" w:rsidR="008D0F19" w:rsidRPr="00452B1D" w:rsidRDefault="008D0F19">
      <w:pPr>
        <w:pStyle w:val="Akapitzlist"/>
        <w:widowControl w:val="0"/>
        <w:spacing w:line="276" w:lineRule="auto"/>
        <w:ind w:left="709"/>
        <w:outlineLvl w:val="3"/>
        <w:rPr>
          <w:rFonts w:asciiTheme="minorHAnsi" w:hAnsiTheme="minorHAnsi" w:cstheme="minorHAnsi"/>
          <w:bCs/>
          <w:sz w:val="24"/>
          <w:szCs w:val="24"/>
        </w:rPr>
      </w:pPr>
    </w:p>
    <w:p w14:paraId="7DB02350" w14:textId="77777777" w:rsidR="008D0F19" w:rsidRPr="00452B1D" w:rsidRDefault="006825BA">
      <w:pPr>
        <w:pStyle w:val="Akapitzlist"/>
        <w:widowControl w:val="0"/>
        <w:numPr>
          <w:ilvl w:val="1"/>
          <w:numId w:val="7"/>
        </w:numPr>
        <w:spacing w:line="276" w:lineRule="auto"/>
        <w:ind w:left="709" w:hanging="709"/>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Wykonawcy </w:t>
      </w:r>
      <w:r w:rsidRPr="00452B1D">
        <w:rPr>
          <w:rFonts w:asciiTheme="minorHAnsi" w:hAnsiTheme="minorHAnsi" w:cstheme="minorHAnsi"/>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452B1D" w:rsidRDefault="006825BA">
      <w:pPr>
        <w:pStyle w:val="Akapitzlist"/>
        <w:widowControl w:val="0"/>
        <w:numPr>
          <w:ilvl w:val="1"/>
          <w:numId w:val="7"/>
        </w:numPr>
        <w:spacing w:line="276" w:lineRule="auto"/>
        <w:ind w:left="0" w:firstLine="0"/>
        <w:outlineLvl w:val="3"/>
        <w:rPr>
          <w:rFonts w:asciiTheme="minorHAnsi" w:hAnsiTheme="minorHAnsi" w:cstheme="minorHAnsi"/>
          <w:bCs/>
          <w:sz w:val="24"/>
          <w:szCs w:val="24"/>
        </w:rPr>
      </w:pPr>
      <w:r w:rsidRPr="00452B1D">
        <w:rPr>
          <w:rFonts w:asciiTheme="minorHAnsi" w:hAnsiTheme="minorHAnsi" w:cstheme="minorHAnsi"/>
          <w:bCs/>
          <w:sz w:val="24"/>
          <w:szCs w:val="24"/>
        </w:rPr>
        <w:t>W przypadku Wykonawców wspólnie ubiegających się o udzielenie zamówienia:</w:t>
      </w:r>
    </w:p>
    <w:p w14:paraId="7E5A0C57" w14:textId="084DC742" w:rsidR="008D0F19" w:rsidRPr="00452B1D"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oświadczeni</w:t>
      </w:r>
      <w:r w:rsidR="009218E3" w:rsidRPr="00452B1D">
        <w:rPr>
          <w:rFonts w:asciiTheme="minorHAnsi" w:hAnsiTheme="minorHAnsi" w:cstheme="minorHAnsi"/>
          <w:bCs/>
          <w:sz w:val="24"/>
          <w:szCs w:val="24"/>
        </w:rPr>
        <w:t>e</w:t>
      </w:r>
      <w:r w:rsidRPr="00452B1D">
        <w:rPr>
          <w:rFonts w:asciiTheme="minorHAnsi" w:hAnsiTheme="minorHAnsi" w:cstheme="minorHAnsi"/>
          <w:bCs/>
          <w:sz w:val="24"/>
          <w:szCs w:val="24"/>
        </w:rPr>
        <w:t xml:space="preserve"> o który</w:t>
      </w:r>
      <w:r w:rsidR="009218E3" w:rsidRPr="00452B1D">
        <w:rPr>
          <w:rFonts w:asciiTheme="minorHAnsi" w:hAnsiTheme="minorHAnsi" w:cstheme="minorHAnsi"/>
          <w:bCs/>
          <w:sz w:val="24"/>
          <w:szCs w:val="24"/>
        </w:rPr>
        <w:t>m</w:t>
      </w:r>
      <w:r w:rsidRPr="00452B1D">
        <w:rPr>
          <w:rFonts w:asciiTheme="minorHAnsi" w:hAnsiTheme="minorHAnsi" w:cstheme="minorHAnsi"/>
          <w:bCs/>
          <w:sz w:val="24"/>
          <w:szCs w:val="24"/>
        </w:rPr>
        <w:t xml:space="preserve"> mowa w pkt. 8.1 SWZ </w:t>
      </w:r>
      <w:r w:rsidRPr="00452B1D">
        <w:rPr>
          <w:rFonts w:asciiTheme="minorHAnsi" w:hAnsiTheme="minorHAnsi" w:cstheme="minorHAnsi"/>
          <w:b/>
          <w:bCs/>
          <w:sz w:val="24"/>
          <w:szCs w:val="24"/>
          <w:u w:val="single"/>
        </w:rPr>
        <w:t xml:space="preserve">składa </w:t>
      </w:r>
      <w:r w:rsidRPr="00452B1D">
        <w:rPr>
          <w:rFonts w:asciiTheme="minorHAnsi" w:hAnsiTheme="minorHAnsi" w:cstheme="minorHAnsi"/>
          <w:b/>
          <w:sz w:val="24"/>
          <w:szCs w:val="24"/>
          <w:u w:val="single"/>
        </w:rPr>
        <w:t>z ofertą</w:t>
      </w:r>
      <w:r w:rsidRPr="00452B1D">
        <w:rPr>
          <w:rFonts w:asciiTheme="minorHAnsi" w:hAnsiTheme="minorHAnsi" w:cstheme="minorHAnsi"/>
          <w:b/>
          <w:bCs/>
          <w:sz w:val="24"/>
          <w:szCs w:val="24"/>
        </w:rPr>
        <w:t xml:space="preserve"> każdy </w:t>
      </w:r>
      <w:r w:rsidRPr="00452B1D">
        <w:rPr>
          <w:rFonts w:asciiTheme="minorHAnsi" w:hAnsiTheme="minorHAnsi" w:cstheme="minorHAnsi"/>
          <w:b/>
          <w:bCs/>
          <w:sz w:val="24"/>
          <w:szCs w:val="24"/>
        </w:rPr>
        <w:br/>
        <w:t>z Wykonawców wspólnie ubiegających się o zamówienie</w:t>
      </w:r>
      <w:r w:rsidRPr="00452B1D">
        <w:rPr>
          <w:rFonts w:asciiTheme="minorHAnsi" w:hAnsiTheme="minorHAnsi" w:cstheme="minorHAnsi"/>
          <w:bCs/>
          <w:sz w:val="24"/>
          <w:szCs w:val="24"/>
        </w:rPr>
        <w:t xml:space="preserve">. </w:t>
      </w:r>
      <w:r w:rsidRPr="00452B1D">
        <w:rPr>
          <w:rFonts w:asciiTheme="minorHAnsi" w:hAnsiTheme="minorHAnsi" w:cstheme="minorHAnsi"/>
          <w:color w:val="000000"/>
          <w:sz w:val="24"/>
          <w:szCs w:val="24"/>
          <w:shd w:val="clear" w:color="auto" w:fill="FFFFFF"/>
        </w:rPr>
        <w:t>Oświadczeni</w:t>
      </w:r>
      <w:r w:rsidR="00857EAD" w:rsidRPr="00452B1D">
        <w:rPr>
          <w:rFonts w:asciiTheme="minorHAnsi" w:hAnsiTheme="minorHAnsi" w:cstheme="minorHAnsi"/>
          <w:color w:val="000000"/>
          <w:sz w:val="24"/>
          <w:szCs w:val="24"/>
          <w:shd w:val="clear" w:color="auto" w:fill="FFFFFF"/>
        </w:rPr>
        <w:t>e</w:t>
      </w:r>
      <w:r w:rsidRPr="00452B1D">
        <w:rPr>
          <w:rFonts w:asciiTheme="minorHAnsi" w:hAnsiTheme="minorHAnsi" w:cstheme="minorHAnsi"/>
          <w:color w:val="000000"/>
          <w:sz w:val="24"/>
          <w:szCs w:val="24"/>
          <w:shd w:val="clear" w:color="auto" w:fill="FFFFFF"/>
        </w:rPr>
        <w:t xml:space="preserve"> t</w:t>
      </w:r>
      <w:r w:rsidR="00857EAD" w:rsidRPr="00452B1D">
        <w:rPr>
          <w:rFonts w:asciiTheme="minorHAnsi" w:hAnsiTheme="minorHAnsi" w:cstheme="minorHAnsi"/>
          <w:color w:val="000000"/>
          <w:sz w:val="24"/>
          <w:szCs w:val="24"/>
          <w:shd w:val="clear" w:color="auto" w:fill="FFFFFF"/>
        </w:rPr>
        <w:t>o</w:t>
      </w:r>
      <w:r w:rsidRPr="00452B1D">
        <w:rPr>
          <w:rFonts w:asciiTheme="minorHAnsi" w:hAnsiTheme="minorHAnsi" w:cstheme="minorHAnsi"/>
          <w:color w:val="000000"/>
          <w:sz w:val="24"/>
          <w:szCs w:val="24"/>
          <w:shd w:val="clear" w:color="auto" w:fill="FFFFFF"/>
        </w:rPr>
        <w:t xml:space="preserve"> potwierdza brak podstaw wykluczenia w postępowaniu lub kryteriów selekcji</w:t>
      </w:r>
      <w:r w:rsidR="009218E3" w:rsidRPr="00452B1D">
        <w:rPr>
          <w:rFonts w:asciiTheme="minorHAnsi" w:hAnsiTheme="minorHAnsi" w:cstheme="minorHAnsi"/>
          <w:color w:val="000000"/>
          <w:sz w:val="24"/>
          <w:szCs w:val="24"/>
          <w:shd w:val="clear" w:color="auto" w:fill="FFFFFF"/>
        </w:rPr>
        <w:t>.</w:t>
      </w:r>
      <w:r w:rsidRPr="00452B1D">
        <w:rPr>
          <w:rFonts w:asciiTheme="minorHAnsi" w:hAnsiTheme="minorHAnsi" w:cstheme="minorHAnsi"/>
          <w:color w:val="000000"/>
          <w:sz w:val="24"/>
          <w:szCs w:val="24"/>
          <w:shd w:val="clear" w:color="auto" w:fill="FFFFFF"/>
        </w:rPr>
        <w:t xml:space="preserve"> </w:t>
      </w:r>
    </w:p>
    <w:p w14:paraId="5F986CED" w14:textId="00C3FFAE" w:rsidR="008D0F19" w:rsidRPr="00452B1D"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color w:val="000000"/>
          <w:sz w:val="24"/>
          <w:szCs w:val="24"/>
        </w:rPr>
        <w:t xml:space="preserve">w przypadku, o którym mowa w rozdziale 6.3 SWZ wykonawcy wspólnie ubiegający się o udzielenie zamówienia </w:t>
      </w:r>
      <w:r w:rsidRPr="00452B1D">
        <w:rPr>
          <w:rFonts w:asciiTheme="minorHAnsi" w:hAnsiTheme="minorHAnsi" w:cstheme="minorHAnsi"/>
          <w:b/>
          <w:bCs/>
          <w:color w:val="000000"/>
          <w:sz w:val="24"/>
          <w:szCs w:val="24"/>
        </w:rPr>
        <w:t>dołączają do oferty</w:t>
      </w:r>
      <w:r w:rsidRPr="00452B1D">
        <w:rPr>
          <w:rFonts w:asciiTheme="minorHAnsi" w:hAnsiTheme="minorHAnsi" w:cstheme="minorHAnsi"/>
          <w:color w:val="000000"/>
          <w:sz w:val="24"/>
          <w:szCs w:val="24"/>
        </w:rPr>
        <w:t xml:space="preserve"> oświadczenie, z którego wynika, które dostawy wykonają poszczególni wykonawcy. </w:t>
      </w:r>
      <w:r w:rsidRPr="00452B1D">
        <w:rPr>
          <w:rFonts w:asciiTheme="minorHAnsi" w:hAnsiTheme="minorHAnsi" w:cstheme="minorHAnsi"/>
          <w:color w:val="000000" w:themeColor="text1"/>
          <w:sz w:val="24"/>
          <w:szCs w:val="24"/>
        </w:rPr>
        <w:t>Oświadczenie należy złożyć wg</w:t>
      </w:r>
      <w:r w:rsidRPr="00452B1D">
        <w:rPr>
          <w:rFonts w:asciiTheme="minorHAnsi" w:hAnsiTheme="minorHAnsi" w:cstheme="minorHAnsi"/>
          <w:sz w:val="24"/>
          <w:szCs w:val="24"/>
        </w:rPr>
        <w:t xml:space="preserve"> wymogów </w:t>
      </w:r>
      <w:r w:rsidRPr="00452B1D">
        <w:rPr>
          <w:rFonts w:asciiTheme="minorHAnsi" w:hAnsiTheme="minorHAnsi" w:cstheme="minorHAnsi"/>
          <w:bCs/>
          <w:sz w:val="24"/>
          <w:szCs w:val="24"/>
        </w:rPr>
        <w:t xml:space="preserve">załącznika nr </w:t>
      </w:r>
      <w:r w:rsidR="00857EAD" w:rsidRPr="00452B1D">
        <w:rPr>
          <w:rFonts w:asciiTheme="minorHAnsi" w:hAnsiTheme="minorHAnsi" w:cstheme="minorHAnsi"/>
          <w:bCs/>
          <w:sz w:val="24"/>
          <w:szCs w:val="24"/>
        </w:rPr>
        <w:t>3</w:t>
      </w:r>
      <w:r w:rsidRPr="00452B1D">
        <w:rPr>
          <w:rFonts w:asciiTheme="minorHAnsi" w:hAnsiTheme="minorHAnsi" w:cstheme="minorHAnsi"/>
          <w:bCs/>
          <w:sz w:val="24"/>
          <w:szCs w:val="24"/>
        </w:rPr>
        <w:t xml:space="preserve"> do SWZ. Oświadczenie to jest podmiotowym środkiem dowodowym.</w:t>
      </w:r>
    </w:p>
    <w:p w14:paraId="75979BBB" w14:textId="77777777" w:rsidR="008D0F19" w:rsidRPr="00452B1D"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zobowiązani są oni na wezwanie Zamawiającego, złożyć podmiotowe środki dowodowe, o których mowa w pkt. 8.3 SWZ, przy czym podmiotowe środki dowodowe, o których mowa:</w:t>
      </w:r>
    </w:p>
    <w:p w14:paraId="543E5AC1" w14:textId="77777777" w:rsidR="008D0F19" w:rsidRPr="00452B1D" w:rsidRDefault="006825BA">
      <w:pPr>
        <w:pStyle w:val="Akapitzlist"/>
        <w:widowControl w:val="0"/>
        <w:numPr>
          <w:ilvl w:val="0"/>
          <w:numId w:val="4"/>
        </w:numPr>
        <w:spacing w:line="276" w:lineRule="auto"/>
        <w:ind w:left="1418" w:hanging="284"/>
        <w:outlineLvl w:val="3"/>
        <w:rPr>
          <w:rFonts w:asciiTheme="minorHAnsi" w:hAnsiTheme="minorHAnsi" w:cstheme="minorHAnsi"/>
          <w:bCs/>
          <w:sz w:val="24"/>
          <w:szCs w:val="24"/>
        </w:rPr>
      </w:pPr>
      <w:r w:rsidRPr="00452B1D">
        <w:rPr>
          <w:rFonts w:asciiTheme="minorHAnsi" w:hAnsiTheme="minorHAnsi" w:cstheme="minorHAnsi"/>
          <w:bCs/>
          <w:sz w:val="24"/>
          <w:szCs w:val="24"/>
        </w:rPr>
        <w:t>w pkt. 8.3.1 SWZ składa odpowiednio Wykonawca/Wykonawcy, który/którzy wykazuje/-ą spełnienie warunku</w:t>
      </w:r>
    </w:p>
    <w:p w14:paraId="772C87D6" w14:textId="77777777" w:rsidR="008D0F19" w:rsidRPr="00452B1D" w:rsidRDefault="006825BA">
      <w:pPr>
        <w:pStyle w:val="Akapitzlist"/>
        <w:widowControl w:val="0"/>
        <w:numPr>
          <w:ilvl w:val="0"/>
          <w:numId w:val="4"/>
        </w:numPr>
        <w:spacing w:line="276" w:lineRule="auto"/>
        <w:ind w:left="1418" w:hanging="284"/>
        <w:outlineLvl w:val="3"/>
        <w:rPr>
          <w:rFonts w:asciiTheme="minorHAnsi" w:hAnsiTheme="minorHAnsi" w:cstheme="minorHAnsi"/>
          <w:bCs/>
          <w:sz w:val="24"/>
          <w:szCs w:val="24"/>
        </w:rPr>
      </w:pPr>
      <w:r w:rsidRPr="00452B1D">
        <w:rPr>
          <w:rFonts w:asciiTheme="minorHAnsi" w:hAnsiTheme="minorHAnsi" w:cstheme="minorHAnsi"/>
          <w:bCs/>
          <w:sz w:val="24"/>
          <w:szCs w:val="24"/>
        </w:rPr>
        <w:t>w pkt. 8.3.2 SWZ składa każdy z Wykonawców wspólnie ubiegających się o udzielenie zamówienia.</w:t>
      </w:r>
    </w:p>
    <w:p w14:paraId="026401E6" w14:textId="77777777" w:rsidR="008D0F19" w:rsidRPr="00452B1D" w:rsidRDefault="006825BA">
      <w:pPr>
        <w:pStyle w:val="Akapitzlist"/>
        <w:widowControl w:val="0"/>
        <w:numPr>
          <w:ilvl w:val="1"/>
          <w:numId w:val="7"/>
        </w:numPr>
        <w:spacing w:line="276" w:lineRule="auto"/>
        <w:ind w:left="709" w:hanging="709"/>
        <w:outlineLvl w:val="3"/>
        <w:rPr>
          <w:rFonts w:asciiTheme="minorHAnsi" w:hAnsiTheme="minorHAnsi" w:cstheme="minorHAnsi"/>
          <w:bCs/>
          <w:sz w:val="24"/>
          <w:szCs w:val="24"/>
        </w:rPr>
      </w:pPr>
      <w:r w:rsidRPr="00452B1D">
        <w:rPr>
          <w:rFonts w:asciiTheme="minorHAnsi" w:hAnsiTheme="minorHAnsi" w:cstheme="minorHAnsi"/>
          <w:color w:val="000000"/>
          <w:sz w:val="24"/>
          <w:szCs w:val="24"/>
          <w:shd w:val="clear" w:color="auto" w:fill="FFFFFF"/>
        </w:rPr>
        <w:t xml:space="preserve">Jeżeli została wybrana oferta wykonawców wspólnie ubiegających się o udzielenie zamówienia, zamawiający może żądać przed zawarciem umowy w sprawie zamówienia </w:t>
      </w:r>
      <w:r w:rsidRPr="00452B1D">
        <w:rPr>
          <w:rFonts w:asciiTheme="minorHAnsi" w:hAnsiTheme="minorHAnsi" w:cstheme="minorHAnsi"/>
          <w:color w:val="000000"/>
          <w:sz w:val="24"/>
          <w:szCs w:val="24"/>
          <w:shd w:val="clear" w:color="auto" w:fill="FFFFFF"/>
        </w:rPr>
        <w:lastRenderedPageBreak/>
        <w:t>publicznego kopii umowy regulującej współpracę tych wykonawców.</w:t>
      </w:r>
    </w:p>
    <w:p w14:paraId="49A76F63" w14:textId="79CCA6B3" w:rsidR="00857EAD" w:rsidRPr="00452B1D" w:rsidRDefault="00857EAD" w:rsidP="00857EAD">
      <w:pPr>
        <w:widowControl w:val="0"/>
        <w:spacing w:line="276" w:lineRule="auto"/>
        <w:outlineLvl w:val="3"/>
        <w:rPr>
          <w:rFonts w:asciiTheme="minorHAnsi" w:hAnsiTheme="minorHAnsi" w:cstheme="minorHAnsi"/>
          <w:bCs/>
        </w:rPr>
      </w:pPr>
    </w:p>
    <w:tbl>
      <w:tblPr>
        <w:tblW w:w="9072" w:type="dxa"/>
        <w:jc w:val="center"/>
        <w:tblLook w:val="00A0" w:firstRow="1" w:lastRow="0" w:firstColumn="1" w:lastColumn="0" w:noHBand="0" w:noVBand="0"/>
      </w:tblPr>
      <w:tblGrid>
        <w:gridCol w:w="9072"/>
      </w:tblGrid>
      <w:tr w:rsidR="00BE59DF" w:rsidRPr="00452B1D" w14:paraId="30F4A717" w14:textId="77777777" w:rsidTr="004C54F4">
        <w:trPr>
          <w:trHeight w:val="2106"/>
          <w:jc w:val="center"/>
        </w:trPr>
        <w:tc>
          <w:tcPr>
            <w:tcW w:w="9072" w:type="dxa"/>
            <w:tcBorders>
              <w:bottom w:val="single" w:sz="4" w:space="0" w:color="000000"/>
            </w:tcBorders>
            <w:shd w:val="clear" w:color="auto" w:fill="D9D9D9" w:themeFill="background1" w:themeFillShade="D9"/>
          </w:tcPr>
          <w:p w14:paraId="09506EB7" w14:textId="77777777" w:rsidR="00BE59DF" w:rsidRPr="00452B1D" w:rsidRDefault="00BE59DF" w:rsidP="00BE59DF">
            <w:pPr>
              <w:pStyle w:val="Akapitzlist"/>
              <w:suppressAutoHyphens/>
              <w:spacing w:line="276" w:lineRule="auto"/>
              <w:ind w:left="495"/>
              <w:jc w:val="center"/>
              <w:textAlignment w:val="baseline"/>
              <w:rPr>
                <w:rFonts w:asciiTheme="minorHAnsi" w:hAnsiTheme="minorHAnsi" w:cstheme="minorHAnsi"/>
                <w:sz w:val="24"/>
                <w:szCs w:val="24"/>
              </w:rPr>
            </w:pPr>
            <w:r w:rsidRPr="00452B1D">
              <w:rPr>
                <w:rFonts w:asciiTheme="minorHAnsi" w:hAnsiTheme="minorHAnsi" w:cstheme="minorHAnsi"/>
                <w:sz w:val="24"/>
                <w:szCs w:val="24"/>
              </w:rPr>
              <w:t>Rozdział 11</w:t>
            </w:r>
          </w:p>
          <w:p w14:paraId="6DB41774" w14:textId="77777777" w:rsidR="00BE59DF" w:rsidRPr="00452B1D" w:rsidRDefault="00BE59DF" w:rsidP="00BE59DF">
            <w:pPr>
              <w:suppressAutoHyphens/>
              <w:spacing w:line="276" w:lineRule="auto"/>
              <w:jc w:val="center"/>
              <w:textAlignment w:val="baseline"/>
              <w:rPr>
                <w:rFonts w:asciiTheme="minorHAnsi" w:hAnsiTheme="minorHAnsi" w:cstheme="minorHAnsi"/>
              </w:rPr>
            </w:pPr>
            <w:r w:rsidRPr="00452B1D">
              <w:rPr>
                <w:rFonts w:asciiTheme="minorHAnsi" w:hAnsiTheme="minorHAnsi" w:cstheme="minorHAnsi"/>
                <w:b/>
              </w:rPr>
              <w:t xml:space="preserve">INFORMACJE O ŚRODKACH KOMUNIKACJI ELEKTRONICZNEJ, PRZY UŻYCIU KTÓRYCH ZAMAWIAJĄCY BĘDZIE KOMUNIKOWAŁ SIĘ Z WYKONAWCAMI, ORAZ INFORMACJE O WYMAGANIACH TECHNICZNYCH </w:t>
            </w:r>
            <w:r w:rsidRPr="00452B1D">
              <w:rPr>
                <w:rFonts w:asciiTheme="minorHAnsi" w:hAnsiTheme="minorHAnsi" w:cstheme="minorHAnsi"/>
                <w:b/>
              </w:rPr>
              <w:br/>
              <w:t>I ORGANIZACYJNYCH SPORZĄDZANIA, WYSYŁANIA I ODBIERANIA KORESPONDENCJI ELEKTRONICZNEJ</w:t>
            </w:r>
          </w:p>
        </w:tc>
      </w:tr>
    </w:tbl>
    <w:p w14:paraId="34BAF134" w14:textId="77777777" w:rsidR="00BE59DF" w:rsidRPr="00452B1D" w:rsidRDefault="00BE59DF" w:rsidP="00BE59DF">
      <w:pPr>
        <w:pStyle w:val="Kolorowalistaakcent11"/>
        <w:widowControl w:val="0"/>
        <w:suppressAutoHyphens/>
        <w:spacing w:line="276" w:lineRule="auto"/>
        <w:ind w:left="0"/>
        <w:outlineLvl w:val="3"/>
        <w:rPr>
          <w:rFonts w:asciiTheme="minorHAnsi" w:hAnsiTheme="minorHAnsi" w:cstheme="minorHAnsi"/>
          <w:b/>
          <w:sz w:val="24"/>
          <w:szCs w:val="24"/>
          <w:highlight w:val="yellow"/>
        </w:rPr>
      </w:pPr>
    </w:p>
    <w:p w14:paraId="02C41530"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b/>
          <w:bCs/>
          <w:sz w:val="24"/>
          <w:szCs w:val="24"/>
        </w:rPr>
      </w:pPr>
      <w:r w:rsidRPr="00452B1D">
        <w:rPr>
          <w:rFonts w:asciiTheme="minorHAnsi" w:hAnsiTheme="minorHAnsi" w:cstheme="minorHAnsi"/>
          <w:sz w:val="24"/>
          <w:szCs w:val="24"/>
        </w:rPr>
        <w:t xml:space="preserve">11.1W postępowaniu o udzielenie zamówienia publicznego komunikacja między Zamawiającym a wykonawcami odbywa się przy użyciu Platformy e-Zamówienia, która jest dostępna pod adresem </w:t>
      </w:r>
      <w:r w:rsidRPr="00452B1D">
        <w:rPr>
          <w:rFonts w:asciiTheme="minorHAnsi" w:hAnsiTheme="minorHAnsi" w:cstheme="minorHAnsi"/>
          <w:b/>
          <w:bCs/>
          <w:sz w:val="24"/>
          <w:szCs w:val="24"/>
        </w:rPr>
        <w:t xml:space="preserve">https://ezamowienia.gov.pl. </w:t>
      </w:r>
    </w:p>
    <w:p w14:paraId="376D75E1"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11.2. Korzystanie z Platformy e-Zamówienia jest bezpłatne. </w:t>
      </w:r>
    </w:p>
    <w:p w14:paraId="7D500F5B"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11.3. Zamawiający wyznacza następujące osoby do kontaktu z wykonawcami: Pani Aleksandra Belniak e-mail:  </w:t>
      </w:r>
      <w:hyperlink r:id="rId25" w:history="1">
        <w:r w:rsidRPr="00452B1D">
          <w:rPr>
            <w:rStyle w:val="Hipercze"/>
            <w:rFonts w:asciiTheme="minorHAnsi" w:hAnsiTheme="minorHAnsi" w:cstheme="minorHAnsi"/>
            <w:sz w:val="24"/>
            <w:szCs w:val="24"/>
          </w:rPr>
          <w:t>a.belniak@radzynpodlaski.pl</w:t>
        </w:r>
      </w:hyperlink>
      <w:r w:rsidRPr="00452B1D">
        <w:rPr>
          <w:rFonts w:asciiTheme="minorHAnsi" w:hAnsiTheme="minorHAnsi" w:cstheme="minorHAnsi"/>
          <w:sz w:val="24"/>
          <w:szCs w:val="24"/>
        </w:rPr>
        <w:t xml:space="preserve"> </w:t>
      </w:r>
    </w:p>
    <w:p w14:paraId="036A0601"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575163A"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11.5.Przeglądanie i pobieranie publicznej treści dokumentacji postępowania nie wymaga posiadania konta na Platformie e-Zamówienia ani logowania. </w:t>
      </w:r>
    </w:p>
    <w:p w14:paraId="47E27BF2"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6B9DAB0" w14:textId="6B7F52C6"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 11.7.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sz w:val="24"/>
          <w:szCs w:val="24"/>
        </w:rPr>
        <w:t xml:space="preserve">, ww. regulacje nie będą miały bezpośredniego zastosowania. </w:t>
      </w:r>
    </w:p>
    <w:p w14:paraId="330781BB"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11.8. Informacje, oświadczenia lub dokumenty, inne niż wymienione w § 2 ust. 1 </w:t>
      </w:r>
      <w:r w:rsidRPr="00452B1D">
        <w:rPr>
          <w:rFonts w:asciiTheme="minorHAnsi" w:hAnsiTheme="minorHAnsi" w:cstheme="minorHAnsi"/>
          <w:sz w:val="24"/>
          <w:szCs w:val="24"/>
        </w:rPr>
        <w:lastRenderedPageBreak/>
        <w:t xml:space="preserve">rozporządzenia Prezesa Rady Ministrów w sprawie wymagań dla dokumentów elektronicznych, przekazywane w postępowaniu sporządza się w postaci elektronicznej: </w:t>
      </w:r>
    </w:p>
    <w:p w14:paraId="4208BD13"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a. w formatach danych określonych w przepisach rozporządzenia Rady Ministrów w sprawie Krajowych Ram Interoperacyjności (i przekazuje się jako załącznik), lub</w:t>
      </w:r>
    </w:p>
    <w:p w14:paraId="644A4915"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 b. jako tekst wpisany bezpośrednio do wiadomości przekazywanej przy użyciu środków komunikacji elektronicznej (np. w treści wiadomości e-mail lub w treści „Formularza do komunikacji”). </w:t>
      </w:r>
    </w:p>
    <w:p w14:paraId="10E299E7"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b/>
          <w:bCs/>
          <w:sz w:val="24"/>
          <w:szCs w:val="24"/>
        </w:rPr>
      </w:pPr>
      <w:r w:rsidRPr="00452B1D">
        <w:rPr>
          <w:rFonts w:asciiTheme="minorHAnsi" w:hAnsiTheme="minorHAnsi" w:cstheme="minorHAnsi"/>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6036DC47" w14:textId="6048EE61"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b/>
          <w:bCs/>
          <w:sz w:val="24"/>
          <w:szCs w:val="24"/>
        </w:rPr>
      </w:pPr>
      <w:r w:rsidRPr="00452B1D">
        <w:rPr>
          <w:rFonts w:asciiTheme="minorHAnsi" w:hAnsiTheme="minorHAnsi" w:cstheme="minorHAnsi"/>
          <w:b/>
          <w:bCs/>
          <w:sz w:val="24"/>
          <w:szCs w:val="24"/>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w:t>
      </w:r>
      <w:r w:rsidR="006D3CCE" w:rsidRPr="00452B1D">
        <w:rPr>
          <w:rFonts w:asciiTheme="minorHAnsi" w:hAnsiTheme="minorHAnsi" w:cstheme="minorHAnsi"/>
          <w:b/>
          <w:bCs/>
          <w:sz w:val="24"/>
          <w:szCs w:val="24"/>
        </w:rPr>
        <w:t>ę</w:t>
      </w:r>
      <w:r w:rsidRPr="00452B1D">
        <w:rPr>
          <w:rFonts w:asciiTheme="minorHAnsi" w:hAnsiTheme="minorHAnsi" w:cstheme="minorHAnsi"/>
          <w:b/>
          <w:bCs/>
          <w:sz w:val="24"/>
          <w:szCs w:val="24"/>
        </w:rPr>
        <w:t xml:space="preserve"> za pomocą poczty elektronicznej na adres e-mail: </w:t>
      </w:r>
      <w:hyperlink r:id="rId26" w:history="1">
        <w:r w:rsidRPr="00452B1D">
          <w:rPr>
            <w:rStyle w:val="Hipercze"/>
            <w:rFonts w:asciiTheme="minorHAnsi" w:hAnsiTheme="minorHAnsi" w:cstheme="minorHAnsi"/>
            <w:b/>
            <w:bCs/>
            <w:sz w:val="24"/>
            <w:szCs w:val="24"/>
          </w:rPr>
          <w:t>a.belniak@radzynpodlaski.pl</w:t>
        </w:r>
      </w:hyperlink>
      <w:r w:rsidRPr="00452B1D">
        <w:rPr>
          <w:rFonts w:asciiTheme="minorHAnsi" w:hAnsiTheme="minorHAnsi" w:cstheme="minorHAnsi"/>
          <w:b/>
          <w:bCs/>
          <w:sz w:val="24"/>
          <w:szCs w:val="24"/>
        </w:rPr>
        <w:t>( nie dotyczy składania ofert)</w:t>
      </w:r>
    </w:p>
    <w:p w14:paraId="33AD73D3"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p>
    <w:p w14:paraId="20412BF0"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 10.W przypadku załączników, które są zgodnie z ustawą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F3F5832"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11.11. Możliwość korzystania w postępowaniu z „Formularzy do komunikacji” w pełnym zakresie wymaga posiadania konta „Wykonawcy” na Platformie e-Zamówienia</w:t>
      </w:r>
      <w:r w:rsidRPr="00452B1D">
        <w:rPr>
          <w:rFonts w:asciiTheme="minorHAnsi" w:hAnsiTheme="minorHAnsi" w:cstheme="minorHAnsi"/>
          <w:b/>
          <w:sz w:val="24"/>
          <w:szCs w:val="24"/>
        </w:rPr>
        <w:t xml:space="preserve"> </w:t>
      </w:r>
      <w:r w:rsidRPr="00452B1D">
        <w:rPr>
          <w:rFonts w:asciiTheme="minorHAnsi" w:hAnsiTheme="minorHAnsi" w:cstheme="minorHAnsi"/>
          <w:sz w:val="24"/>
          <w:szCs w:val="24"/>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14:paraId="3C277757"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11.12. Wszystkie wysłane i odebrane w postępowaniu przez wykonawcę wiadomości widoczne są po zalogowaniu w podglądzie postępowania w zakładce „Komunikacja”. </w:t>
      </w:r>
    </w:p>
    <w:p w14:paraId="511A2423"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lastRenderedPageBreak/>
        <w:t xml:space="preserve">11.13. Maksymalny rozmiar plików przesyłanych za pośrednictwem „Formularzy do komunikacji” wynosi 150 MB (wielkość ta dotyczy plików przesyłanych jako załączniki do jednego formularza). </w:t>
      </w:r>
    </w:p>
    <w:p w14:paraId="72E94341"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9C60E12"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E16B350" w14:textId="77777777" w:rsidR="00BE59DF" w:rsidRPr="00452B1D" w:rsidRDefault="00BE59DF" w:rsidP="00BE59DF">
      <w:pPr>
        <w:pStyle w:val="Kolorowalistaakcent11"/>
        <w:spacing w:before="0" w:after="0" w:line="276" w:lineRule="auto"/>
        <w:ind w:left="0"/>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452B1D" w14:paraId="23CB8707" w14:textId="77777777">
        <w:trPr>
          <w:jc w:val="center"/>
        </w:trPr>
        <w:tc>
          <w:tcPr>
            <w:tcW w:w="9072" w:type="dxa"/>
            <w:shd w:val="clear" w:color="auto" w:fill="D9D9D9" w:themeFill="background1" w:themeFillShade="D9"/>
          </w:tcPr>
          <w:p w14:paraId="004180A8"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12</w:t>
            </w:r>
          </w:p>
          <w:p w14:paraId="6BF1515E"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WYMAGANIA DOTYCZĄCE WADIUM</w:t>
            </w:r>
          </w:p>
        </w:tc>
      </w:tr>
      <w:tr w:rsidR="008D0F19" w:rsidRPr="00452B1D"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452B1D" w:rsidRDefault="008D0F19">
            <w:pPr>
              <w:suppressAutoHyphens/>
              <w:spacing w:line="276" w:lineRule="auto"/>
              <w:contextualSpacing/>
              <w:textAlignment w:val="baseline"/>
              <w:rPr>
                <w:rFonts w:asciiTheme="minorHAnsi" w:hAnsiTheme="minorHAnsi" w:cstheme="minorHAnsi"/>
                <w:b/>
              </w:rPr>
            </w:pPr>
          </w:p>
        </w:tc>
      </w:tr>
    </w:tbl>
    <w:p w14:paraId="237F6423" w14:textId="56651039" w:rsidR="00121A7D" w:rsidRPr="00452B1D" w:rsidRDefault="00121A7D" w:rsidP="00121A7D">
      <w:pPr>
        <w:pStyle w:val="Kolorowalistaakcent11"/>
        <w:widowControl w:val="0"/>
        <w:spacing w:before="0" w:after="0" w:line="276" w:lineRule="auto"/>
        <w:ind w:left="0" w:firstLine="709"/>
        <w:outlineLvl w:val="3"/>
        <w:rPr>
          <w:rFonts w:asciiTheme="minorHAnsi" w:hAnsiTheme="minorHAnsi" w:cstheme="minorHAnsi"/>
          <w:b/>
          <w:color w:val="FF0000"/>
          <w:sz w:val="24"/>
          <w:szCs w:val="24"/>
          <w:lang w:eastAsia="pl-PL"/>
        </w:rPr>
      </w:pPr>
      <w:r w:rsidRPr="00452B1D">
        <w:rPr>
          <w:rFonts w:asciiTheme="minorHAnsi" w:hAnsiTheme="minorHAnsi" w:cstheme="minorHAnsi"/>
          <w:b/>
          <w:sz w:val="24"/>
          <w:szCs w:val="24"/>
          <w:lang w:eastAsia="pl-PL"/>
        </w:rPr>
        <w:t xml:space="preserve">Zamawiający </w:t>
      </w:r>
      <w:r w:rsidR="006108BA">
        <w:rPr>
          <w:rFonts w:asciiTheme="minorHAnsi" w:hAnsiTheme="minorHAnsi" w:cstheme="minorHAnsi"/>
          <w:b/>
          <w:sz w:val="24"/>
          <w:szCs w:val="24"/>
          <w:lang w:eastAsia="pl-PL"/>
        </w:rPr>
        <w:t xml:space="preserve"> nie </w:t>
      </w:r>
      <w:r w:rsidRPr="00452B1D">
        <w:rPr>
          <w:rFonts w:asciiTheme="minorHAnsi" w:hAnsiTheme="minorHAnsi" w:cstheme="minorHAnsi"/>
          <w:b/>
          <w:sz w:val="24"/>
          <w:szCs w:val="24"/>
          <w:lang w:eastAsia="pl-PL"/>
        </w:rPr>
        <w:t>żąda wniesienia wadium.</w:t>
      </w:r>
      <w:r w:rsidRPr="00452B1D">
        <w:rPr>
          <w:rFonts w:asciiTheme="minorHAnsi" w:hAnsiTheme="minorHAnsi" w:cstheme="minorHAnsi"/>
          <w:b/>
          <w:vanish/>
          <w:color w:val="FF0000"/>
          <w:sz w:val="24"/>
          <w:szCs w:val="24"/>
          <w:lang w:eastAsia="pl-PL"/>
        </w:rPr>
        <w:t>Zamawiający nie żąda wniesienia wadium.</w:t>
      </w:r>
    </w:p>
    <w:p w14:paraId="6A9AFC96" w14:textId="77777777" w:rsidR="008D0F19" w:rsidRPr="00452B1D" w:rsidRDefault="008D0F19">
      <w:pPr>
        <w:pStyle w:val="Kolorowalistaakcent11"/>
        <w:tabs>
          <w:tab w:val="left" w:pos="709"/>
        </w:tabs>
        <w:spacing w:line="276" w:lineRule="auto"/>
        <w:ind w:left="708"/>
        <w:rPr>
          <w:rFonts w:asciiTheme="minorHAnsi" w:hAnsiTheme="minorHAnsi" w:cstheme="minorHAnsi"/>
          <w:sz w:val="24"/>
          <w:szCs w:val="24"/>
        </w:rPr>
      </w:pPr>
    </w:p>
    <w:tbl>
      <w:tblPr>
        <w:tblW w:w="8964" w:type="dxa"/>
        <w:tblInd w:w="109" w:type="dxa"/>
        <w:tblLook w:val="00A0" w:firstRow="1" w:lastRow="0" w:firstColumn="1" w:lastColumn="0" w:noHBand="0" w:noVBand="0"/>
      </w:tblPr>
      <w:tblGrid>
        <w:gridCol w:w="8964"/>
      </w:tblGrid>
      <w:tr w:rsidR="008D0F19" w:rsidRPr="00452B1D"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13</w:t>
            </w:r>
          </w:p>
          <w:p w14:paraId="5BBAFC24"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OPIS SPOSOBU PRZYGOTOWANIA OFERTY</w:t>
            </w:r>
          </w:p>
        </w:tc>
      </w:tr>
    </w:tbl>
    <w:p w14:paraId="2BB7D745" w14:textId="5CF86389" w:rsidR="00BD5647" w:rsidRPr="00452B1D" w:rsidRDefault="00C77FBF" w:rsidP="00C77FBF">
      <w:pPr>
        <w:widowControl w:val="0"/>
        <w:spacing w:line="360" w:lineRule="auto"/>
        <w:outlineLvl w:val="3"/>
        <w:rPr>
          <w:rFonts w:asciiTheme="minorHAnsi" w:hAnsiTheme="minorHAnsi" w:cstheme="minorHAnsi"/>
          <w:bCs/>
        </w:rPr>
      </w:pPr>
      <w:r w:rsidRPr="00452B1D">
        <w:rPr>
          <w:rFonts w:asciiTheme="minorHAnsi" w:hAnsiTheme="minorHAnsi" w:cstheme="minorHAnsi"/>
          <w:color w:val="000000" w:themeColor="text1"/>
        </w:rPr>
        <w:t xml:space="preserve">13.1 </w:t>
      </w:r>
      <w:r w:rsidR="00BD5647" w:rsidRPr="00452B1D">
        <w:rPr>
          <w:rFonts w:asciiTheme="minorHAnsi" w:hAnsiTheme="minorHAnsi" w:cstheme="minorHAnsi"/>
          <w:color w:val="000000" w:themeColor="text1"/>
        </w:rPr>
        <w:t>Wykonawca może złożyć jedną ofertę</w:t>
      </w:r>
      <w:r w:rsidR="00C775DF">
        <w:rPr>
          <w:rFonts w:asciiTheme="minorHAnsi" w:hAnsiTheme="minorHAnsi" w:cstheme="minorHAnsi"/>
          <w:color w:val="000000" w:themeColor="text1"/>
        </w:rPr>
        <w:t xml:space="preserve"> w niniejszym zamówieniu</w:t>
      </w:r>
      <w:r w:rsidR="00F910D8" w:rsidRPr="00452B1D">
        <w:rPr>
          <w:rFonts w:asciiTheme="minorHAnsi" w:hAnsiTheme="minorHAnsi" w:cstheme="minorHAnsi"/>
          <w:color w:val="000000" w:themeColor="text1"/>
        </w:rPr>
        <w:t>.</w:t>
      </w:r>
      <w:r w:rsidRPr="00452B1D">
        <w:rPr>
          <w:rFonts w:asciiTheme="minorHAnsi" w:hAnsiTheme="minorHAnsi" w:cstheme="minorHAnsi"/>
          <w:bCs/>
        </w:rPr>
        <w:t xml:space="preserve"> Złożenie więcej niż jednej oferty </w:t>
      </w:r>
      <w:r w:rsidR="0008450F" w:rsidRPr="00452B1D">
        <w:rPr>
          <w:rFonts w:asciiTheme="minorHAnsi" w:hAnsiTheme="minorHAnsi" w:cstheme="minorHAnsi"/>
          <w:bCs/>
        </w:rPr>
        <w:t xml:space="preserve"> w postepowaniu </w:t>
      </w:r>
      <w:r w:rsidRPr="00452B1D">
        <w:rPr>
          <w:rFonts w:asciiTheme="minorHAnsi" w:hAnsiTheme="minorHAnsi" w:cstheme="minorHAnsi"/>
          <w:bCs/>
        </w:rPr>
        <w:t>spowoduje odrzucenie wszystkich ofert złożonych przez Wykonawcę na t</w:t>
      </w:r>
      <w:r w:rsidR="0008450F" w:rsidRPr="00452B1D">
        <w:rPr>
          <w:rFonts w:asciiTheme="minorHAnsi" w:hAnsiTheme="minorHAnsi" w:cstheme="minorHAnsi"/>
          <w:bCs/>
        </w:rPr>
        <w:t>o</w:t>
      </w:r>
      <w:r w:rsidRPr="00452B1D">
        <w:rPr>
          <w:rFonts w:asciiTheme="minorHAnsi" w:hAnsiTheme="minorHAnsi" w:cstheme="minorHAnsi"/>
          <w:bCs/>
        </w:rPr>
        <w:t xml:space="preserve">  zamówieni</w:t>
      </w:r>
      <w:r w:rsidR="0008450F" w:rsidRPr="00452B1D">
        <w:rPr>
          <w:rFonts w:asciiTheme="minorHAnsi" w:hAnsiTheme="minorHAnsi" w:cstheme="minorHAnsi"/>
          <w:bCs/>
        </w:rPr>
        <w:t>e</w:t>
      </w:r>
      <w:r w:rsidRPr="00452B1D">
        <w:rPr>
          <w:rFonts w:asciiTheme="minorHAnsi" w:hAnsiTheme="minorHAnsi" w:cstheme="minorHAnsi"/>
          <w:bCs/>
        </w:rPr>
        <w:t>.</w:t>
      </w:r>
    </w:p>
    <w:p w14:paraId="46CA4251" w14:textId="48CB4EC7" w:rsidR="00BD5647" w:rsidRPr="00452B1D" w:rsidRDefault="00BD5647">
      <w:pPr>
        <w:pStyle w:val="Akapitzlist"/>
        <w:widowControl w:val="0"/>
        <w:numPr>
          <w:ilvl w:val="1"/>
          <w:numId w:val="43"/>
        </w:numPr>
        <w:spacing w:line="360" w:lineRule="auto"/>
        <w:outlineLvl w:val="3"/>
        <w:rPr>
          <w:rFonts w:asciiTheme="minorHAnsi" w:hAnsiTheme="minorHAnsi" w:cstheme="minorHAnsi"/>
          <w:bCs/>
          <w:color w:val="000000" w:themeColor="text1"/>
          <w:sz w:val="24"/>
          <w:szCs w:val="24"/>
        </w:rPr>
      </w:pPr>
      <w:r w:rsidRPr="00452B1D">
        <w:rPr>
          <w:rFonts w:asciiTheme="minorHAnsi" w:hAnsiTheme="minorHAnsi" w:cstheme="minorHAnsi"/>
          <w:color w:val="000000" w:themeColor="text1"/>
          <w:sz w:val="24"/>
          <w:szCs w:val="24"/>
        </w:rPr>
        <w:t>Wykonawca przygotowuje ofertę wykorzystując przygotowany przez Zamawiającego</w:t>
      </w:r>
      <w:r w:rsidRPr="00452B1D">
        <w:rPr>
          <w:rFonts w:asciiTheme="minorHAnsi" w:hAnsiTheme="minorHAnsi" w:cstheme="minorHAnsi"/>
          <w:b/>
          <w:bCs/>
          <w:color w:val="000000" w:themeColor="text1"/>
          <w:sz w:val="24"/>
          <w:szCs w:val="24"/>
        </w:rPr>
        <w:t xml:space="preserve">  </w:t>
      </w:r>
      <w:r w:rsidR="00F910D8" w:rsidRPr="00452B1D">
        <w:rPr>
          <w:rFonts w:asciiTheme="minorHAnsi" w:hAnsiTheme="minorHAnsi" w:cstheme="minorHAnsi"/>
          <w:b/>
          <w:bCs/>
          <w:color w:val="000000" w:themeColor="text1"/>
          <w:sz w:val="24"/>
          <w:szCs w:val="24"/>
        </w:rPr>
        <w:t>„</w:t>
      </w:r>
      <w:r w:rsidRPr="00452B1D">
        <w:rPr>
          <w:rFonts w:asciiTheme="minorHAnsi" w:hAnsiTheme="minorHAnsi" w:cstheme="minorHAnsi"/>
          <w:b/>
          <w:bCs/>
          <w:color w:val="000000" w:themeColor="text1"/>
          <w:sz w:val="24"/>
          <w:szCs w:val="24"/>
        </w:rPr>
        <w:t xml:space="preserve">FORMULARZ OFERTOWY” </w:t>
      </w:r>
      <w:r w:rsidRPr="00452B1D">
        <w:rPr>
          <w:rFonts w:asciiTheme="minorHAnsi" w:hAnsiTheme="minorHAnsi" w:cstheme="minorHAnsi"/>
          <w:bCs/>
          <w:color w:val="000000" w:themeColor="text1"/>
          <w:sz w:val="24"/>
          <w:szCs w:val="24"/>
        </w:rPr>
        <w:t>-zał. nr 1 udostępniony jako załącznik do SWZ.</w:t>
      </w:r>
    </w:p>
    <w:p w14:paraId="585EE581" w14:textId="5369C15F" w:rsidR="00BD5647" w:rsidRPr="00452B1D" w:rsidRDefault="00BD5647">
      <w:pPr>
        <w:pStyle w:val="Akapitzlist"/>
        <w:widowControl w:val="0"/>
        <w:numPr>
          <w:ilvl w:val="1"/>
          <w:numId w:val="43"/>
        </w:numPr>
        <w:spacing w:line="360" w:lineRule="auto"/>
        <w:outlineLvl w:val="3"/>
        <w:rPr>
          <w:rFonts w:asciiTheme="minorHAnsi" w:hAnsiTheme="minorHAnsi" w:cstheme="minorHAnsi"/>
          <w:bCs/>
          <w:color w:val="FF0000"/>
          <w:sz w:val="24"/>
          <w:szCs w:val="24"/>
        </w:rPr>
      </w:pPr>
      <w:r w:rsidRPr="00452B1D">
        <w:rPr>
          <w:rFonts w:asciiTheme="minorHAnsi" w:hAnsiTheme="minorHAnsi" w:cstheme="minorHAnsi"/>
          <w:b/>
          <w:bCs/>
          <w:color w:val="FF0000"/>
          <w:sz w:val="24"/>
          <w:szCs w:val="24"/>
        </w:rPr>
        <w:t>Zamawiający nie korzysta z interaktywnego formularza oferty przewidzianego na Platformie e</w:t>
      </w:r>
      <w:r w:rsidRPr="00452B1D">
        <w:rPr>
          <w:rFonts w:asciiTheme="minorHAnsi" w:hAnsiTheme="minorHAnsi" w:cstheme="minorHAnsi"/>
          <w:b/>
          <w:color w:val="FF0000"/>
          <w:sz w:val="24"/>
          <w:szCs w:val="24"/>
        </w:rPr>
        <w:t>-zamówienia</w:t>
      </w:r>
    </w:p>
    <w:p w14:paraId="4B977C06" w14:textId="77777777" w:rsidR="00BD5647" w:rsidRPr="00452B1D" w:rsidRDefault="00BD5647">
      <w:pPr>
        <w:pStyle w:val="Akapitzlist"/>
        <w:widowControl w:val="0"/>
        <w:numPr>
          <w:ilvl w:val="1"/>
          <w:numId w:val="43"/>
        </w:numPr>
        <w:spacing w:line="276" w:lineRule="auto"/>
        <w:outlineLvl w:val="3"/>
        <w:rPr>
          <w:rFonts w:asciiTheme="minorHAnsi" w:hAnsiTheme="minorHAnsi" w:cstheme="minorHAnsi"/>
          <w:bCs/>
          <w:color w:val="000000" w:themeColor="text1"/>
          <w:sz w:val="24"/>
          <w:szCs w:val="24"/>
        </w:rPr>
      </w:pPr>
      <w:r w:rsidRPr="00452B1D">
        <w:rPr>
          <w:rFonts w:asciiTheme="minorHAnsi" w:hAnsiTheme="minorHAnsi" w:cstheme="minorHAnsi"/>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0D7DDD2E" w14:textId="77777777" w:rsidR="00BD5647" w:rsidRPr="00452B1D" w:rsidRDefault="00BD5647">
      <w:pPr>
        <w:pStyle w:val="Akapitzlist"/>
        <w:widowControl w:val="0"/>
        <w:numPr>
          <w:ilvl w:val="1"/>
          <w:numId w:val="43"/>
        </w:numPr>
        <w:spacing w:line="276" w:lineRule="auto"/>
        <w:outlineLvl w:val="3"/>
        <w:rPr>
          <w:rFonts w:asciiTheme="minorHAnsi" w:hAnsiTheme="minorHAnsi" w:cstheme="minorHAnsi"/>
          <w:sz w:val="24"/>
          <w:szCs w:val="24"/>
        </w:rPr>
      </w:pPr>
      <w:r w:rsidRPr="00452B1D">
        <w:rPr>
          <w:rFonts w:asciiTheme="minorHAnsi" w:hAnsiTheme="minorHAnsi" w:cstheme="minorHAnsi"/>
          <w:bCs/>
          <w:color w:val="000000" w:themeColor="text1"/>
          <w:sz w:val="24"/>
          <w:szCs w:val="24"/>
        </w:rPr>
        <w:t xml:space="preserve">Ofertę </w:t>
      </w:r>
      <w:r w:rsidRPr="00452B1D">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452B1D">
        <w:rPr>
          <w:rFonts w:asciiTheme="minorHAnsi" w:hAnsiTheme="minorHAnsi" w:cstheme="minorHAnsi"/>
          <w:sz w:val="24"/>
          <w:szCs w:val="24"/>
          <w:shd w:val="clear" w:color="auto" w:fill="FFFFFF"/>
        </w:rPr>
        <w:t>art. 18</w:t>
      </w:r>
      <w:r w:rsidRPr="00452B1D">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452B1D">
        <w:rPr>
          <w:rFonts w:asciiTheme="minorHAnsi" w:hAnsiTheme="minorHAnsi" w:cstheme="minorHAnsi"/>
          <w:sz w:val="24"/>
          <w:szCs w:val="24"/>
          <w:shd w:val="clear" w:color="auto" w:fill="FFFFFF"/>
        </w:rPr>
        <w:t>art. 66 ust. 1</w:t>
      </w:r>
      <w:r w:rsidRPr="00452B1D">
        <w:rPr>
          <w:rFonts w:asciiTheme="minorHAnsi" w:hAnsiTheme="minorHAnsi" w:cstheme="minorHAnsi"/>
          <w:color w:val="000000"/>
          <w:sz w:val="24"/>
          <w:szCs w:val="24"/>
          <w:shd w:val="clear" w:color="auto" w:fill="FFFFFF"/>
        </w:rPr>
        <w:t xml:space="preserve"> ustawy </w:t>
      </w:r>
      <w:proofErr w:type="spellStart"/>
      <w:r w:rsidRPr="00452B1D">
        <w:rPr>
          <w:rFonts w:asciiTheme="minorHAnsi" w:hAnsiTheme="minorHAnsi" w:cstheme="minorHAnsi"/>
          <w:color w:val="000000"/>
          <w:sz w:val="24"/>
          <w:szCs w:val="24"/>
          <w:shd w:val="clear" w:color="auto" w:fill="FFFFFF"/>
        </w:rPr>
        <w:t>Pzp</w:t>
      </w:r>
      <w:proofErr w:type="spellEnd"/>
      <w:r w:rsidRPr="00452B1D">
        <w:rPr>
          <w:rFonts w:asciiTheme="minorHAnsi" w:hAnsiTheme="minorHAnsi" w:cstheme="minorHAnsi"/>
          <w:color w:val="000000"/>
          <w:sz w:val="24"/>
          <w:szCs w:val="24"/>
          <w:shd w:val="clear" w:color="auto" w:fill="FFFFFF"/>
        </w:rPr>
        <w:t>, z uwzględnieniem rodzaju przekazywanych danych.</w:t>
      </w:r>
    </w:p>
    <w:p w14:paraId="309AEFE0" w14:textId="77777777" w:rsidR="00BD5647" w:rsidRPr="00452B1D" w:rsidRDefault="00BD5647">
      <w:pPr>
        <w:pStyle w:val="Akapitzlist"/>
        <w:widowControl w:val="0"/>
        <w:numPr>
          <w:ilvl w:val="1"/>
          <w:numId w:val="43"/>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lastRenderedPageBreak/>
        <w:t>Oferta musi zawierać następujące oświadczenia i dokumenty:</w:t>
      </w:r>
    </w:p>
    <w:p w14:paraId="42F126C3"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rPr>
        <w:t xml:space="preserve">Formularz ofertowy </w:t>
      </w:r>
      <w:r w:rsidRPr="00452B1D">
        <w:rPr>
          <w:rFonts w:asciiTheme="minorHAnsi" w:hAnsiTheme="minorHAnsi" w:cstheme="minorHAnsi"/>
          <w:bCs/>
          <w:sz w:val="24"/>
          <w:szCs w:val="24"/>
        </w:rPr>
        <w:t xml:space="preserve">– do wykorzystania wzór (druk), stanowiący </w:t>
      </w:r>
      <w:r w:rsidRPr="00452B1D">
        <w:rPr>
          <w:rFonts w:asciiTheme="minorHAnsi" w:hAnsiTheme="minorHAnsi" w:cstheme="minorHAnsi"/>
          <w:b/>
          <w:bCs/>
          <w:sz w:val="24"/>
          <w:szCs w:val="24"/>
        </w:rPr>
        <w:t xml:space="preserve">Załącznik nr 1 do SWZ </w:t>
      </w:r>
      <w:r w:rsidRPr="00452B1D">
        <w:rPr>
          <w:rFonts w:asciiTheme="minorHAnsi" w:hAnsiTheme="minorHAnsi" w:cstheme="minorHAnsi"/>
          <w:bCs/>
          <w:sz w:val="24"/>
          <w:szCs w:val="24"/>
        </w:rPr>
        <w:t xml:space="preserve">(przy czym Wykonawca może sporządzić ofertę wg innego wzorca, powinna ona wówczas obejmować dane wymagane dla oferty </w:t>
      </w:r>
      <w:r w:rsidRPr="00452B1D">
        <w:rPr>
          <w:rFonts w:asciiTheme="minorHAnsi" w:hAnsiTheme="minorHAnsi" w:cstheme="minorHAnsi"/>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3868DE22"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rPr>
        <w:t>Oświadczenia, o których mowa w rozdziale 8.1 SWZ</w:t>
      </w:r>
      <w:r w:rsidRPr="00452B1D">
        <w:rPr>
          <w:rFonts w:asciiTheme="minorHAnsi" w:hAnsiTheme="minorHAnsi" w:cstheme="minorHAnsi"/>
          <w:bCs/>
          <w:sz w:val="24"/>
          <w:szCs w:val="24"/>
        </w:rPr>
        <w:t>;</w:t>
      </w:r>
    </w:p>
    <w:p w14:paraId="2A1E8948"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sz w:val="24"/>
          <w:szCs w:val="24"/>
        </w:rPr>
        <w:t>Oświadczenie, o którym mowa w rozdziale 8.2 SWZ</w:t>
      </w:r>
      <w:r w:rsidRPr="00452B1D">
        <w:rPr>
          <w:rFonts w:asciiTheme="minorHAnsi" w:hAnsiTheme="minorHAnsi" w:cstheme="minorHAnsi"/>
          <w:bCs/>
          <w:sz w:val="24"/>
          <w:szCs w:val="24"/>
        </w:rPr>
        <w:t xml:space="preserve"> </w:t>
      </w:r>
      <w:r w:rsidRPr="00452B1D">
        <w:rPr>
          <w:rFonts w:asciiTheme="minorHAnsi" w:hAnsiTheme="minorHAnsi" w:cstheme="minorHAnsi"/>
          <w:b/>
          <w:bCs/>
          <w:i/>
          <w:sz w:val="24"/>
          <w:szCs w:val="24"/>
          <w:lang w:eastAsia="en-US"/>
        </w:rPr>
        <w:t>(jeżeli dotyczy)</w:t>
      </w:r>
      <w:r w:rsidRPr="00452B1D">
        <w:rPr>
          <w:rFonts w:asciiTheme="minorHAnsi" w:hAnsiTheme="minorHAnsi" w:cstheme="minorHAnsi"/>
          <w:bCs/>
          <w:sz w:val="24"/>
          <w:szCs w:val="24"/>
        </w:rPr>
        <w:t>,</w:t>
      </w:r>
    </w:p>
    <w:p w14:paraId="70855B35"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lang w:eastAsia="en-US"/>
        </w:rPr>
        <w:t>Zobowiązanie lub inne dokumenty</w:t>
      </w:r>
      <w:r w:rsidRPr="00452B1D">
        <w:rPr>
          <w:rFonts w:asciiTheme="minorHAnsi" w:hAnsiTheme="minorHAnsi" w:cstheme="minorHAnsi"/>
          <w:b/>
          <w:sz w:val="24"/>
          <w:szCs w:val="24"/>
          <w:lang w:eastAsia="en-US"/>
        </w:rPr>
        <w:t>, o których mowa w pkt 9.4 SWZ</w:t>
      </w:r>
      <w:r w:rsidRPr="00452B1D">
        <w:rPr>
          <w:rFonts w:asciiTheme="minorHAnsi" w:hAnsiTheme="minorHAnsi" w:cstheme="minorHAnsi"/>
          <w:bCs/>
          <w:sz w:val="24"/>
          <w:szCs w:val="24"/>
          <w:lang w:eastAsia="en-US"/>
        </w:rPr>
        <w:t xml:space="preserve"> </w:t>
      </w:r>
      <w:r w:rsidRPr="00452B1D">
        <w:rPr>
          <w:rFonts w:asciiTheme="minorHAnsi" w:hAnsiTheme="minorHAnsi" w:cstheme="minorHAnsi"/>
          <w:b/>
          <w:bCs/>
          <w:i/>
          <w:sz w:val="24"/>
          <w:szCs w:val="24"/>
          <w:lang w:eastAsia="en-US"/>
        </w:rPr>
        <w:t>(jeżeli dotyczy)</w:t>
      </w:r>
      <w:r w:rsidRPr="00452B1D">
        <w:rPr>
          <w:rFonts w:asciiTheme="minorHAnsi" w:hAnsiTheme="minorHAnsi" w:cstheme="minorHAnsi"/>
          <w:bCs/>
          <w:i/>
          <w:sz w:val="24"/>
          <w:szCs w:val="24"/>
          <w:lang w:eastAsia="en-US"/>
        </w:rPr>
        <w:t>.</w:t>
      </w:r>
    </w:p>
    <w:p w14:paraId="3FA7E89A" w14:textId="384E04BF" w:rsidR="00FE66B0" w:rsidRPr="00452B1D" w:rsidRDefault="00FE66B0">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lang w:eastAsia="en-US"/>
        </w:rPr>
        <w:t>Przedmiotowe środki dowodowe</w:t>
      </w:r>
      <w:r w:rsidRPr="00452B1D">
        <w:rPr>
          <w:rFonts w:asciiTheme="minorHAnsi" w:hAnsiTheme="minorHAnsi" w:cstheme="minorHAnsi"/>
          <w:bCs/>
          <w:sz w:val="24"/>
          <w:szCs w:val="24"/>
        </w:rPr>
        <w:t>- opis oferowan</w:t>
      </w:r>
      <w:r w:rsidR="00CD1C52">
        <w:rPr>
          <w:rFonts w:asciiTheme="minorHAnsi" w:hAnsiTheme="minorHAnsi" w:cstheme="minorHAnsi"/>
          <w:bCs/>
          <w:sz w:val="24"/>
          <w:szCs w:val="24"/>
        </w:rPr>
        <w:t>ego</w:t>
      </w:r>
      <w:r w:rsidRPr="00452B1D">
        <w:rPr>
          <w:rFonts w:asciiTheme="minorHAnsi" w:hAnsiTheme="minorHAnsi" w:cstheme="minorHAnsi"/>
          <w:bCs/>
          <w:sz w:val="24"/>
          <w:szCs w:val="24"/>
        </w:rPr>
        <w:t xml:space="preserve"> </w:t>
      </w:r>
      <w:r w:rsidR="00CD1C52">
        <w:rPr>
          <w:rFonts w:asciiTheme="minorHAnsi" w:hAnsiTheme="minorHAnsi" w:cstheme="minorHAnsi"/>
          <w:bCs/>
          <w:sz w:val="24"/>
          <w:szCs w:val="24"/>
        </w:rPr>
        <w:t>samochodu</w:t>
      </w:r>
      <w:r w:rsidRPr="00452B1D">
        <w:rPr>
          <w:rFonts w:asciiTheme="minorHAnsi" w:hAnsiTheme="minorHAnsi" w:cstheme="minorHAnsi"/>
          <w:bCs/>
          <w:sz w:val="24"/>
          <w:szCs w:val="24"/>
        </w:rPr>
        <w:t xml:space="preserve">- zał. Nr </w:t>
      </w:r>
      <w:r w:rsidR="00C775DF">
        <w:rPr>
          <w:rFonts w:asciiTheme="minorHAnsi" w:hAnsiTheme="minorHAnsi" w:cstheme="minorHAnsi"/>
          <w:bCs/>
          <w:sz w:val="24"/>
          <w:szCs w:val="24"/>
        </w:rPr>
        <w:t>5</w:t>
      </w:r>
    </w:p>
    <w:p w14:paraId="4708E81B"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lang w:eastAsia="en-US"/>
        </w:rPr>
        <w:t xml:space="preserve">Potwierdzenie umocowania do działania w imieniu wykonawcy </w:t>
      </w:r>
      <w:r w:rsidRPr="00452B1D">
        <w:rPr>
          <w:rFonts w:asciiTheme="minorHAnsi" w:hAnsiTheme="minorHAnsi" w:cstheme="minorHAnsi"/>
          <w:b/>
          <w:bCs/>
          <w:color w:val="000000"/>
          <w:sz w:val="24"/>
          <w:szCs w:val="24"/>
        </w:rPr>
        <w:t>lub podmiotu udostępniającego zasoby</w:t>
      </w:r>
      <w:r w:rsidRPr="00452B1D">
        <w:rPr>
          <w:rFonts w:asciiTheme="minorHAnsi" w:hAnsiTheme="minorHAnsi" w:cstheme="minorHAnsi"/>
          <w:b/>
          <w:bCs/>
          <w:sz w:val="24"/>
          <w:szCs w:val="24"/>
          <w:lang w:eastAsia="en-US"/>
        </w:rPr>
        <w:t>:</w:t>
      </w:r>
    </w:p>
    <w:p w14:paraId="3BBD245B" w14:textId="77777777" w:rsidR="00BD5647" w:rsidRPr="00452B1D" w:rsidRDefault="00BD5647">
      <w:pPr>
        <w:pStyle w:val="Akapitzlist"/>
        <w:widowControl w:val="0"/>
        <w:numPr>
          <w:ilvl w:val="0"/>
          <w:numId w:val="18"/>
        </w:numPr>
        <w:spacing w:line="276" w:lineRule="auto"/>
        <w:outlineLvl w:val="3"/>
        <w:rPr>
          <w:rFonts w:asciiTheme="minorHAnsi" w:hAnsiTheme="minorHAnsi" w:cstheme="minorHAnsi"/>
          <w:b/>
          <w:bCs/>
          <w:sz w:val="24"/>
          <w:szCs w:val="24"/>
          <w:lang w:eastAsia="en-US"/>
        </w:rPr>
      </w:pPr>
      <w:r w:rsidRPr="00452B1D">
        <w:rPr>
          <w:rFonts w:asciiTheme="minorHAnsi" w:hAnsiTheme="minorHAnsi" w:cstheme="minorHAnsi"/>
          <w:sz w:val="24"/>
          <w:szCs w:val="24"/>
          <w:lang w:eastAsia="en-US"/>
        </w:rPr>
        <w:t>zamawiający w</w:t>
      </w:r>
      <w:r w:rsidRPr="00452B1D">
        <w:rPr>
          <w:rFonts w:asciiTheme="minorHAnsi" w:hAnsiTheme="minorHAnsi" w:cstheme="minorHAnsi"/>
          <w:b/>
          <w:bCs/>
          <w:sz w:val="24"/>
          <w:szCs w:val="24"/>
          <w:lang w:eastAsia="en-US"/>
        </w:rPr>
        <w:t xml:space="preserve"> </w:t>
      </w:r>
      <w:r w:rsidRPr="00452B1D">
        <w:rPr>
          <w:rFonts w:asciiTheme="minorHAnsi" w:hAnsiTheme="minorHAnsi" w:cstheme="minorHAnsi"/>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2289B03" w14:textId="77777777" w:rsidR="00BD5647" w:rsidRPr="00452B1D" w:rsidRDefault="00BD5647">
      <w:pPr>
        <w:pStyle w:val="Akapitzlist"/>
        <w:widowControl w:val="0"/>
        <w:numPr>
          <w:ilvl w:val="0"/>
          <w:numId w:val="18"/>
        </w:numPr>
        <w:spacing w:line="276" w:lineRule="auto"/>
        <w:outlineLvl w:val="3"/>
        <w:rPr>
          <w:rFonts w:asciiTheme="minorHAnsi" w:hAnsiTheme="minorHAnsi" w:cstheme="minorHAnsi"/>
          <w:b/>
          <w:bCs/>
          <w:sz w:val="24"/>
          <w:szCs w:val="24"/>
          <w:lang w:eastAsia="en-US"/>
        </w:rPr>
      </w:pPr>
      <w:r w:rsidRPr="00452B1D">
        <w:rPr>
          <w:rFonts w:asciiTheme="minorHAnsi" w:hAnsiTheme="minorHAnsi" w:cstheme="minorHAnsi"/>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ACFA7C4" w14:textId="77777777" w:rsidR="00BD5647" w:rsidRPr="00452B1D" w:rsidRDefault="00BD5647">
      <w:pPr>
        <w:pStyle w:val="Akapitzlist"/>
        <w:widowControl w:val="0"/>
        <w:numPr>
          <w:ilvl w:val="0"/>
          <w:numId w:val="18"/>
        </w:numPr>
        <w:spacing w:line="276" w:lineRule="auto"/>
        <w:outlineLvl w:val="3"/>
        <w:rPr>
          <w:rFonts w:asciiTheme="minorHAnsi" w:hAnsiTheme="minorHAnsi" w:cstheme="minorHAnsi"/>
          <w:b/>
          <w:bCs/>
          <w:sz w:val="24"/>
          <w:szCs w:val="24"/>
          <w:lang w:eastAsia="en-US"/>
        </w:rPr>
      </w:pPr>
      <w:r w:rsidRPr="00452B1D">
        <w:rPr>
          <w:rFonts w:asciiTheme="minorHAnsi" w:hAnsiTheme="minorHAnsi" w:cstheme="minorHAnsi"/>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63F6B4"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lang w:eastAsia="en-US"/>
        </w:rPr>
        <w:t xml:space="preserve">Pełnomocnictwo </w:t>
      </w:r>
      <w:r w:rsidRPr="00452B1D">
        <w:rPr>
          <w:rFonts w:asciiTheme="minorHAnsi" w:hAnsiTheme="minorHAnsi" w:cstheme="minorHAnsi"/>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452B1D">
        <w:rPr>
          <w:rFonts w:asciiTheme="minorHAnsi" w:hAnsiTheme="minorHAnsi" w:cstheme="minorHAnsi"/>
          <w:bCs/>
          <w:sz w:val="24"/>
          <w:szCs w:val="24"/>
          <w:lang w:eastAsia="en-US"/>
        </w:rPr>
        <w:t xml:space="preserve"> </w:t>
      </w:r>
      <w:r w:rsidRPr="00452B1D">
        <w:rPr>
          <w:rFonts w:asciiTheme="minorHAnsi" w:hAnsiTheme="minorHAnsi" w:cstheme="minorHAnsi"/>
          <w:b/>
          <w:bCs/>
          <w:i/>
          <w:sz w:val="24"/>
          <w:szCs w:val="24"/>
          <w:lang w:eastAsia="en-US"/>
        </w:rPr>
        <w:t>(jeżeli dotyczy)</w:t>
      </w:r>
      <w:r w:rsidRPr="00452B1D">
        <w:rPr>
          <w:rFonts w:asciiTheme="minorHAnsi" w:hAnsiTheme="minorHAnsi" w:cstheme="minorHAnsi"/>
          <w:bCs/>
          <w:sz w:val="24"/>
          <w:szCs w:val="24"/>
          <w:lang w:eastAsia="en-US"/>
        </w:rPr>
        <w:t>.</w:t>
      </w:r>
    </w:p>
    <w:p w14:paraId="64FC0B77" w14:textId="6F21CFE9" w:rsidR="00BD5647" w:rsidRPr="00452B1D" w:rsidRDefault="004E486F" w:rsidP="004E486F">
      <w:pPr>
        <w:pStyle w:val="Akapitzlist"/>
        <w:widowControl w:val="0"/>
        <w:spacing w:line="276" w:lineRule="auto"/>
        <w:ind w:left="709"/>
        <w:outlineLvl w:val="3"/>
        <w:rPr>
          <w:rFonts w:asciiTheme="minorHAnsi" w:hAnsiTheme="minorHAnsi" w:cstheme="minorHAnsi"/>
          <w:bCs/>
          <w:sz w:val="24"/>
          <w:szCs w:val="24"/>
        </w:rPr>
      </w:pPr>
      <w:r w:rsidRPr="00452B1D">
        <w:rPr>
          <w:rFonts w:asciiTheme="minorHAnsi" w:hAnsiTheme="minorHAnsi" w:cstheme="minorHAnsi"/>
          <w:color w:val="000000"/>
          <w:sz w:val="24"/>
          <w:szCs w:val="24"/>
        </w:rPr>
        <w:t>13.7</w:t>
      </w:r>
      <w:r w:rsidR="00BD5647" w:rsidRPr="00452B1D">
        <w:rPr>
          <w:rFonts w:asciiTheme="minorHAnsi" w:hAnsiTheme="minorHAnsi" w:cstheme="minorHAnsi"/>
          <w:color w:val="000000"/>
          <w:sz w:val="24"/>
          <w:szCs w:val="24"/>
        </w:rPr>
        <w:t xml:space="preserve">Pełnomocnictwo o którym mowa w rozdziale 13.4 pkt 5) lit c) i pkt 6) SWZ </w:t>
      </w:r>
      <w:r w:rsidR="00BD5647" w:rsidRPr="00452B1D">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00BD5647" w:rsidRPr="00452B1D">
        <w:rPr>
          <w:rFonts w:asciiTheme="minorHAnsi" w:hAnsiTheme="minorHAnsi" w:cstheme="minorHAnsi"/>
          <w:sz w:val="24"/>
          <w:szCs w:val="24"/>
          <w:shd w:val="clear" w:color="auto" w:fill="FFFFFF"/>
        </w:rPr>
        <w:t>art. 18</w:t>
      </w:r>
      <w:r w:rsidR="00BD5647" w:rsidRPr="00452B1D">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BD5647" w:rsidRPr="00452B1D">
        <w:rPr>
          <w:rFonts w:asciiTheme="minorHAnsi" w:hAnsiTheme="minorHAnsi" w:cstheme="minorHAnsi"/>
          <w:sz w:val="24"/>
          <w:szCs w:val="24"/>
          <w:shd w:val="clear" w:color="auto" w:fill="FFFFFF"/>
        </w:rPr>
        <w:t>art. 66 ust. 1</w:t>
      </w:r>
      <w:r w:rsidR="00BD5647" w:rsidRPr="00452B1D">
        <w:rPr>
          <w:rFonts w:asciiTheme="minorHAnsi" w:hAnsiTheme="minorHAnsi" w:cstheme="minorHAnsi"/>
          <w:color w:val="000000"/>
          <w:sz w:val="24"/>
          <w:szCs w:val="24"/>
          <w:shd w:val="clear" w:color="auto" w:fill="FFFFFF"/>
        </w:rPr>
        <w:t xml:space="preserve"> ustawy, z uwzględnieniem rodzaju przekazywanych danych.</w:t>
      </w:r>
    </w:p>
    <w:p w14:paraId="3450B749" w14:textId="6BD29735" w:rsidR="00BD5647" w:rsidRPr="00452B1D" w:rsidRDefault="004E486F" w:rsidP="004E486F">
      <w:pPr>
        <w:pStyle w:val="Akapitzlist"/>
        <w:widowControl w:val="0"/>
        <w:spacing w:line="276" w:lineRule="auto"/>
        <w:ind w:left="709"/>
        <w:outlineLvl w:val="3"/>
        <w:rPr>
          <w:rFonts w:asciiTheme="minorHAnsi" w:hAnsiTheme="minorHAnsi" w:cstheme="minorHAnsi"/>
          <w:bCs/>
          <w:sz w:val="24"/>
          <w:szCs w:val="24"/>
        </w:rPr>
      </w:pPr>
      <w:r w:rsidRPr="00452B1D">
        <w:rPr>
          <w:rFonts w:asciiTheme="minorHAnsi" w:hAnsiTheme="minorHAnsi" w:cstheme="minorHAnsi"/>
          <w:bCs/>
          <w:sz w:val="24"/>
          <w:szCs w:val="24"/>
        </w:rPr>
        <w:t>13.8</w:t>
      </w:r>
      <w:r w:rsidR="00BD5647" w:rsidRPr="00452B1D">
        <w:rPr>
          <w:rFonts w:asciiTheme="minorHAnsi" w:hAnsiTheme="minorHAnsi" w:cstheme="minorHAnsi"/>
          <w:bCs/>
          <w:sz w:val="24"/>
          <w:szCs w:val="24"/>
        </w:rPr>
        <w:t xml:space="preserve">Wykonawca w ofercie może zastrzec informacje stanowiące tajemnicę przedsiębiorstwa w rozumieniu ustawy z dnia 16 kwietnia 1993 r. o zwalczaniu </w:t>
      </w:r>
      <w:r w:rsidR="00BD5647" w:rsidRPr="00452B1D">
        <w:rPr>
          <w:rFonts w:asciiTheme="minorHAnsi" w:hAnsiTheme="minorHAnsi" w:cstheme="minorHAnsi"/>
          <w:bCs/>
          <w:sz w:val="24"/>
          <w:szCs w:val="24"/>
        </w:rPr>
        <w:lastRenderedPageBreak/>
        <w:t>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17944A4E" w14:textId="77B33BFB" w:rsidR="00BD5647" w:rsidRPr="00452B1D" w:rsidRDefault="00BD5647" w:rsidP="004E486F">
      <w:pPr>
        <w:pStyle w:val="Akapitzlist"/>
        <w:widowControl w:val="0"/>
        <w:numPr>
          <w:ilvl w:val="1"/>
          <w:numId w:val="47"/>
        </w:numPr>
        <w:spacing w:line="276" w:lineRule="auto"/>
        <w:outlineLvl w:val="3"/>
        <w:rPr>
          <w:rFonts w:asciiTheme="minorHAnsi" w:hAnsiTheme="minorHAnsi" w:cstheme="minorHAnsi"/>
          <w:bCs/>
          <w:sz w:val="24"/>
          <w:szCs w:val="24"/>
        </w:rPr>
      </w:pPr>
      <w:r w:rsidRPr="00452B1D">
        <w:rPr>
          <w:rFonts w:asciiTheme="minorHAnsi" w:hAnsiTheme="minorHAnsi" w:cstheme="minorHAnsi"/>
          <w:b/>
          <w:sz w:val="24"/>
          <w:szCs w:val="24"/>
          <w:u w:val="single"/>
        </w:rPr>
        <w:t>Wykonawca zobowiązany jest wraz z przekazaniem tych informacji do złożenia UZASADNIENIA ,iż zastrzeżone informacje stanowią tajemnicę przedsiębiorstwa</w:t>
      </w:r>
      <w:r w:rsidRPr="00452B1D">
        <w:rPr>
          <w:rFonts w:asciiTheme="minorHAnsi" w:hAnsiTheme="minorHAnsi" w:cstheme="minorHAnsi"/>
          <w:bCs/>
          <w:sz w:val="24"/>
          <w:szCs w:val="24"/>
        </w:rPr>
        <w:t>.</w:t>
      </w:r>
    </w:p>
    <w:p w14:paraId="2EF3638F" w14:textId="77777777" w:rsidR="00BD5647" w:rsidRPr="00452B1D" w:rsidRDefault="00BD5647" w:rsidP="00BD5647">
      <w:pPr>
        <w:pStyle w:val="Akapitzlist"/>
        <w:widowControl w:val="0"/>
        <w:spacing w:line="276" w:lineRule="auto"/>
        <w:ind w:left="709"/>
        <w:outlineLvl w:val="3"/>
        <w:rPr>
          <w:rFonts w:asciiTheme="minorHAnsi" w:hAnsiTheme="minorHAnsi" w:cstheme="minorHAnsi"/>
          <w:bCs/>
          <w:sz w:val="24"/>
          <w:szCs w:val="24"/>
          <w:u w:val="single"/>
        </w:rPr>
      </w:pPr>
      <w:r w:rsidRPr="00452B1D">
        <w:rPr>
          <w:rFonts w:asciiTheme="minorHAnsi" w:eastAsia="Calibri" w:hAnsiTheme="minorHAnsi" w:cstheme="minorHAnsi"/>
          <w:sz w:val="24"/>
          <w:szCs w:val="24"/>
          <w:u w:val="single"/>
        </w:rPr>
        <w:t>Wykonawca w szczególności nie może zastrzec w ofercie informacji:</w:t>
      </w:r>
    </w:p>
    <w:p w14:paraId="4A3F3AE4" w14:textId="77777777" w:rsidR="00BD5647" w:rsidRPr="00452B1D" w:rsidRDefault="00BD5647">
      <w:pPr>
        <w:pStyle w:val="Akapitzlist"/>
        <w:numPr>
          <w:ilvl w:val="0"/>
          <w:numId w:val="13"/>
        </w:numPr>
        <w:spacing w:line="276" w:lineRule="auto"/>
        <w:ind w:left="1134" w:hanging="425"/>
        <w:rPr>
          <w:rFonts w:asciiTheme="minorHAnsi" w:eastAsia="Calibri" w:hAnsiTheme="minorHAnsi" w:cstheme="minorHAnsi"/>
          <w:sz w:val="24"/>
          <w:szCs w:val="24"/>
        </w:rPr>
      </w:pPr>
      <w:r w:rsidRPr="00452B1D">
        <w:rPr>
          <w:rFonts w:asciiTheme="minorHAnsi" w:eastAsia="Calibri" w:hAnsiTheme="minorHAnsi" w:cstheme="minorHAnsi"/>
          <w:sz w:val="24"/>
          <w:szCs w:val="24"/>
        </w:rPr>
        <w:t>odczytywanych podczas otwarcia ofert,</w:t>
      </w:r>
    </w:p>
    <w:p w14:paraId="76C323C7" w14:textId="77777777" w:rsidR="00BD5647" w:rsidRPr="00452B1D" w:rsidRDefault="00BD5647">
      <w:pPr>
        <w:pStyle w:val="Akapitzlist"/>
        <w:numPr>
          <w:ilvl w:val="0"/>
          <w:numId w:val="13"/>
        </w:numPr>
        <w:spacing w:line="276" w:lineRule="auto"/>
        <w:ind w:left="1134" w:hanging="425"/>
        <w:rPr>
          <w:rFonts w:asciiTheme="minorHAnsi" w:eastAsia="Calibri" w:hAnsiTheme="minorHAnsi" w:cstheme="minorHAnsi"/>
          <w:sz w:val="24"/>
          <w:szCs w:val="24"/>
        </w:rPr>
      </w:pPr>
      <w:r w:rsidRPr="00452B1D">
        <w:rPr>
          <w:rFonts w:asciiTheme="minorHAnsi" w:eastAsia="Calibri" w:hAnsiTheme="minorHAnsi" w:cstheme="minorHAnsi"/>
          <w:sz w:val="24"/>
          <w:szCs w:val="24"/>
        </w:rPr>
        <w:t>które są jawne na mocy odrębnych przepisów,</w:t>
      </w:r>
    </w:p>
    <w:p w14:paraId="37407929" w14:textId="77777777" w:rsidR="00BD5647" w:rsidRPr="00452B1D" w:rsidRDefault="00BD5647">
      <w:pPr>
        <w:pStyle w:val="Akapitzlist"/>
        <w:numPr>
          <w:ilvl w:val="0"/>
          <w:numId w:val="13"/>
        </w:numPr>
        <w:spacing w:line="276" w:lineRule="auto"/>
        <w:ind w:left="1134" w:hanging="425"/>
        <w:rPr>
          <w:rFonts w:asciiTheme="minorHAnsi" w:eastAsia="Calibri" w:hAnsiTheme="minorHAnsi" w:cstheme="minorHAnsi"/>
          <w:sz w:val="24"/>
          <w:szCs w:val="24"/>
        </w:rPr>
      </w:pPr>
      <w:r w:rsidRPr="00452B1D">
        <w:rPr>
          <w:rFonts w:asciiTheme="minorHAnsi" w:eastAsia="Calibri" w:hAnsiTheme="minorHAnsi" w:cstheme="minorHAnsi"/>
          <w:sz w:val="24"/>
          <w:szCs w:val="24"/>
        </w:rPr>
        <w:t>ceny jednostkowej stanowiącej podstawę wyliczenia ceny oferty.</w:t>
      </w:r>
    </w:p>
    <w:p w14:paraId="3F74FB14" w14:textId="6177CF81" w:rsidR="00BD5647" w:rsidRPr="00452B1D" w:rsidRDefault="00BD5647" w:rsidP="004E486F">
      <w:pPr>
        <w:pStyle w:val="Akapitzlist"/>
        <w:widowControl w:val="0"/>
        <w:numPr>
          <w:ilvl w:val="1"/>
          <w:numId w:val="47"/>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Wszelkie informacje stanowiące tajemnicę przedsiębiorstwa w rozumieniu ustawy z dnia 16 kwietnia </w:t>
      </w:r>
      <w:r w:rsidRPr="00452B1D">
        <w:rPr>
          <w:rFonts w:asciiTheme="minorHAnsi" w:hAnsiTheme="minorHAnsi" w:cstheme="minorHAnsi"/>
          <w:bCs/>
          <w:color w:val="000000" w:themeColor="text1"/>
          <w:sz w:val="24"/>
          <w:szCs w:val="24"/>
        </w:rPr>
        <w:t>1993 r. o zwalczaniu nieuczciwej konkurencji (tekst jedn. z 2020 r. poz. 1913 ze zm.), które Wykonawca zastrzeże jako tajemnicę przedsiębiorstwa, powinny zostać złożone</w:t>
      </w:r>
      <w:r w:rsidRPr="00452B1D">
        <w:rPr>
          <w:rFonts w:asciiTheme="minorHAnsi" w:hAnsiTheme="minorHAnsi" w:cstheme="minorHAnsi"/>
          <w:bCs/>
          <w:sz w:val="24"/>
          <w:szCs w:val="24"/>
        </w:rPr>
        <w:t xml:space="preserve"> w odpowiednio wydzielonym i oznaczonym pliku.</w:t>
      </w:r>
    </w:p>
    <w:p w14:paraId="05D0F84C" w14:textId="5D4CF90F" w:rsidR="00BD5647" w:rsidRPr="00452B1D" w:rsidRDefault="004E486F" w:rsidP="004E486F">
      <w:pPr>
        <w:pStyle w:val="Akapitzlist"/>
        <w:widowControl w:val="0"/>
        <w:spacing w:line="276" w:lineRule="auto"/>
        <w:ind w:left="709"/>
        <w:jc w:val="left"/>
        <w:outlineLvl w:val="3"/>
        <w:rPr>
          <w:rStyle w:val="markedcontent"/>
          <w:rFonts w:asciiTheme="minorHAnsi" w:hAnsiTheme="minorHAnsi" w:cstheme="minorHAnsi"/>
          <w:bCs/>
          <w:sz w:val="24"/>
          <w:szCs w:val="24"/>
        </w:rPr>
      </w:pPr>
      <w:r w:rsidRPr="00452B1D">
        <w:rPr>
          <w:rStyle w:val="markedcontent"/>
          <w:rFonts w:asciiTheme="minorHAnsi" w:hAnsiTheme="minorHAnsi" w:cstheme="minorHAnsi"/>
          <w:sz w:val="24"/>
          <w:szCs w:val="24"/>
        </w:rPr>
        <w:t>13.11</w:t>
      </w:r>
      <w:r w:rsidR="00BD5647" w:rsidRPr="00452B1D">
        <w:rPr>
          <w:rStyle w:val="markedcontent"/>
          <w:rFonts w:asciiTheme="minorHAnsi" w:hAnsiTheme="minorHAnsi" w:cstheme="minorHAnsi"/>
          <w:sz w:val="24"/>
          <w:szCs w:val="24"/>
        </w:rPr>
        <w:t>Pozostałe oświadczenia i dokumenty wchodzące w skład oferty lub składane wraz z</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 xml:space="preserve">ofertą, które są zgodne z </w:t>
      </w:r>
      <w:proofErr w:type="spellStart"/>
      <w:r w:rsidR="00BD5647" w:rsidRPr="00452B1D">
        <w:rPr>
          <w:rStyle w:val="markedcontent"/>
          <w:rFonts w:asciiTheme="minorHAnsi" w:hAnsiTheme="minorHAnsi" w:cstheme="minorHAnsi"/>
          <w:sz w:val="24"/>
          <w:szCs w:val="24"/>
        </w:rPr>
        <w:t>Pzp</w:t>
      </w:r>
      <w:proofErr w:type="spellEnd"/>
      <w:r w:rsidR="00BD5647" w:rsidRPr="00452B1D">
        <w:rPr>
          <w:rStyle w:val="markedcontent"/>
          <w:rFonts w:asciiTheme="minorHAnsi" w:hAnsiTheme="minorHAnsi" w:cstheme="minorHAnsi"/>
          <w:sz w:val="24"/>
          <w:szCs w:val="24"/>
        </w:rPr>
        <w:t xml:space="preserve"> lub Rozporządzeniem w sprawie wymagań dla dokumentów</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elektronicznych opatrzone kwalifikowanym podpisem elektronicznym, mogą być zgodnie</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z wyborem wykonawcy /wykonawcy wspólnie ubiegającego się o udzielenie zamówienia/ podmiotu udostępniającego zasoby opatrzone podpisem typu zewnętrznego</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lub wewnętrznego. W zależności od rodzaju podpisu i jego typu (zewnętrzny, wewnętrzny)</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w polu „Załączniki i inne dokumenty przedstawione w ofercie przez Wykonawcę” dodaje</w:t>
      </w:r>
      <w:r w:rsidR="00BD5647" w:rsidRPr="00452B1D">
        <w:rPr>
          <w:rStyle w:val="Nagwek1Znak"/>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się uprzednio podpisane dokumenty wraz z wygenerowanym plikiem podpisu (typ</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 xml:space="preserve">zewnętrzny) lub dokument z wszytym podpisem (typ wewnętrzny). </w:t>
      </w:r>
      <w:r w:rsidR="00BD5647" w:rsidRPr="00452B1D">
        <w:rPr>
          <w:rFonts w:asciiTheme="minorHAnsi" w:hAnsiTheme="minorHAnsi" w:cstheme="minorHAnsi"/>
          <w:sz w:val="24"/>
          <w:szCs w:val="24"/>
        </w:rPr>
        <w:br/>
      </w:r>
    </w:p>
    <w:p w14:paraId="3CD240C5" w14:textId="70A49B5B" w:rsidR="00BD5647" w:rsidRPr="00452B1D" w:rsidRDefault="004E486F" w:rsidP="004E486F">
      <w:pPr>
        <w:pStyle w:val="Akapitzlist"/>
        <w:widowControl w:val="0"/>
        <w:spacing w:line="276" w:lineRule="auto"/>
        <w:ind w:left="709"/>
        <w:jc w:val="left"/>
        <w:outlineLvl w:val="3"/>
        <w:rPr>
          <w:rStyle w:val="markedcontent"/>
          <w:rFonts w:asciiTheme="minorHAnsi" w:hAnsiTheme="minorHAnsi" w:cstheme="minorHAnsi"/>
          <w:bCs/>
          <w:sz w:val="24"/>
          <w:szCs w:val="24"/>
        </w:rPr>
      </w:pPr>
      <w:r w:rsidRPr="00452B1D">
        <w:rPr>
          <w:rStyle w:val="markedcontent"/>
          <w:rFonts w:asciiTheme="minorHAnsi" w:hAnsiTheme="minorHAnsi" w:cstheme="minorHAnsi"/>
          <w:sz w:val="24"/>
          <w:szCs w:val="24"/>
        </w:rPr>
        <w:t>13.12</w:t>
      </w:r>
      <w:r w:rsidR="00BD5647" w:rsidRPr="00452B1D">
        <w:rPr>
          <w:rStyle w:val="markedcontent"/>
          <w:rFonts w:asciiTheme="minorHAnsi" w:hAnsiTheme="minorHAnsi" w:cstheme="minorHAnsi"/>
          <w:sz w:val="24"/>
          <w:szCs w:val="24"/>
        </w:rPr>
        <w:t>W przypadku przekazywania dokumentu elektronicznego w formacie poddającym dane</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kompresji, opatrzenie pliku zawierającego skompresowane dokumenty kwalifikowanym</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podpisem elektronicznym podpisem zaufanym lub osobistym , jest równoznaczne z opatrzeniem wszystkich dokumentów</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zawartych w tym pliku kwalifikowanym podpisem elektronicznym, zaufanym lub osobistym.</w:t>
      </w:r>
      <w:r w:rsidR="00BD5647" w:rsidRPr="00452B1D">
        <w:rPr>
          <w:rFonts w:asciiTheme="minorHAnsi" w:hAnsiTheme="minorHAnsi" w:cstheme="minorHAnsi"/>
          <w:sz w:val="24"/>
          <w:szCs w:val="24"/>
        </w:rPr>
        <w:br/>
      </w:r>
    </w:p>
    <w:p w14:paraId="1557EF43" w14:textId="2AF7A6FF" w:rsidR="00BD5647" w:rsidRPr="00452B1D" w:rsidRDefault="004E486F" w:rsidP="004E486F">
      <w:pPr>
        <w:widowControl w:val="0"/>
        <w:spacing w:line="276" w:lineRule="auto"/>
        <w:ind w:left="705"/>
        <w:outlineLvl w:val="3"/>
        <w:rPr>
          <w:rStyle w:val="markedcontent"/>
          <w:rFonts w:asciiTheme="minorHAnsi" w:hAnsiTheme="minorHAnsi" w:cstheme="minorHAnsi"/>
          <w:bCs/>
        </w:rPr>
      </w:pPr>
      <w:r w:rsidRPr="00452B1D">
        <w:rPr>
          <w:rStyle w:val="markedcontent"/>
          <w:rFonts w:asciiTheme="minorHAnsi" w:hAnsiTheme="minorHAnsi" w:cstheme="minorHAnsi"/>
        </w:rPr>
        <w:t>13.13</w:t>
      </w:r>
      <w:r w:rsidR="00BD5647" w:rsidRPr="00452B1D">
        <w:rPr>
          <w:rStyle w:val="markedcontent"/>
          <w:rFonts w:asciiTheme="minorHAnsi" w:hAnsiTheme="minorHAnsi" w:cstheme="minorHAnsi"/>
        </w:rPr>
        <w:t>System sprawdza, czy złożone pliki są podpisane i automatycznie je szyfruje,</w:t>
      </w:r>
      <w:r w:rsidR="00C775DF">
        <w:rPr>
          <w:rStyle w:val="markedcontent"/>
          <w:rFonts w:asciiTheme="minorHAnsi" w:hAnsiTheme="minorHAnsi" w:cstheme="minorHAnsi"/>
        </w:rPr>
        <w:t xml:space="preserve"> </w:t>
      </w:r>
      <w:r w:rsidR="00BD5647" w:rsidRPr="00452B1D">
        <w:rPr>
          <w:rStyle w:val="markedcontent"/>
          <w:rFonts w:asciiTheme="minorHAnsi" w:hAnsiTheme="minorHAnsi" w:cstheme="minorHAnsi"/>
        </w:rPr>
        <w:t>jednocześnie informując o tym wykonawcę. Potwierdzenie czasu przekazania i odbioru</w:t>
      </w:r>
      <w:r w:rsidR="00BD5647" w:rsidRPr="00452B1D">
        <w:rPr>
          <w:rFonts w:asciiTheme="minorHAnsi" w:hAnsiTheme="minorHAnsi" w:cstheme="minorHAnsi"/>
        </w:rPr>
        <w:t xml:space="preserve"> </w:t>
      </w:r>
      <w:r w:rsidR="00BD5647" w:rsidRPr="00452B1D">
        <w:rPr>
          <w:rStyle w:val="markedcontent"/>
          <w:rFonts w:asciiTheme="minorHAnsi" w:hAnsiTheme="minorHAnsi" w:cstheme="minorHAnsi"/>
        </w:rPr>
        <w:t>oferty znajduje się w Elektronicznym Potwierdzeniu Przesłania (EPP) i Elektronicznym</w:t>
      </w:r>
      <w:r w:rsidR="00BD5647" w:rsidRPr="00452B1D">
        <w:rPr>
          <w:rFonts w:asciiTheme="minorHAnsi" w:hAnsiTheme="minorHAnsi" w:cstheme="minorHAnsi"/>
        </w:rPr>
        <w:t xml:space="preserve"> </w:t>
      </w:r>
      <w:r w:rsidR="00BD5647" w:rsidRPr="00452B1D">
        <w:rPr>
          <w:rStyle w:val="markedcontent"/>
          <w:rFonts w:asciiTheme="minorHAnsi" w:hAnsiTheme="minorHAnsi" w:cstheme="minorHAnsi"/>
        </w:rPr>
        <w:t>Potwierdzeniu Odebrania (EPO). EPP i EPO dostępne są dla zalogowanego Wykonawcy</w:t>
      </w:r>
      <w:r w:rsidR="00BD5647" w:rsidRPr="00452B1D">
        <w:rPr>
          <w:rFonts w:asciiTheme="minorHAnsi" w:hAnsiTheme="minorHAnsi" w:cstheme="minorHAnsi"/>
        </w:rPr>
        <w:t xml:space="preserve"> </w:t>
      </w:r>
      <w:r w:rsidR="00BD5647" w:rsidRPr="00452B1D">
        <w:rPr>
          <w:rStyle w:val="markedcontent"/>
          <w:rFonts w:asciiTheme="minorHAnsi" w:hAnsiTheme="minorHAnsi" w:cstheme="minorHAnsi"/>
        </w:rPr>
        <w:t>w zakładce „Oferty/Wnioski”.</w:t>
      </w:r>
      <w:r w:rsidR="00BD5647" w:rsidRPr="00452B1D">
        <w:rPr>
          <w:rFonts w:asciiTheme="minorHAnsi" w:hAnsiTheme="minorHAnsi" w:cstheme="minorHAnsi"/>
        </w:rPr>
        <w:br/>
      </w:r>
      <w:r w:rsidR="00BD5647" w:rsidRPr="00452B1D">
        <w:rPr>
          <w:rStyle w:val="markedcontent"/>
          <w:rFonts w:asciiTheme="minorHAnsi" w:hAnsiTheme="minorHAnsi" w:cstheme="minorHAnsi"/>
        </w:rPr>
        <w:t xml:space="preserve"> </w:t>
      </w:r>
    </w:p>
    <w:p w14:paraId="6982959C" w14:textId="775D05A0" w:rsidR="00BD5647" w:rsidRPr="00452B1D" w:rsidRDefault="004E486F" w:rsidP="004E486F">
      <w:pPr>
        <w:pStyle w:val="Akapitzlist"/>
        <w:widowControl w:val="0"/>
        <w:spacing w:line="276" w:lineRule="auto"/>
        <w:ind w:left="709"/>
        <w:jc w:val="left"/>
        <w:outlineLvl w:val="3"/>
        <w:rPr>
          <w:rFonts w:asciiTheme="minorHAnsi" w:hAnsiTheme="minorHAnsi" w:cstheme="minorHAnsi"/>
          <w:bCs/>
          <w:sz w:val="24"/>
          <w:szCs w:val="24"/>
        </w:rPr>
      </w:pPr>
      <w:r w:rsidRPr="00452B1D">
        <w:rPr>
          <w:rStyle w:val="markedcontent"/>
          <w:rFonts w:asciiTheme="minorHAnsi" w:hAnsiTheme="minorHAnsi" w:cstheme="minorHAnsi"/>
          <w:sz w:val="24"/>
          <w:szCs w:val="24"/>
        </w:rPr>
        <w:t>13.14</w:t>
      </w:r>
      <w:r w:rsidR="00BD5647" w:rsidRPr="00452B1D">
        <w:rPr>
          <w:rStyle w:val="markedcontent"/>
          <w:rFonts w:asciiTheme="minorHAnsi" w:hAnsiTheme="minorHAnsi" w:cstheme="minorHAnsi"/>
          <w:sz w:val="24"/>
          <w:szCs w:val="24"/>
        </w:rPr>
        <w:t>Oferta może być złożona tylko do upływu terminu składania ofert.</w:t>
      </w:r>
      <w:r w:rsidR="00BD5647" w:rsidRPr="00452B1D">
        <w:rPr>
          <w:rFonts w:asciiTheme="minorHAnsi" w:hAnsiTheme="minorHAnsi" w:cstheme="minorHAnsi"/>
          <w:sz w:val="24"/>
          <w:szCs w:val="24"/>
        </w:rPr>
        <w:br/>
      </w:r>
      <w:r w:rsidR="00BD5647" w:rsidRPr="00452B1D">
        <w:rPr>
          <w:rStyle w:val="markedcontent"/>
          <w:rFonts w:asciiTheme="minorHAnsi" w:hAnsiTheme="minorHAnsi" w:cstheme="minorHAnsi"/>
          <w:sz w:val="24"/>
          <w:szCs w:val="24"/>
        </w:rPr>
        <w:lastRenderedPageBreak/>
        <w:t>Maksymalny łączny rozmiar plików stanowiących ofertę lub składanych wraz z ofertą to</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250 MB.</w:t>
      </w:r>
    </w:p>
    <w:p w14:paraId="51B26B52" w14:textId="5CD436CA" w:rsidR="00BD5647" w:rsidRPr="00452B1D" w:rsidRDefault="004E486F" w:rsidP="004E486F">
      <w:pPr>
        <w:pStyle w:val="Akapitzlist"/>
        <w:widowControl w:val="0"/>
        <w:spacing w:line="276" w:lineRule="auto"/>
        <w:ind w:left="709"/>
        <w:jc w:val="left"/>
        <w:outlineLvl w:val="3"/>
        <w:rPr>
          <w:rFonts w:asciiTheme="minorHAnsi" w:hAnsiTheme="minorHAnsi" w:cstheme="minorHAnsi"/>
          <w:bCs/>
          <w:sz w:val="24"/>
          <w:szCs w:val="24"/>
        </w:rPr>
      </w:pPr>
      <w:r w:rsidRPr="00452B1D">
        <w:rPr>
          <w:rStyle w:val="markedcontent"/>
          <w:rFonts w:asciiTheme="minorHAnsi" w:hAnsiTheme="minorHAnsi" w:cstheme="minorHAnsi"/>
          <w:sz w:val="24"/>
          <w:szCs w:val="24"/>
        </w:rPr>
        <w:t>13.15</w:t>
      </w:r>
      <w:r w:rsidR="00BD5647" w:rsidRPr="00452B1D">
        <w:rPr>
          <w:rStyle w:val="markedcontent"/>
          <w:rFonts w:asciiTheme="minorHAnsi" w:hAnsiTheme="minorHAnsi" w:cstheme="minorHAnsi"/>
          <w:sz w:val="24"/>
          <w:szCs w:val="24"/>
        </w:rPr>
        <w:t>Dokumenty i/lub oświadczenia sporządzone w języku obcym muszą być złożone wraz</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z ich tłumaczeniem na język polski</w:t>
      </w:r>
    </w:p>
    <w:p w14:paraId="1C93FAFF" w14:textId="44CC06F9" w:rsidR="008D0F19" w:rsidRPr="00452B1D" w:rsidRDefault="008D0F19" w:rsidP="00BD5647">
      <w:pPr>
        <w:pStyle w:val="Akapitzlist"/>
        <w:widowControl w:val="0"/>
        <w:spacing w:line="276" w:lineRule="auto"/>
        <w:ind w:left="709"/>
        <w:jc w:val="left"/>
        <w:outlineLvl w:val="3"/>
        <w:rPr>
          <w:rFonts w:asciiTheme="minorHAnsi" w:hAnsiTheme="minorHAnsi" w:cstheme="minorHAnsi"/>
          <w:bCs/>
          <w:sz w:val="24"/>
          <w:szCs w:val="24"/>
        </w:rPr>
      </w:pPr>
    </w:p>
    <w:tbl>
      <w:tblPr>
        <w:tblW w:w="8964" w:type="dxa"/>
        <w:tblInd w:w="109" w:type="dxa"/>
        <w:tblLook w:val="00A0" w:firstRow="1" w:lastRow="0" w:firstColumn="1" w:lastColumn="0" w:noHBand="0" w:noVBand="0"/>
      </w:tblPr>
      <w:tblGrid>
        <w:gridCol w:w="8964"/>
      </w:tblGrid>
      <w:tr w:rsidR="008D0F19" w:rsidRPr="00452B1D"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14</w:t>
            </w:r>
          </w:p>
          <w:p w14:paraId="40BFD9B3"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SKŁADANIE I OTWARCIE OFERT</w:t>
            </w:r>
          </w:p>
        </w:tc>
      </w:tr>
    </w:tbl>
    <w:p w14:paraId="7C588EF7" w14:textId="77777777" w:rsidR="00BD5647" w:rsidRPr="00452B1D" w:rsidRDefault="00BD5647">
      <w:pPr>
        <w:pStyle w:val="Akapitzlist"/>
        <w:widowControl w:val="0"/>
        <w:numPr>
          <w:ilvl w:val="1"/>
          <w:numId w:val="8"/>
        </w:numPr>
        <w:spacing w:before="0" w:after="0" w:line="276" w:lineRule="auto"/>
        <w:ind w:left="862"/>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Wykonawca składa ofertę </w:t>
      </w:r>
      <w:r w:rsidRPr="00452B1D">
        <w:rPr>
          <w:rFonts w:asciiTheme="minorHAnsi" w:hAnsiTheme="minorHAnsi" w:cstheme="minorHAnsi"/>
          <w:sz w:val="24"/>
          <w:szCs w:val="24"/>
        </w:rPr>
        <w:t>za pośrednictwem  zakładki</w:t>
      </w:r>
      <w:r w:rsidRPr="00452B1D">
        <w:rPr>
          <w:rFonts w:asciiTheme="minorHAnsi" w:hAnsiTheme="minorHAnsi" w:cstheme="minorHAnsi"/>
          <w:b/>
          <w:bCs/>
          <w:sz w:val="24"/>
          <w:szCs w:val="24"/>
        </w:rPr>
        <w:t>” Oferty/wnioski”, widocznej w podglądzie postepowania po zalogowaniu się na konto Wykonawcy</w:t>
      </w:r>
      <w:r w:rsidRPr="00452B1D">
        <w:rPr>
          <w:rFonts w:asciiTheme="minorHAnsi" w:hAnsiTheme="minorHAnsi" w:cstheme="minorHAnsi"/>
          <w:sz w:val="24"/>
          <w:szCs w:val="24"/>
        </w:rPr>
        <w:t>. Po wybraniu przycisku</w:t>
      </w:r>
      <w:r w:rsidRPr="00452B1D">
        <w:rPr>
          <w:rFonts w:asciiTheme="minorHAnsi" w:hAnsiTheme="minorHAnsi" w:cstheme="minorHAnsi"/>
          <w:b/>
          <w:bCs/>
          <w:sz w:val="24"/>
          <w:szCs w:val="24"/>
        </w:rPr>
        <w:t xml:space="preserve"> „ Złóż ofertę” system prezentuje okno składania oferty umożliwiające przekazanie dokumentów elektronicznych, w którym znajdują się dwa pola drag &amp;drop(„przeciągnij” i „ upuść”) służące do dodawania plików. W 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718EEA" w14:textId="77777777" w:rsidR="00BD5647" w:rsidRPr="00452B1D" w:rsidRDefault="00BD5647">
      <w:pPr>
        <w:pStyle w:val="Akapitzlist"/>
        <w:widowControl w:val="0"/>
        <w:numPr>
          <w:ilvl w:val="1"/>
          <w:numId w:val="8"/>
        </w:numPr>
        <w:spacing w:before="0" w:after="0" w:line="276" w:lineRule="auto"/>
        <w:ind w:left="862"/>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 Jeżeli wraz z oferta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B84AA81" w14:textId="60A0827D" w:rsidR="00BD5647" w:rsidRPr="006108BA" w:rsidRDefault="00BD5647">
      <w:pPr>
        <w:pStyle w:val="Akapitzlist"/>
        <w:widowControl w:val="0"/>
        <w:numPr>
          <w:ilvl w:val="1"/>
          <w:numId w:val="8"/>
        </w:numPr>
        <w:spacing w:before="0" w:after="0" w:line="276" w:lineRule="auto"/>
        <w:ind w:left="862"/>
        <w:outlineLvl w:val="3"/>
        <w:rPr>
          <w:rFonts w:asciiTheme="minorHAnsi" w:hAnsiTheme="minorHAnsi" w:cstheme="minorHAnsi"/>
          <w:bCs/>
          <w:color w:val="000000" w:themeColor="text1"/>
          <w:sz w:val="24"/>
          <w:szCs w:val="24"/>
        </w:rPr>
      </w:pPr>
      <w:r w:rsidRPr="00452B1D">
        <w:rPr>
          <w:rFonts w:asciiTheme="minorHAnsi" w:hAnsiTheme="minorHAnsi" w:cstheme="minorHAnsi"/>
          <w:bCs/>
          <w:color w:val="000000" w:themeColor="text1"/>
          <w:sz w:val="24"/>
          <w:szCs w:val="24"/>
        </w:rPr>
        <w:t xml:space="preserve"> </w:t>
      </w:r>
      <w:r w:rsidRPr="00452B1D">
        <w:rPr>
          <w:rFonts w:asciiTheme="minorHAnsi" w:hAnsiTheme="minorHAnsi" w:cstheme="minorHAnsi"/>
          <w:bCs/>
          <w:sz w:val="24"/>
          <w:szCs w:val="24"/>
        </w:rPr>
        <w:t xml:space="preserve">Ofertę  należy </w:t>
      </w:r>
      <w:r w:rsidRPr="006108BA">
        <w:rPr>
          <w:rFonts w:asciiTheme="minorHAnsi" w:hAnsiTheme="minorHAnsi" w:cstheme="minorHAnsi"/>
          <w:bCs/>
          <w:color w:val="000000" w:themeColor="text1"/>
          <w:sz w:val="24"/>
          <w:szCs w:val="24"/>
        </w:rPr>
        <w:t xml:space="preserve">złożyć w </w:t>
      </w:r>
      <w:r w:rsidRPr="001D1593">
        <w:rPr>
          <w:rFonts w:asciiTheme="minorHAnsi" w:hAnsiTheme="minorHAnsi" w:cstheme="minorHAnsi"/>
          <w:bCs/>
          <w:sz w:val="24"/>
          <w:szCs w:val="24"/>
        </w:rPr>
        <w:t>terminie:</w:t>
      </w:r>
      <w:r w:rsidRPr="001D1593">
        <w:rPr>
          <w:rFonts w:asciiTheme="minorHAnsi" w:hAnsiTheme="minorHAnsi" w:cstheme="minorHAnsi"/>
          <w:b/>
          <w:sz w:val="24"/>
          <w:szCs w:val="24"/>
        </w:rPr>
        <w:t xml:space="preserve"> </w:t>
      </w:r>
      <w:r w:rsidR="006A555A">
        <w:rPr>
          <w:rFonts w:asciiTheme="minorHAnsi" w:hAnsiTheme="minorHAnsi" w:cstheme="minorHAnsi"/>
          <w:b/>
          <w:color w:val="FF0000"/>
          <w:sz w:val="24"/>
          <w:szCs w:val="24"/>
        </w:rPr>
        <w:t>20</w:t>
      </w:r>
      <w:r w:rsidRPr="001D1593">
        <w:rPr>
          <w:rFonts w:asciiTheme="minorHAnsi" w:hAnsiTheme="minorHAnsi" w:cstheme="minorHAnsi"/>
          <w:b/>
          <w:bCs/>
          <w:color w:val="FF0000"/>
          <w:sz w:val="24"/>
          <w:szCs w:val="24"/>
        </w:rPr>
        <w:t>.</w:t>
      </w:r>
      <w:r w:rsidR="00C00C30" w:rsidRPr="001D1593">
        <w:rPr>
          <w:rFonts w:asciiTheme="minorHAnsi" w:hAnsiTheme="minorHAnsi" w:cstheme="minorHAnsi"/>
          <w:b/>
          <w:bCs/>
          <w:color w:val="FF0000"/>
          <w:sz w:val="24"/>
          <w:szCs w:val="24"/>
        </w:rPr>
        <w:t>0</w:t>
      </w:r>
      <w:r w:rsidR="006108BA" w:rsidRPr="001D1593">
        <w:rPr>
          <w:rFonts w:asciiTheme="minorHAnsi" w:hAnsiTheme="minorHAnsi" w:cstheme="minorHAnsi"/>
          <w:b/>
          <w:bCs/>
          <w:color w:val="FF0000"/>
          <w:sz w:val="24"/>
          <w:szCs w:val="24"/>
        </w:rPr>
        <w:t>9</w:t>
      </w:r>
      <w:r w:rsidRPr="001D1593">
        <w:rPr>
          <w:rFonts w:asciiTheme="minorHAnsi" w:hAnsiTheme="minorHAnsi" w:cstheme="minorHAnsi"/>
          <w:b/>
          <w:bCs/>
          <w:color w:val="FF0000"/>
          <w:sz w:val="24"/>
          <w:szCs w:val="24"/>
        </w:rPr>
        <w:t>.202</w:t>
      </w:r>
      <w:r w:rsidR="00C00C30" w:rsidRPr="001D1593">
        <w:rPr>
          <w:rFonts w:asciiTheme="minorHAnsi" w:hAnsiTheme="minorHAnsi" w:cstheme="minorHAnsi"/>
          <w:b/>
          <w:bCs/>
          <w:color w:val="FF0000"/>
          <w:sz w:val="24"/>
          <w:szCs w:val="24"/>
        </w:rPr>
        <w:t>4</w:t>
      </w:r>
      <w:r w:rsidRPr="001D1593">
        <w:rPr>
          <w:rFonts w:asciiTheme="minorHAnsi" w:hAnsiTheme="minorHAnsi" w:cstheme="minorHAnsi"/>
          <w:b/>
          <w:bCs/>
          <w:color w:val="FF0000"/>
          <w:sz w:val="24"/>
          <w:szCs w:val="24"/>
        </w:rPr>
        <w:t xml:space="preserve"> r. do godz.9:00</w:t>
      </w:r>
    </w:p>
    <w:p w14:paraId="0B8E0EAD" w14:textId="4D565813" w:rsidR="00BD5647" w:rsidRPr="006108BA" w:rsidRDefault="00BD5647">
      <w:pPr>
        <w:pStyle w:val="Akapitzlist"/>
        <w:widowControl w:val="0"/>
        <w:numPr>
          <w:ilvl w:val="1"/>
          <w:numId w:val="8"/>
        </w:numPr>
        <w:spacing w:before="0" w:after="0" w:line="276" w:lineRule="auto"/>
        <w:ind w:left="862"/>
        <w:outlineLvl w:val="3"/>
        <w:rPr>
          <w:rFonts w:asciiTheme="minorHAnsi" w:hAnsiTheme="minorHAnsi" w:cstheme="minorHAnsi"/>
          <w:bCs/>
          <w:color w:val="000000" w:themeColor="text1"/>
          <w:sz w:val="24"/>
          <w:szCs w:val="24"/>
        </w:rPr>
      </w:pPr>
      <w:r w:rsidRPr="006108BA">
        <w:rPr>
          <w:rFonts w:asciiTheme="minorHAnsi" w:hAnsiTheme="minorHAnsi" w:cstheme="minorHAnsi"/>
          <w:bCs/>
          <w:color w:val="000000" w:themeColor="text1"/>
          <w:sz w:val="24"/>
          <w:szCs w:val="24"/>
        </w:rPr>
        <w:t xml:space="preserve"> Otwarcie ofert nastąpi: </w:t>
      </w:r>
      <w:r w:rsidRPr="006108BA">
        <w:rPr>
          <w:rFonts w:asciiTheme="minorHAnsi" w:hAnsiTheme="minorHAnsi" w:cstheme="minorHAnsi"/>
          <w:b/>
          <w:bCs/>
          <w:color w:val="000000" w:themeColor="text1"/>
          <w:sz w:val="24"/>
          <w:szCs w:val="24"/>
        </w:rPr>
        <w:t xml:space="preserve"> </w:t>
      </w:r>
      <w:r w:rsidR="006A555A">
        <w:rPr>
          <w:rFonts w:asciiTheme="minorHAnsi" w:hAnsiTheme="minorHAnsi" w:cstheme="minorHAnsi"/>
          <w:b/>
          <w:bCs/>
          <w:color w:val="FF0000"/>
          <w:sz w:val="24"/>
          <w:szCs w:val="24"/>
        </w:rPr>
        <w:t>20</w:t>
      </w:r>
      <w:r w:rsidRPr="001D1593">
        <w:rPr>
          <w:rFonts w:asciiTheme="minorHAnsi" w:hAnsiTheme="minorHAnsi" w:cstheme="minorHAnsi"/>
          <w:b/>
          <w:bCs/>
          <w:color w:val="FF0000"/>
          <w:sz w:val="24"/>
          <w:szCs w:val="24"/>
        </w:rPr>
        <w:t>.</w:t>
      </w:r>
      <w:r w:rsidR="00C00C30" w:rsidRPr="001D1593">
        <w:rPr>
          <w:rFonts w:asciiTheme="minorHAnsi" w:hAnsiTheme="minorHAnsi" w:cstheme="minorHAnsi"/>
          <w:b/>
          <w:bCs/>
          <w:color w:val="FF0000"/>
          <w:sz w:val="24"/>
          <w:szCs w:val="24"/>
        </w:rPr>
        <w:t>0</w:t>
      </w:r>
      <w:r w:rsidR="006108BA" w:rsidRPr="001D1593">
        <w:rPr>
          <w:rFonts w:asciiTheme="minorHAnsi" w:hAnsiTheme="minorHAnsi" w:cstheme="minorHAnsi"/>
          <w:b/>
          <w:bCs/>
          <w:color w:val="FF0000"/>
          <w:sz w:val="24"/>
          <w:szCs w:val="24"/>
        </w:rPr>
        <w:t>9</w:t>
      </w:r>
      <w:r w:rsidRPr="001D1593">
        <w:rPr>
          <w:rFonts w:asciiTheme="minorHAnsi" w:hAnsiTheme="minorHAnsi" w:cstheme="minorHAnsi"/>
          <w:b/>
          <w:bCs/>
          <w:color w:val="FF0000"/>
          <w:sz w:val="24"/>
          <w:szCs w:val="24"/>
        </w:rPr>
        <w:t>.202</w:t>
      </w:r>
      <w:r w:rsidR="00C00C30" w:rsidRPr="001D1593">
        <w:rPr>
          <w:rFonts w:asciiTheme="minorHAnsi" w:hAnsiTheme="minorHAnsi" w:cstheme="minorHAnsi"/>
          <w:b/>
          <w:bCs/>
          <w:color w:val="FF0000"/>
          <w:sz w:val="24"/>
          <w:szCs w:val="24"/>
        </w:rPr>
        <w:t>4</w:t>
      </w:r>
      <w:r w:rsidRPr="001D1593">
        <w:rPr>
          <w:rFonts w:asciiTheme="minorHAnsi" w:hAnsiTheme="minorHAnsi" w:cstheme="minorHAnsi"/>
          <w:b/>
          <w:bCs/>
          <w:color w:val="FF0000"/>
          <w:sz w:val="24"/>
          <w:szCs w:val="24"/>
        </w:rPr>
        <w:t xml:space="preserve"> r. godz.9:15</w:t>
      </w:r>
    </w:p>
    <w:p w14:paraId="63D5C755" w14:textId="77777777" w:rsidR="00BD5647" w:rsidRPr="00452B1D" w:rsidRDefault="00BD5647">
      <w:pPr>
        <w:widowControl w:val="0"/>
        <w:numPr>
          <w:ilvl w:val="1"/>
          <w:numId w:val="8"/>
        </w:numPr>
        <w:spacing w:line="276" w:lineRule="auto"/>
        <w:ind w:left="862"/>
        <w:jc w:val="both"/>
        <w:outlineLvl w:val="3"/>
        <w:rPr>
          <w:rFonts w:asciiTheme="minorHAnsi" w:hAnsiTheme="minorHAnsi" w:cstheme="minorHAnsi"/>
          <w:bCs/>
          <w:color w:val="000000" w:themeColor="text1"/>
        </w:rPr>
      </w:pPr>
      <w:r w:rsidRPr="00452B1D">
        <w:rPr>
          <w:rFonts w:asciiTheme="minorHAnsi" w:hAnsiTheme="minorHAnsi" w:cstheme="minorHAnsi"/>
          <w:bCs/>
          <w:color w:val="000000" w:themeColor="text1"/>
        </w:rPr>
        <w:t>Wykonawca może przed upływem terminu do składania ofert zmienić lub wycofać ofertę. Wykonawca wycofuje ofertę w zakładce ”Oferty / wnioski” używając przycisku „ Wycofaj ofertę”. Sposób wycofania oferty został opisany w Instrukcji użytkownika dostępnej na platformie e-zamówienia.</w:t>
      </w:r>
    </w:p>
    <w:p w14:paraId="1B4CE278" w14:textId="77777777" w:rsidR="00BD5647" w:rsidRPr="00452B1D" w:rsidRDefault="00BD5647">
      <w:pPr>
        <w:widowControl w:val="0"/>
        <w:numPr>
          <w:ilvl w:val="1"/>
          <w:numId w:val="8"/>
        </w:numPr>
        <w:spacing w:line="276" w:lineRule="auto"/>
        <w:ind w:left="862"/>
        <w:jc w:val="both"/>
        <w:outlineLvl w:val="3"/>
        <w:rPr>
          <w:rFonts w:asciiTheme="minorHAnsi" w:hAnsiTheme="minorHAnsi" w:cstheme="minorHAnsi"/>
          <w:bCs/>
          <w:color w:val="000000" w:themeColor="text1"/>
        </w:rPr>
      </w:pPr>
      <w:r w:rsidRPr="00452B1D">
        <w:rPr>
          <w:rFonts w:asciiTheme="minorHAnsi" w:hAnsiTheme="minorHAnsi" w:cstheme="minorHAnsi"/>
          <w:bCs/>
        </w:rPr>
        <w:t>Zamawiający, niezwłocznie po otwarciu ofert, udostępnia na stronie internetowej prowadzonego postępowania  informacje o:</w:t>
      </w:r>
    </w:p>
    <w:p w14:paraId="6F98E038" w14:textId="77777777" w:rsidR="00BD5647" w:rsidRPr="00452B1D" w:rsidRDefault="00BD5647">
      <w:pPr>
        <w:pStyle w:val="Akapitzlist"/>
        <w:widowControl w:val="0"/>
        <w:numPr>
          <w:ilvl w:val="0"/>
          <w:numId w:val="27"/>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56DEC140" w14:textId="77777777" w:rsidR="00BD5647" w:rsidRPr="00452B1D" w:rsidRDefault="00BD5647">
      <w:pPr>
        <w:pStyle w:val="Akapitzlist"/>
        <w:widowControl w:val="0"/>
        <w:numPr>
          <w:ilvl w:val="0"/>
          <w:numId w:val="27"/>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Cs/>
          <w:sz w:val="24"/>
          <w:szCs w:val="24"/>
        </w:rPr>
        <w:t>cenach lub kosztach zawartych w ofertach.</w:t>
      </w:r>
    </w:p>
    <w:p w14:paraId="414EA5AD" w14:textId="77777777" w:rsidR="00BD5647" w:rsidRPr="00452B1D" w:rsidRDefault="00BD5647" w:rsidP="00BD5647">
      <w:pPr>
        <w:widowControl w:val="0"/>
        <w:spacing w:line="276" w:lineRule="auto"/>
        <w:ind w:left="720"/>
        <w:jc w:val="both"/>
        <w:outlineLvl w:val="3"/>
        <w:rPr>
          <w:rFonts w:asciiTheme="minorHAnsi" w:hAnsiTheme="minorHAnsi" w:cstheme="minorHAnsi"/>
          <w:bCs/>
        </w:rPr>
      </w:pPr>
    </w:p>
    <w:tbl>
      <w:tblPr>
        <w:tblW w:w="8964" w:type="dxa"/>
        <w:tblInd w:w="109" w:type="dxa"/>
        <w:tblLook w:val="00A0" w:firstRow="1" w:lastRow="0" w:firstColumn="1" w:lastColumn="0" w:noHBand="0" w:noVBand="0"/>
      </w:tblPr>
      <w:tblGrid>
        <w:gridCol w:w="8964"/>
      </w:tblGrid>
      <w:tr w:rsidR="00BD5647" w:rsidRPr="00452B1D" w14:paraId="243B42EA" w14:textId="77777777" w:rsidTr="004C54F4">
        <w:trPr>
          <w:trHeight w:val="652"/>
        </w:trPr>
        <w:tc>
          <w:tcPr>
            <w:tcW w:w="8964" w:type="dxa"/>
            <w:tcBorders>
              <w:bottom w:val="single" w:sz="4" w:space="0" w:color="000000"/>
            </w:tcBorders>
            <w:shd w:val="clear" w:color="auto" w:fill="D9D9D9" w:themeFill="background1" w:themeFillShade="D9"/>
          </w:tcPr>
          <w:p w14:paraId="0136A80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15</w:t>
            </w:r>
          </w:p>
          <w:p w14:paraId="28D8E7A4"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TERMIN ZWIĄZANIA OFERTĄ/INSTRUKCJA ZADAWANIA PYTAŃ I UDZIELANIA ODPOWIEDZI</w:t>
            </w:r>
          </w:p>
        </w:tc>
      </w:tr>
    </w:tbl>
    <w:p w14:paraId="1082E32A" w14:textId="77777777" w:rsidR="00BD5647" w:rsidRPr="00452B1D" w:rsidRDefault="00BD5647" w:rsidP="00BD5647">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08517D6B" w14:textId="77777777" w:rsidR="00BD5647" w:rsidRPr="00452B1D" w:rsidRDefault="00BD5647" w:rsidP="00BD5647">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394521B7" w14:textId="636B13F0" w:rsidR="00BD5647" w:rsidRPr="00452B1D" w:rsidRDefault="00BD5647">
      <w:pPr>
        <w:pStyle w:val="Akapitzlist"/>
        <w:widowControl w:val="0"/>
        <w:numPr>
          <w:ilvl w:val="1"/>
          <w:numId w:val="9"/>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Wykonawca jest związany ofertą </w:t>
      </w:r>
      <w:r w:rsidRPr="00452B1D">
        <w:rPr>
          <w:rFonts w:asciiTheme="minorHAnsi" w:hAnsiTheme="minorHAnsi" w:cstheme="minorHAnsi"/>
          <w:bCs/>
          <w:color w:val="000000" w:themeColor="text1"/>
          <w:sz w:val="24"/>
          <w:szCs w:val="24"/>
        </w:rPr>
        <w:t xml:space="preserve">do </w:t>
      </w:r>
      <w:r w:rsidRPr="001D1593">
        <w:rPr>
          <w:rFonts w:asciiTheme="minorHAnsi" w:hAnsiTheme="minorHAnsi" w:cstheme="minorHAnsi"/>
          <w:b/>
          <w:color w:val="FF0000"/>
          <w:sz w:val="24"/>
          <w:szCs w:val="24"/>
        </w:rPr>
        <w:t xml:space="preserve">dnia </w:t>
      </w:r>
      <w:r w:rsidR="006108BA" w:rsidRPr="001D1593">
        <w:rPr>
          <w:rFonts w:asciiTheme="minorHAnsi" w:hAnsiTheme="minorHAnsi" w:cstheme="minorHAnsi"/>
          <w:b/>
          <w:color w:val="FF0000"/>
          <w:sz w:val="24"/>
          <w:szCs w:val="24"/>
        </w:rPr>
        <w:t>1</w:t>
      </w:r>
      <w:r w:rsidR="006A555A">
        <w:rPr>
          <w:rFonts w:asciiTheme="minorHAnsi" w:hAnsiTheme="minorHAnsi" w:cstheme="minorHAnsi"/>
          <w:b/>
          <w:color w:val="FF0000"/>
          <w:sz w:val="24"/>
          <w:szCs w:val="24"/>
        </w:rPr>
        <w:t>9</w:t>
      </w:r>
      <w:r w:rsidRPr="001D1593">
        <w:rPr>
          <w:rFonts w:asciiTheme="minorHAnsi" w:hAnsiTheme="minorHAnsi" w:cstheme="minorHAnsi"/>
          <w:b/>
          <w:color w:val="FF0000"/>
          <w:sz w:val="24"/>
          <w:szCs w:val="24"/>
        </w:rPr>
        <w:t>.</w:t>
      </w:r>
      <w:r w:rsidR="006108BA" w:rsidRPr="001D1593">
        <w:rPr>
          <w:rFonts w:asciiTheme="minorHAnsi" w:hAnsiTheme="minorHAnsi" w:cstheme="minorHAnsi"/>
          <w:b/>
          <w:color w:val="FF0000"/>
          <w:sz w:val="24"/>
          <w:szCs w:val="24"/>
        </w:rPr>
        <w:t>10</w:t>
      </w:r>
      <w:r w:rsidRPr="001D1593">
        <w:rPr>
          <w:rFonts w:asciiTheme="minorHAnsi" w:hAnsiTheme="minorHAnsi" w:cstheme="minorHAnsi"/>
          <w:b/>
          <w:color w:val="FF0000"/>
          <w:sz w:val="24"/>
          <w:szCs w:val="24"/>
        </w:rPr>
        <w:t>.202</w:t>
      </w:r>
      <w:r w:rsidR="00C00C30" w:rsidRPr="001D1593">
        <w:rPr>
          <w:rFonts w:asciiTheme="minorHAnsi" w:hAnsiTheme="minorHAnsi" w:cstheme="minorHAnsi"/>
          <w:b/>
          <w:color w:val="FF0000"/>
          <w:sz w:val="24"/>
          <w:szCs w:val="24"/>
        </w:rPr>
        <w:t>4</w:t>
      </w:r>
      <w:r w:rsidRPr="001D1593">
        <w:rPr>
          <w:rFonts w:asciiTheme="minorHAnsi" w:hAnsiTheme="minorHAnsi" w:cstheme="minorHAnsi"/>
          <w:b/>
          <w:color w:val="FF0000"/>
          <w:sz w:val="24"/>
          <w:szCs w:val="24"/>
        </w:rPr>
        <w:t xml:space="preserve"> r.</w:t>
      </w:r>
    </w:p>
    <w:p w14:paraId="2C2B2F47" w14:textId="77777777" w:rsidR="00BD5647" w:rsidRPr="00452B1D" w:rsidRDefault="00BD5647">
      <w:pPr>
        <w:pStyle w:val="Akapitzlist"/>
        <w:widowControl w:val="0"/>
        <w:numPr>
          <w:ilvl w:val="1"/>
          <w:numId w:val="9"/>
        </w:numPr>
        <w:spacing w:line="276" w:lineRule="auto"/>
        <w:outlineLvl w:val="3"/>
        <w:rPr>
          <w:rFonts w:asciiTheme="minorHAnsi" w:hAnsiTheme="minorHAnsi" w:cstheme="minorHAnsi"/>
          <w:bCs/>
          <w:sz w:val="24"/>
          <w:szCs w:val="24"/>
        </w:rPr>
      </w:pPr>
      <w:r w:rsidRPr="00452B1D">
        <w:rPr>
          <w:rFonts w:asciiTheme="minorHAnsi" w:hAnsiTheme="minorHAnsi" w:cstheme="minorHAnsi"/>
          <w:color w:val="000000"/>
          <w:sz w:val="24"/>
          <w:szCs w:val="24"/>
        </w:rPr>
        <w:lastRenderedPageBreak/>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0FC18505" w14:textId="77777777" w:rsidR="00BD5647" w:rsidRPr="00452B1D" w:rsidRDefault="00BD5647">
      <w:pPr>
        <w:pStyle w:val="Akapitzlist"/>
        <w:widowControl w:val="0"/>
        <w:numPr>
          <w:ilvl w:val="1"/>
          <w:numId w:val="9"/>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Przedłużenie terminu związania ofertą, o którym mowa w pkt. 15.2 SWZ, wymaga złożenia przez Wykonawcę pisemnego oświadczenia o wyrażeniu zgody na przedłużenie terminu związania ofertą.</w:t>
      </w:r>
    </w:p>
    <w:p w14:paraId="0E18DC93" w14:textId="77777777" w:rsidR="00BD5647" w:rsidRPr="00452B1D" w:rsidRDefault="00BD5647">
      <w:pPr>
        <w:pStyle w:val="Akapitzlist"/>
        <w:widowControl w:val="0"/>
        <w:numPr>
          <w:ilvl w:val="1"/>
          <w:numId w:val="9"/>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6AD29904" w14:textId="77777777" w:rsidR="00BD5647" w:rsidRPr="00452B1D" w:rsidRDefault="00BD5647">
      <w:pPr>
        <w:pStyle w:val="Akapitzlist"/>
        <w:numPr>
          <w:ilvl w:val="1"/>
          <w:numId w:val="9"/>
        </w:numPr>
        <w:spacing w:line="276" w:lineRule="auto"/>
        <w:rPr>
          <w:rFonts w:asciiTheme="minorHAnsi" w:hAnsiTheme="minorHAnsi" w:cstheme="minorHAnsi"/>
          <w:sz w:val="24"/>
          <w:szCs w:val="24"/>
        </w:rPr>
      </w:pPr>
      <w:r w:rsidRPr="00452B1D">
        <w:rPr>
          <w:rFonts w:asciiTheme="minorHAnsi" w:eastAsia="Trebuchet MS" w:hAnsiTheme="minorHAnsi" w:cstheme="minorHAnsi"/>
          <w:bCs/>
          <w:color w:val="000000"/>
          <w:sz w:val="24"/>
          <w:szCs w:val="24"/>
        </w:rPr>
        <w:t>Wykonawca może zwrócić się do zamawiającego z wnioskiem o wyjaśnienie odpowiednio treści SWZ.</w:t>
      </w:r>
      <w:r w:rsidRPr="00452B1D">
        <w:rPr>
          <w:rFonts w:asciiTheme="minorHAnsi" w:eastAsia="Arial" w:hAnsiTheme="minorHAnsi" w:cstheme="minorHAnsi"/>
          <w:sz w:val="24"/>
          <w:szCs w:val="24"/>
        </w:rPr>
        <w:t xml:space="preserve"> Zamawiający dopuszcza komunikację z Wykonawcami za pomocą poczty elektronicznej, email</w:t>
      </w:r>
      <w:r w:rsidRPr="00452B1D">
        <w:rPr>
          <w:rFonts w:asciiTheme="minorHAnsi" w:hAnsiTheme="minorHAnsi" w:cstheme="minorHAnsi"/>
          <w:color w:val="000000"/>
          <w:sz w:val="24"/>
          <w:szCs w:val="24"/>
        </w:rPr>
        <w:t xml:space="preserve">: </w:t>
      </w:r>
      <w:hyperlink r:id="rId27" w:history="1">
        <w:r w:rsidRPr="00452B1D">
          <w:rPr>
            <w:rStyle w:val="Hipercze"/>
            <w:rFonts w:asciiTheme="minorHAnsi" w:eastAsia="Times New Roman" w:hAnsiTheme="minorHAnsi" w:cstheme="minorHAnsi"/>
            <w:bCs/>
            <w:sz w:val="24"/>
            <w:szCs w:val="24"/>
          </w:rPr>
          <w:t xml:space="preserve">a.belniak@radzynpodlaski.pl </w:t>
        </w:r>
      </w:hyperlink>
      <w:r w:rsidRPr="00452B1D">
        <w:rPr>
          <w:rFonts w:asciiTheme="minorHAnsi" w:eastAsia="Times New Roman" w:hAnsiTheme="minorHAnsi" w:cstheme="minorHAnsi"/>
          <w:bCs/>
          <w:sz w:val="24"/>
          <w:szCs w:val="24"/>
        </w:rPr>
        <w:t xml:space="preserve"> </w:t>
      </w:r>
      <w:r w:rsidRPr="00452B1D">
        <w:rPr>
          <w:rFonts w:asciiTheme="minorHAnsi" w:eastAsia="Arial" w:hAnsiTheme="minorHAnsi" w:cstheme="minorHAnsi"/>
          <w:color w:val="000000"/>
          <w:sz w:val="24"/>
          <w:szCs w:val="24"/>
        </w:rPr>
        <w:t>w godzinach pracy Zamawiającego. Korespondencja,</w:t>
      </w:r>
      <w:r w:rsidRPr="00452B1D">
        <w:rPr>
          <w:rFonts w:asciiTheme="minorHAnsi" w:eastAsia="Arial" w:hAnsiTheme="minorHAnsi" w:cstheme="minorHAnsi"/>
          <w:color w:val="0000FF"/>
          <w:sz w:val="24"/>
          <w:szCs w:val="24"/>
        </w:rPr>
        <w:t xml:space="preserve"> </w:t>
      </w:r>
      <w:r w:rsidRPr="00452B1D">
        <w:rPr>
          <w:rFonts w:asciiTheme="minorHAnsi" w:eastAsia="Arial" w:hAnsiTheme="minorHAnsi" w:cstheme="minorHAnsi"/>
          <w:color w:val="000000"/>
          <w:sz w:val="24"/>
          <w:szCs w:val="24"/>
        </w:rPr>
        <w:t xml:space="preserve">która wpłynie do Zamawiającego po godzinach jego urzędowania będzie otwierana i odczytana w następnym dniu roboczym. W celu ułatwienia pracy związanej z odpowiedziami na zapytania </w:t>
      </w:r>
      <w:r w:rsidRPr="00452B1D">
        <w:rPr>
          <w:rFonts w:asciiTheme="minorHAnsi" w:eastAsia="Arial" w:hAnsiTheme="minorHAnsi" w:cstheme="minorHAnsi"/>
          <w:b/>
          <w:color w:val="000000"/>
          <w:sz w:val="24"/>
          <w:szCs w:val="24"/>
        </w:rPr>
        <w:t xml:space="preserve">Zamawiający zaleca </w:t>
      </w:r>
      <w:r w:rsidRPr="00452B1D">
        <w:rPr>
          <w:rFonts w:asciiTheme="minorHAnsi" w:eastAsia="Arial" w:hAnsiTheme="minorHAnsi" w:cstheme="minorHAnsi"/>
          <w:color w:val="000000"/>
          <w:sz w:val="24"/>
          <w:szCs w:val="24"/>
        </w:rPr>
        <w:t>przesyłanie zapytań</w:t>
      </w:r>
      <w:r w:rsidRPr="00452B1D">
        <w:rPr>
          <w:rFonts w:asciiTheme="minorHAnsi" w:eastAsia="Arial" w:hAnsiTheme="minorHAnsi" w:cstheme="minorHAnsi"/>
          <w:b/>
          <w:color w:val="000000"/>
          <w:sz w:val="24"/>
          <w:szCs w:val="24"/>
        </w:rPr>
        <w:t xml:space="preserve"> </w:t>
      </w:r>
      <w:r w:rsidRPr="00452B1D">
        <w:rPr>
          <w:rFonts w:asciiTheme="minorHAnsi" w:eastAsia="Arial" w:hAnsiTheme="minorHAnsi" w:cstheme="minorHAnsi"/>
          <w:color w:val="000000"/>
          <w:sz w:val="24"/>
          <w:szCs w:val="24"/>
        </w:rPr>
        <w:t>do treści SWZ dodatkowo w wersji edytowalnej.</w:t>
      </w:r>
    </w:p>
    <w:p w14:paraId="2C450F56" w14:textId="77777777" w:rsidR="00BD5647" w:rsidRPr="00452B1D" w:rsidRDefault="00BD5647">
      <w:pPr>
        <w:pStyle w:val="Akapitzlist"/>
        <w:numPr>
          <w:ilvl w:val="1"/>
          <w:numId w:val="9"/>
        </w:numPr>
        <w:spacing w:line="276" w:lineRule="auto"/>
        <w:ind w:right="116"/>
        <w:rPr>
          <w:rFonts w:asciiTheme="minorHAnsi" w:eastAsia="Trebuchet MS" w:hAnsiTheme="minorHAnsi" w:cstheme="minorHAnsi"/>
          <w:bCs/>
          <w:color w:val="000000"/>
          <w:sz w:val="24"/>
          <w:szCs w:val="24"/>
        </w:rPr>
      </w:pPr>
      <w:r w:rsidRPr="00452B1D">
        <w:rPr>
          <w:rFonts w:asciiTheme="minorHAnsi" w:eastAsia="Trebuchet MS" w:hAnsiTheme="minorHAnsi" w:cstheme="minorHAnsi"/>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706A2AD5" w14:textId="77777777" w:rsidR="00BD5647" w:rsidRPr="00452B1D" w:rsidRDefault="00BD5647" w:rsidP="0042150D">
      <w:pPr>
        <w:spacing w:line="276" w:lineRule="auto"/>
        <w:ind w:right="116"/>
        <w:jc w:val="both"/>
        <w:rPr>
          <w:rFonts w:asciiTheme="minorHAnsi" w:eastAsia="Trebuchet MS" w:hAnsiTheme="minorHAnsi" w:cstheme="minorHAnsi"/>
          <w:bCs/>
          <w:color w:val="000000"/>
        </w:rPr>
      </w:pPr>
      <w:r w:rsidRPr="00452B1D">
        <w:rPr>
          <w:rFonts w:asciiTheme="minorHAnsi" w:eastAsia="Trebuchet MS" w:hAnsiTheme="minorHAnsi" w:cstheme="minorHAnsi"/>
          <w:b/>
          <w:color w:val="000000"/>
        </w:rPr>
        <w:t>15.7</w:t>
      </w:r>
      <w:r w:rsidRPr="00452B1D">
        <w:rPr>
          <w:rFonts w:asciiTheme="minorHAnsi" w:eastAsia="Trebuchet MS" w:hAnsiTheme="minorHAnsi" w:cstheme="minorHAnsi"/>
          <w:bCs/>
          <w:color w:val="000000"/>
        </w:rPr>
        <w:t xml:space="preserve">     W przypadku gdy wniosek o wyjaśnienie treści SWZ nie wpłynął w terminie o       którym mowa w art. 2 zamawiający nie ma obowiązku udzielenia wyjaśnień SWZ oraz obowiązku przedłużenia terminu składania ofert.</w:t>
      </w:r>
    </w:p>
    <w:p w14:paraId="33FA305B" w14:textId="77777777" w:rsidR="00BD5647" w:rsidRPr="00452B1D" w:rsidRDefault="00BD5647" w:rsidP="0042150D">
      <w:pPr>
        <w:spacing w:line="276" w:lineRule="auto"/>
        <w:ind w:right="116"/>
        <w:jc w:val="both"/>
        <w:rPr>
          <w:rFonts w:asciiTheme="minorHAnsi" w:eastAsia="Trebuchet MS" w:hAnsiTheme="minorHAnsi" w:cstheme="minorHAnsi"/>
          <w:bCs/>
          <w:color w:val="000000"/>
        </w:rPr>
      </w:pPr>
      <w:r w:rsidRPr="00452B1D">
        <w:rPr>
          <w:rFonts w:asciiTheme="minorHAnsi" w:eastAsia="Trebuchet MS" w:hAnsiTheme="minorHAnsi" w:cstheme="minorHAnsi"/>
          <w:b/>
          <w:color w:val="000000"/>
        </w:rPr>
        <w:t>15.8</w:t>
      </w:r>
      <w:r w:rsidRPr="00452B1D">
        <w:rPr>
          <w:rFonts w:asciiTheme="minorHAnsi" w:eastAsia="Trebuchet MS" w:hAnsiTheme="minorHAnsi" w:cstheme="minorHAnsi"/>
          <w:bCs/>
          <w:color w:val="000000"/>
        </w:rPr>
        <w:t xml:space="preserve"> Przedłużenie terminu składania ofert nie wpływa na bieg terminu składania wniosku o wyjaśnienie treści SWZ.</w:t>
      </w:r>
    </w:p>
    <w:p w14:paraId="201DDA05" w14:textId="77777777" w:rsidR="00BD5647" w:rsidRPr="00452B1D" w:rsidRDefault="00BD5647" w:rsidP="0042150D">
      <w:pPr>
        <w:spacing w:line="276" w:lineRule="auto"/>
        <w:ind w:right="116"/>
        <w:jc w:val="both"/>
        <w:rPr>
          <w:rFonts w:asciiTheme="minorHAnsi" w:hAnsiTheme="minorHAnsi" w:cstheme="minorHAnsi"/>
        </w:rPr>
      </w:pPr>
      <w:r w:rsidRPr="00452B1D">
        <w:rPr>
          <w:rFonts w:asciiTheme="minorHAnsi" w:eastAsia="Trebuchet MS" w:hAnsiTheme="minorHAnsi" w:cstheme="minorHAnsi"/>
          <w:b/>
          <w:color w:val="000000"/>
        </w:rPr>
        <w:t>15.9</w:t>
      </w:r>
      <w:r w:rsidRPr="00452B1D">
        <w:rPr>
          <w:rFonts w:asciiTheme="minorHAnsi" w:eastAsia="Trebuchet MS" w:hAnsiTheme="minorHAnsi" w:cstheme="minorHAnsi"/>
          <w:bCs/>
          <w:color w:val="000000"/>
        </w:rPr>
        <w:t xml:space="preserve"> Treść zapytań wraz z wyjaśnieniami zamawiający udostępnia bez ujawniania źródła zapytania na stronie internetowej prowadzonego postepowania </w:t>
      </w:r>
      <w:proofErr w:type="spellStart"/>
      <w:r w:rsidRPr="00452B1D">
        <w:rPr>
          <w:rFonts w:asciiTheme="minorHAnsi" w:eastAsia="Trebuchet MS" w:hAnsiTheme="minorHAnsi" w:cstheme="minorHAnsi"/>
          <w:bCs/>
          <w:color w:val="000000"/>
        </w:rPr>
        <w:t>tj</w:t>
      </w:r>
      <w:proofErr w:type="spellEnd"/>
      <w:r w:rsidRPr="00452B1D">
        <w:rPr>
          <w:rFonts w:asciiTheme="minorHAnsi" w:eastAsia="Trebuchet MS" w:hAnsiTheme="minorHAnsi" w:cstheme="minorHAnsi"/>
          <w:bCs/>
          <w:color w:val="000000"/>
        </w:rPr>
        <w:t>:</w:t>
      </w:r>
      <w:r w:rsidRPr="00452B1D">
        <w:rPr>
          <w:rFonts w:asciiTheme="minorHAnsi" w:hAnsiTheme="minorHAnsi" w:cstheme="minorHAnsi"/>
        </w:rPr>
        <w:t xml:space="preserve"> </w:t>
      </w:r>
      <w:hyperlink r:id="rId28" w:history="1">
        <w:r w:rsidRPr="00452B1D">
          <w:rPr>
            <w:rStyle w:val="Hipercze"/>
            <w:rFonts w:asciiTheme="minorHAnsi" w:hAnsiTheme="minorHAnsi" w:cstheme="minorHAnsi"/>
            <w:b/>
            <w:bCs/>
            <w:color w:val="000000" w:themeColor="text1"/>
            <w:u w:val="none"/>
          </w:rPr>
          <w:t>http://www.</w:t>
        </w:r>
      </w:hyperlink>
      <w:r w:rsidRPr="00452B1D">
        <w:rPr>
          <w:rFonts w:asciiTheme="minorHAnsi" w:hAnsiTheme="minorHAnsi" w:cstheme="minorHAnsi"/>
          <w:b/>
          <w:bCs/>
          <w:color w:val="000000" w:themeColor="text1"/>
        </w:rPr>
        <w:t>ugradzynpodlaski.bip.lubelskie.pl,</w:t>
      </w:r>
      <w:r w:rsidRPr="00452B1D">
        <w:rPr>
          <w:rFonts w:asciiTheme="minorHAnsi" w:hAnsiTheme="minorHAnsi" w:cstheme="minorHAnsi"/>
        </w:rPr>
        <w:t xml:space="preserve"> </w:t>
      </w:r>
      <w:bookmarkStart w:id="7" w:name="_Hlk96601340"/>
      <w:r w:rsidRPr="00452B1D">
        <w:rPr>
          <w:rFonts w:asciiTheme="minorHAnsi" w:hAnsiTheme="minorHAnsi" w:cstheme="minorHAnsi"/>
          <w:b/>
          <w:bCs/>
          <w:color w:val="000000" w:themeColor="text1"/>
        </w:rPr>
        <w:t>https://</w:t>
      </w:r>
      <w:bookmarkEnd w:id="7"/>
      <w:r w:rsidRPr="00452B1D">
        <w:rPr>
          <w:rFonts w:asciiTheme="minorHAnsi" w:hAnsiTheme="minorHAnsi" w:cstheme="minorHAnsi"/>
          <w:b/>
          <w:bCs/>
          <w:color w:val="000000" w:themeColor="text1"/>
        </w:rPr>
        <w:t>ezamowienia.gov.pl</w:t>
      </w:r>
    </w:p>
    <w:p w14:paraId="3441A5D1" w14:textId="77777777" w:rsidR="00BD5647" w:rsidRPr="00452B1D" w:rsidRDefault="00BD5647" w:rsidP="0042150D">
      <w:pPr>
        <w:spacing w:line="276" w:lineRule="auto"/>
        <w:ind w:right="116"/>
        <w:jc w:val="both"/>
        <w:rPr>
          <w:rFonts w:asciiTheme="minorHAnsi" w:eastAsia="Trebuchet MS" w:hAnsiTheme="minorHAnsi" w:cstheme="minorHAnsi"/>
          <w:bCs/>
          <w:color w:val="000000"/>
        </w:rPr>
      </w:pPr>
      <w:r w:rsidRPr="00452B1D">
        <w:rPr>
          <w:rFonts w:asciiTheme="minorHAnsi" w:eastAsia="Trebuchet MS" w:hAnsiTheme="minorHAnsi" w:cstheme="minorHAnsi"/>
          <w:b/>
          <w:color w:val="000000"/>
        </w:rPr>
        <w:t>15.10</w:t>
      </w:r>
      <w:r w:rsidRPr="00452B1D">
        <w:rPr>
          <w:rFonts w:asciiTheme="minorHAnsi" w:eastAsia="Trebuchet MS" w:hAnsiTheme="minorHAnsi" w:cstheme="minorHAnsi"/>
          <w:bCs/>
          <w:color w:val="000000"/>
        </w:rPr>
        <w:t xml:space="preserve"> Zamawiający nie będzie zwoływał zabrania wszystkich wykonawców w celu wyjaśnienia treści SWZ.</w:t>
      </w:r>
    </w:p>
    <w:p w14:paraId="55831F03" w14:textId="77777777" w:rsidR="00BD5647" w:rsidRPr="00452B1D" w:rsidRDefault="00BD5647" w:rsidP="00BD5647">
      <w:pPr>
        <w:widowControl w:val="0"/>
        <w:spacing w:line="276" w:lineRule="auto"/>
        <w:outlineLvl w:val="3"/>
        <w:rPr>
          <w:rFonts w:asciiTheme="minorHAnsi" w:hAnsiTheme="minorHAnsi" w:cstheme="minorHAnsi"/>
          <w:bCs/>
        </w:rPr>
      </w:pPr>
    </w:p>
    <w:p w14:paraId="224998FF" w14:textId="77777777" w:rsidR="00BD5647" w:rsidRPr="00452B1D" w:rsidRDefault="00BD5647" w:rsidP="00BD5647">
      <w:pPr>
        <w:widowControl w:val="0"/>
        <w:spacing w:line="276" w:lineRule="auto"/>
        <w:ind w:left="720"/>
        <w:jc w:val="both"/>
        <w:outlineLvl w:val="3"/>
        <w:rPr>
          <w:rFonts w:asciiTheme="minorHAnsi" w:hAnsiTheme="minorHAnsi" w:cstheme="minorHAnsi"/>
          <w:bCs/>
        </w:rPr>
      </w:pPr>
    </w:p>
    <w:tbl>
      <w:tblPr>
        <w:tblW w:w="9060" w:type="dxa"/>
        <w:jc w:val="center"/>
        <w:tblLook w:val="00A0" w:firstRow="1" w:lastRow="0" w:firstColumn="1" w:lastColumn="0" w:noHBand="0" w:noVBand="0"/>
      </w:tblPr>
      <w:tblGrid>
        <w:gridCol w:w="9060"/>
      </w:tblGrid>
      <w:tr w:rsidR="00BD5647" w:rsidRPr="00452B1D" w14:paraId="524AE3EF" w14:textId="77777777" w:rsidTr="004C54F4">
        <w:trPr>
          <w:jc w:val="center"/>
        </w:trPr>
        <w:tc>
          <w:tcPr>
            <w:tcW w:w="9060" w:type="dxa"/>
            <w:tcBorders>
              <w:bottom w:val="single" w:sz="4" w:space="0" w:color="000000"/>
            </w:tcBorders>
            <w:shd w:val="clear" w:color="auto" w:fill="D9D9D9" w:themeFill="background1" w:themeFillShade="D9"/>
          </w:tcPr>
          <w:p w14:paraId="7C7F3F7B"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16</w:t>
            </w:r>
          </w:p>
          <w:p w14:paraId="38B35183"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OPIS SPOSOBU OBLICZENIA CENY OFERTY</w:t>
            </w:r>
          </w:p>
        </w:tc>
      </w:tr>
    </w:tbl>
    <w:p w14:paraId="1E171D65" w14:textId="77777777" w:rsidR="00BD5647" w:rsidRPr="00452B1D" w:rsidRDefault="00BD5647" w:rsidP="00BD5647">
      <w:pPr>
        <w:pStyle w:val="Kolorowalistaakcent11"/>
        <w:widowControl w:val="0"/>
        <w:spacing w:before="0" w:after="0" w:line="276" w:lineRule="auto"/>
        <w:ind w:left="0"/>
        <w:contextualSpacing w:val="0"/>
        <w:outlineLvl w:val="3"/>
        <w:rPr>
          <w:rFonts w:asciiTheme="minorHAnsi" w:hAnsiTheme="minorHAnsi" w:cstheme="minorHAnsi"/>
          <w:bCs/>
          <w:sz w:val="24"/>
          <w:szCs w:val="24"/>
          <w:lang w:eastAsia="pl-PL"/>
        </w:rPr>
      </w:pPr>
    </w:p>
    <w:p w14:paraId="77CF6FCC" w14:textId="77777777" w:rsidR="00BD5647" w:rsidRPr="00452B1D" w:rsidRDefault="00BD5647" w:rsidP="00BD5647">
      <w:pPr>
        <w:pStyle w:val="Kolorowalistaakcent11"/>
        <w:widowControl w:val="0"/>
        <w:spacing w:before="0" w:after="0" w:line="276" w:lineRule="auto"/>
        <w:ind w:left="0"/>
        <w:contextualSpacing w:val="0"/>
        <w:outlineLvl w:val="3"/>
        <w:rPr>
          <w:rFonts w:asciiTheme="minorHAnsi" w:hAnsiTheme="minorHAnsi" w:cstheme="minorHAnsi"/>
          <w:bCs/>
          <w:vanish/>
          <w:sz w:val="24"/>
          <w:szCs w:val="24"/>
          <w:lang w:eastAsia="pl-PL"/>
        </w:rPr>
      </w:pPr>
    </w:p>
    <w:p w14:paraId="6C00E995" w14:textId="3F7AC079"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Obowiązującą formą wynagrodzenia za wykonanie przez Wykonawcę przedmiotu zamówienia będzie </w:t>
      </w:r>
      <w:r w:rsidRPr="00452B1D">
        <w:rPr>
          <w:rFonts w:asciiTheme="minorHAnsi" w:hAnsiTheme="minorHAnsi" w:cstheme="minorHAnsi"/>
          <w:b/>
          <w:bCs/>
          <w:sz w:val="24"/>
          <w:szCs w:val="24"/>
        </w:rPr>
        <w:t xml:space="preserve">wynagrodzenie </w:t>
      </w:r>
      <w:r w:rsidRPr="00452B1D">
        <w:rPr>
          <w:rFonts w:asciiTheme="minorHAnsi" w:hAnsiTheme="minorHAnsi" w:cstheme="minorHAnsi"/>
          <w:bCs/>
          <w:sz w:val="24"/>
          <w:szCs w:val="24"/>
        </w:rPr>
        <w:t>wskazane w Formularzu ofertowym</w:t>
      </w:r>
      <w:r w:rsidR="0042150D" w:rsidRPr="00452B1D">
        <w:rPr>
          <w:rFonts w:asciiTheme="minorHAnsi" w:hAnsiTheme="minorHAnsi" w:cstheme="minorHAnsi"/>
          <w:bCs/>
          <w:sz w:val="24"/>
          <w:szCs w:val="24"/>
        </w:rPr>
        <w:t>.</w:t>
      </w:r>
      <w:r w:rsidR="00F910D8" w:rsidRPr="00452B1D">
        <w:rPr>
          <w:rFonts w:asciiTheme="minorHAnsi" w:hAnsiTheme="minorHAnsi" w:cstheme="minorHAnsi"/>
          <w:bCs/>
          <w:sz w:val="24"/>
          <w:szCs w:val="24"/>
        </w:rPr>
        <w:t xml:space="preserve"> Cena obejmuje wszystkie koszty i składniki związane z wykonaniem zamówienia w zakresie wynikającym z opisu przedmiotu zamówienia. Wykonawca zobowiązany jest podać </w:t>
      </w:r>
      <w:r w:rsidR="00F910D8" w:rsidRPr="00452B1D">
        <w:rPr>
          <w:rFonts w:asciiTheme="minorHAnsi" w:hAnsiTheme="minorHAnsi" w:cstheme="minorHAnsi"/>
          <w:bCs/>
          <w:sz w:val="24"/>
          <w:szCs w:val="24"/>
        </w:rPr>
        <w:lastRenderedPageBreak/>
        <w:t xml:space="preserve">cenę </w:t>
      </w:r>
      <w:r w:rsidR="00C00C30" w:rsidRPr="00452B1D">
        <w:rPr>
          <w:rFonts w:asciiTheme="minorHAnsi" w:hAnsiTheme="minorHAnsi" w:cstheme="minorHAnsi"/>
          <w:bCs/>
          <w:sz w:val="24"/>
          <w:szCs w:val="24"/>
        </w:rPr>
        <w:t xml:space="preserve"> </w:t>
      </w:r>
      <w:r w:rsidR="0042150D" w:rsidRPr="00452B1D">
        <w:rPr>
          <w:rFonts w:asciiTheme="minorHAnsi" w:hAnsiTheme="minorHAnsi" w:cstheme="minorHAnsi"/>
          <w:bCs/>
          <w:sz w:val="24"/>
          <w:szCs w:val="24"/>
        </w:rPr>
        <w:t xml:space="preserve"> za realizację zamówienia.</w:t>
      </w:r>
    </w:p>
    <w:p w14:paraId="7A0DD85C"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Cena winna uwzględniać wymagania wskazane w dokumentacji opisującej przedmiot zamówienia, SWZ i postanowieniach umownych .</w:t>
      </w:r>
    </w:p>
    <w:p w14:paraId="00323C89"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Cenę należy obliczyć:</w:t>
      </w:r>
    </w:p>
    <w:p w14:paraId="2248F1AB" w14:textId="77777777" w:rsidR="00BD5647" w:rsidRPr="00452B1D" w:rsidRDefault="00BD5647">
      <w:pPr>
        <w:pStyle w:val="Akapitzlist"/>
        <w:widowControl w:val="0"/>
        <w:numPr>
          <w:ilvl w:val="1"/>
          <w:numId w:val="36"/>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podając cenę netto,</w:t>
      </w:r>
    </w:p>
    <w:p w14:paraId="636BF2CE" w14:textId="77777777" w:rsidR="00BD5647" w:rsidRPr="00452B1D" w:rsidRDefault="00BD5647">
      <w:pPr>
        <w:pStyle w:val="Akapitzlist"/>
        <w:widowControl w:val="0"/>
        <w:numPr>
          <w:ilvl w:val="1"/>
          <w:numId w:val="36"/>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wskazując zastosowaną stawkę podatku VAT,</w:t>
      </w:r>
    </w:p>
    <w:p w14:paraId="3F4EAE37" w14:textId="77777777" w:rsidR="00BD5647" w:rsidRPr="00452B1D" w:rsidRDefault="00BD5647">
      <w:pPr>
        <w:pStyle w:val="Akapitzlist"/>
        <w:widowControl w:val="0"/>
        <w:numPr>
          <w:ilvl w:val="1"/>
          <w:numId w:val="36"/>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obliczając wysokość podatku VAT,</w:t>
      </w:r>
    </w:p>
    <w:p w14:paraId="487E449A" w14:textId="77777777" w:rsidR="00BD5647" w:rsidRPr="00452B1D" w:rsidRDefault="00BD5647">
      <w:pPr>
        <w:pStyle w:val="Akapitzlist"/>
        <w:widowControl w:val="0"/>
        <w:numPr>
          <w:ilvl w:val="1"/>
          <w:numId w:val="36"/>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podając cenę brutto stanowiącą sumę wartości netto i wysokości podatku VAT.</w:t>
      </w:r>
    </w:p>
    <w:p w14:paraId="2F1AB2DF"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Wszelkie rozliczenia dotyczące realizacji przedmiotu zamówienia opisanego w niniejszej specyfikacji dokonywane będą w złotych polskich.</w:t>
      </w:r>
    </w:p>
    <w:p w14:paraId="2E4CD035"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color w:val="000000"/>
          <w:sz w:val="24"/>
          <w:szCs w:val="24"/>
        </w:rPr>
        <w:t xml:space="preserve">Jeżeli została złożona oferta, której wybór prowadziłby do powstania u zamawiającego obowiązku podatkowego zgodnie z ustawą z dnia 11 marca 2004 r. o podatku od towarów i usług ( </w:t>
      </w:r>
      <w:proofErr w:type="spellStart"/>
      <w:r w:rsidRPr="00452B1D">
        <w:rPr>
          <w:rFonts w:asciiTheme="minorHAnsi" w:hAnsiTheme="minorHAnsi" w:cstheme="minorHAnsi"/>
          <w:color w:val="000000"/>
          <w:sz w:val="24"/>
          <w:szCs w:val="24"/>
        </w:rPr>
        <w:t>tj.Dz</w:t>
      </w:r>
      <w:proofErr w:type="spellEnd"/>
      <w:r w:rsidRPr="00452B1D">
        <w:rPr>
          <w:rFonts w:asciiTheme="minorHAnsi" w:hAnsiTheme="minorHAnsi" w:cstheme="minorHAnsi"/>
          <w:color w:val="000000"/>
          <w:sz w:val="24"/>
          <w:szCs w:val="24"/>
        </w:rPr>
        <w:t xml:space="preserve">. U. z 2021 r. poz. 685, z </w:t>
      </w:r>
      <w:proofErr w:type="spellStart"/>
      <w:r w:rsidRPr="00452B1D">
        <w:rPr>
          <w:rFonts w:asciiTheme="minorHAnsi" w:hAnsiTheme="minorHAnsi" w:cstheme="minorHAnsi"/>
          <w:color w:val="000000"/>
          <w:sz w:val="24"/>
          <w:szCs w:val="24"/>
        </w:rPr>
        <w:t>późn</w:t>
      </w:r>
      <w:proofErr w:type="spellEnd"/>
      <w:r w:rsidRPr="00452B1D">
        <w:rPr>
          <w:rFonts w:asciiTheme="minorHAnsi" w:hAnsiTheme="minorHAnsi" w:cstheme="minorHAnsi"/>
          <w:color w:val="000000"/>
          <w:sz w:val="24"/>
          <w:szCs w:val="24"/>
        </w:rPr>
        <w:t>. zm.), dla celów zastosowania kryterium ceny lub kosztu zamawiający dolicza do przedstawionej w tej ofercie ceny kwotę podatku od towarów i usług, którą miałby obowiązek rozliczyć.</w:t>
      </w:r>
    </w:p>
    <w:p w14:paraId="53DC47C3"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color w:val="000000"/>
          <w:sz w:val="24"/>
          <w:szCs w:val="24"/>
        </w:rPr>
        <w:t>W ofercie, o której mowa w pkt 16.5 wykonawca ma obowiązek:</w:t>
      </w:r>
    </w:p>
    <w:p w14:paraId="44B9DAC2" w14:textId="77777777" w:rsidR="00BD5647" w:rsidRPr="00452B1D" w:rsidRDefault="00BD5647">
      <w:pPr>
        <w:pStyle w:val="Akapitzlist"/>
        <w:numPr>
          <w:ilvl w:val="0"/>
          <w:numId w:val="37"/>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poinformowania zamawiającego, że wybór jego oferty będzie prowadził do powstania u zamawiającego obowiązku podatkowego;</w:t>
      </w:r>
    </w:p>
    <w:p w14:paraId="290A12EE" w14:textId="77777777" w:rsidR="00BD5647" w:rsidRPr="00452B1D" w:rsidRDefault="00BD5647">
      <w:pPr>
        <w:pStyle w:val="Akapitzlist"/>
        <w:numPr>
          <w:ilvl w:val="0"/>
          <w:numId w:val="37"/>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wskazania nazwy (rodzaju) towaru lub usługi, których dostawa lub świadczenie będą prowadziły do powstania obowiązku podatkowego;</w:t>
      </w:r>
    </w:p>
    <w:p w14:paraId="0284EEC2" w14:textId="77777777" w:rsidR="00BD5647" w:rsidRPr="00452B1D" w:rsidRDefault="00BD5647">
      <w:pPr>
        <w:pStyle w:val="Akapitzlist"/>
        <w:numPr>
          <w:ilvl w:val="0"/>
          <w:numId w:val="37"/>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wskazania wartości towaru lub usługi objętego obowiązkiem podatkowym zamawiającego, bez kwoty podatku;</w:t>
      </w:r>
    </w:p>
    <w:p w14:paraId="40C84817" w14:textId="77777777" w:rsidR="00BD5647" w:rsidRPr="00452B1D" w:rsidRDefault="00BD5647">
      <w:pPr>
        <w:pStyle w:val="Akapitzlist"/>
        <w:numPr>
          <w:ilvl w:val="0"/>
          <w:numId w:val="37"/>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wskazania stawki podatku od towarów i usług, która zgodnie z wiedzą wykonawcy, będzie miała zastosowanie.</w:t>
      </w:r>
    </w:p>
    <w:p w14:paraId="5E827C5D" w14:textId="77777777" w:rsidR="00BD5647" w:rsidRPr="00452B1D" w:rsidRDefault="00BD5647">
      <w:pPr>
        <w:pStyle w:val="Kolorowalistaakcent11"/>
        <w:widowControl w:val="0"/>
        <w:numPr>
          <w:ilvl w:val="1"/>
          <w:numId w:val="35"/>
        </w:numPr>
        <w:autoSpaceDE w:val="0"/>
        <w:autoSpaceDN w:val="0"/>
        <w:adjustRightInd w:val="0"/>
        <w:spacing w:before="0" w:after="0" w:line="276" w:lineRule="auto"/>
        <w:ind w:left="709"/>
        <w:rPr>
          <w:rFonts w:asciiTheme="minorHAnsi" w:hAnsiTheme="minorHAnsi" w:cstheme="minorHAnsi"/>
          <w:sz w:val="24"/>
          <w:szCs w:val="24"/>
        </w:rPr>
      </w:pPr>
      <w:r w:rsidRPr="00452B1D">
        <w:rPr>
          <w:rFonts w:asciiTheme="minorHAnsi" w:hAnsiTheme="minorHAnsi" w:cstheme="minorHAnsi"/>
          <w:sz w:val="24"/>
          <w:szCs w:val="24"/>
        </w:rPr>
        <w:t>W Formularzu oferty Wykonawca podaje cen</w:t>
      </w:r>
      <w:r w:rsidRPr="00452B1D">
        <w:rPr>
          <w:rFonts w:asciiTheme="minorHAnsi" w:eastAsia="TimesNewRoman" w:hAnsiTheme="minorHAnsi" w:cstheme="minorHAnsi"/>
          <w:sz w:val="24"/>
          <w:szCs w:val="24"/>
        </w:rPr>
        <w:t>ę</w:t>
      </w:r>
      <w:r w:rsidRPr="00452B1D">
        <w:rPr>
          <w:rFonts w:asciiTheme="minorHAnsi" w:hAnsiTheme="minorHAnsi" w:cstheme="minorHAnsi"/>
          <w:sz w:val="24"/>
          <w:szCs w:val="24"/>
        </w:rPr>
        <w:t>, z dokładno</w:t>
      </w:r>
      <w:r w:rsidRPr="00452B1D">
        <w:rPr>
          <w:rFonts w:asciiTheme="minorHAnsi" w:eastAsia="TimesNewRoman" w:hAnsiTheme="minorHAnsi" w:cstheme="minorHAnsi"/>
          <w:sz w:val="24"/>
          <w:szCs w:val="24"/>
        </w:rPr>
        <w:t>ś</w:t>
      </w:r>
      <w:r w:rsidRPr="00452B1D">
        <w:rPr>
          <w:rFonts w:asciiTheme="minorHAnsi" w:hAnsiTheme="minorHAnsi" w:cstheme="minorHAnsi"/>
          <w:sz w:val="24"/>
          <w:szCs w:val="24"/>
        </w:rPr>
        <w:t>ci</w:t>
      </w:r>
      <w:r w:rsidRPr="00452B1D">
        <w:rPr>
          <w:rFonts w:asciiTheme="minorHAnsi" w:eastAsia="TimesNewRoman" w:hAnsiTheme="minorHAnsi" w:cstheme="minorHAnsi"/>
          <w:sz w:val="24"/>
          <w:szCs w:val="24"/>
        </w:rPr>
        <w:t xml:space="preserve">ą </w:t>
      </w:r>
      <w:r w:rsidRPr="00452B1D">
        <w:rPr>
          <w:rFonts w:asciiTheme="minorHAnsi" w:hAnsiTheme="minorHAnsi" w:cstheme="minorHAnsi"/>
          <w:sz w:val="24"/>
          <w:szCs w:val="24"/>
        </w:rPr>
        <w:t>do dwóch miejsc po przecinku w rozumieniu art. 3 ust. 1 pkt 1 i ust. 2 ustawy z dnia 9 maja 2014r. o informowaniu o cenach towarów i usług oraz ustawy z dnia 7 lipca 1994 r. o denominacji złotego, za któr</w:t>
      </w:r>
      <w:r w:rsidRPr="00452B1D">
        <w:rPr>
          <w:rFonts w:asciiTheme="minorHAnsi" w:eastAsia="TimesNewRoman" w:hAnsiTheme="minorHAnsi" w:cstheme="minorHAnsi"/>
          <w:sz w:val="24"/>
          <w:szCs w:val="24"/>
        </w:rPr>
        <w:t xml:space="preserve">ą </w:t>
      </w:r>
      <w:r w:rsidRPr="00452B1D">
        <w:rPr>
          <w:rFonts w:asciiTheme="minorHAnsi" w:hAnsiTheme="minorHAnsi" w:cstheme="minorHAnsi"/>
          <w:sz w:val="24"/>
          <w:szCs w:val="24"/>
        </w:rPr>
        <w:t>podejmuje si</w:t>
      </w:r>
      <w:r w:rsidRPr="00452B1D">
        <w:rPr>
          <w:rFonts w:asciiTheme="minorHAnsi" w:eastAsia="TimesNewRoman" w:hAnsiTheme="minorHAnsi" w:cstheme="minorHAnsi"/>
          <w:sz w:val="24"/>
          <w:szCs w:val="24"/>
        </w:rPr>
        <w:t xml:space="preserve">ę </w:t>
      </w:r>
      <w:r w:rsidRPr="00452B1D">
        <w:rPr>
          <w:rFonts w:asciiTheme="minorHAnsi" w:hAnsiTheme="minorHAnsi" w:cstheme="minorHAnsi"/>
          <w:sz w:val="24"/>
          <w:szCs w:val="24"/>
        </w:rPr>
        <w:t>zrealizowa</w:t>
      </w:r>
      <w:r w:rsidRPr="00452B1D">
        <w:rPr>
          <w:rFonts w:asciiTheme="minorHAnsi" w:eastAsia="TimesNewRoman" w:hAnsiTheme="minorHAnsi" w:cstheme="minorHAnsi"/>
          <w:sz w:val="24"/>
          <w:szCs w:val="24"/>
        </w:rPr>
        <w:t xml:space="preserve">ć </w:t>
      </w:r>
      <w:r w:rsidRPr="00452B1D">
        <w:rPr>
          <w:rFonts w:asciiTheme="minorHAnsi" w:hAnsiTheme="minorHAnsi" w:cstheme="minorHAnsi"/>
          <w:sz w:val="24"/>
          <w:szCs w:val="24"/>
        </w:rPr>
        <w:t xml:space="preserve">przedmiot zamówienia. </w:t>
      </w:r>
    </w:p>
    <w:p w14:paraId="4EE9DCBE" w14:textId="71480689" w:rsidR="00BD5647" w:rsidRPr="00452B1D" w:rsidRDefault="00BD5647">
      <w:pPr>
        <w:pStyle w:val="Kolorowalistaakcent11"/>
        <w:widowControl w:val="0"/>
        <w:numPr>
          <w:ilvl w:val="1"/>
          <w:numId w:val="35"/>
        </w:numPr>
        <w:autoSpaceDE w:val="0"/>
        <w:autoSpaceDN w:val="0"/>
        <w:adjustRightInd w:val="0"/>
        <w:spacing w:before="0" w:after="0" w:line="276" w:lineRule="auto"/>
        <w:rPr>
          <w:rFonts w:asciiTheme="minorHAnsi" w:hAnsiTheme="minorHAnsi" w:cstheme="minorHAnsi"/>
          <w:b/>
          <w:bCs/>
          <w:sz w:val="24"/>
          <w:szCs w:val="24"/>
        </w:rPr>
      </w:pPr>
      <w:r w:rsidRPr="00452B1D">
        <w:rPr>
          <w:rFonts w:asciiTheme="minorHAnsi" w:hAnsiTheme="minorHAnsi" w:cstheme="minorHAnsi"/>
          <w:sz w:val="24"/>
          <w:szCs w:val="24"/>
        </w:rPr>
        <w:t xml:space="preserve">Wynagrodzenie będzie płatne zgodnie z Projektem umowy </w:t>
      </w:r>
      <w:r w:rsidRPr="00452B1D">
        <w:rPr>
          <w:rFonts w:asciiTheme="minorHAnsi" w:hAnsiTheme="minorHAnsi" w:cstheme="minorHAnsi"/>
          <w:b/>
          <w:sz w:val="24"/>
          <w:szCs w:val="24"/>
        </w:rPr>
        <w:t xml:space="preserve">Załącznik Nr </w:t>
      </w:r>
      <w:r w:rsidR="004E486F" w:rsidRPr="00452B1D">
        <w:rPr>
          <w:rFonts w:asciiTheme="minorHAnsi" w:hAnsiTheme="minorHAnsi" w:cstheme="minorHAnsi"/>
          <w:b/>
          <w:sz w:val="24"/>
          <w:szCs w:val="24"/>
        </w:rPr>
        <w:t>4</w:t>
      </w:r>
      <w:r w:rsidRPr="00452B1D">
        <w:rPr>
          <w:rFonts w:asciiTheme="minorHAnsi" w:hAnsiTheme="minorHAnsi" w:cstheme="minorHAnsi"/>
          <w:b/>
          <w:sz w:val="24"/>
          <w:szCs w:val="24"/>
        </w:rPr>
        <w:t xml:space="preserve"> do SWZ.</w:t>
      </w:r>
      <w:r w:rsidRPr="00452B1D">
        <w:rPr>
          <w:rFonts w:asciiTheme="minorHAnsi" w:hAnsiTheme="minorHAnsi" w:cstheme="minorHAnsi"/>
          <w:b/>
          <w:bCs/>
          <w:sz w:val="24"/>
          <w:szCs w:val="24"/>
        </w:rPr>
        <w:t xml:space="preserve"> </w:t>
      </w:r>
    </w:p>
    <w:p w14:paraId="7CC64082" w14:textId="77777777" w:rsidR="00BD5647" w:rsidRPr="00452B1D" w:rsidRDefault="00BD5647" w:rsidP="00BD5647">
      <w:pPr>
        <w:pStyle w:val="Kolorowalistaakcent11"/>
        <w:widowControl w:val="0"/>
        <w:spacing w:before="0" w:after="0" w:line="276" w:lineRule="auto"/>
        <w:ind w:left="0"/>
        <w:outlineLvl w:val="3"/>
        <w:rPr>
          <w:rFonts w:asciiTheme="minorHAnsi" w:hAnsiTheme="minorHAnsi" w:cstheme="minorHAnsi"/>
          <w:bCs/>
          <w:vanish/>
          <w:color w:val="000000" w:themeColor="text1"/>
          <w:sz w:val="24"/>
          <w:szCs w:val="24"/>
          <w:lang w:eastAsia="pl-PL"/>
        </w:rPr>
      </w:pPr>
    </w:p>
    <w:p w14:paraId="5CA5B31C" w14:textId="77777777" w:rsidR="00BD5647" w:rsidRPr="00452B1D" w:rsidRDefault="00BD5647" w:rsidP="00BD5647">
      <w:pPr>
        <w:pStyle w:val="Kolorowalistaakcent11"/>
        <w:widowControl w:val="0"/>
        <w:spacing w:before="0" w:after="0" w:line="276" w:lineRule="auto"/>
        <w:rPr>
          <w:rFonts w:asciiTheme="minorHAnsi" w:hAnsiTheme="minorHAnsi" w:cstheme="minorHAnsi"/>
          <w:b/>
          <w:bCs/>
          <w:sz w:val="24"/>
          <w:szCs w:val="24"/>
        </w:rPr>
      </w:pPr>
    </w:p>
    <w:tbl>
      <w:tblPr>
        <w:tblW w:w="9072" w:type="dxa"/>
        <w:jc w:val="center"/>
        <w:tblLook w:val="00A0" w:firstRow="1" w:lastRow="0" w:firstColumn="1" w:lastColumn="0" w:noHBand="0" w:noVBand="0"/>
      </w:tblPr>
      <w:tblGrid>
        <w:gridCol w:w="9072"/>
      </w:tblGrid>
      <w:tr w:rsidR="00BD5647" w:rsidRPr="00452B1D" w14:paraId="556B0E3E" w14:textId="77777777" w:rsidTr="004C54F4">
        <w:trPr>
          <w:jc w:val="center"/>
        </w:trPr>
        <w:tc>
          <w:tcPr>
            <w:tcW w:w="9072" w:type="dxa"/>
            <w:tcBorders>
              <w:bottom w:val="single" w:sz="4" w:space="0" w:color="000000"/>
            </w:tcBorders>
            <w:shd w:val="clear" w:color="auto" w:fill="D9D9D9" w:themeFill="background1" w:themeFillShade="D9"/>
          </w:tcPr>
          <w:p w14:paraId="5BD52AFD"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17</w:t>
            </w:r>
          </w:p>
          <w:p w14:paraId="1BDF0261"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OPIS KRYTERIÓW OCENY OFERT, WRAZ Z PODANIEM WAG TYCH KRYTERIÓW I SPOSOBU OCENY OFERT</w:t>
            </w:r>
          </w:p>
        </w:tc>
      </w:tr>
    </w:tbl>
    <w:p w14:paraId="070E338C" w14:textId="77777777" w:rsidR="00BD5647" w:rsidRPr="00452B1D" w:rsidRDefault="00BD5647" w:rsidP="00BD5647">
      <w:pPr>
        <w:pStyle w:val="Listanumerowana2"/>
        <w:tabs>
          <w:tab w:val="left" w:pos="709"/>
          <w:tab w:val="left" w:pos="1276"/>
          <w:tab w:val="left" w:pos="1418"/>
        </w:tabs>
        <w:suppressAutoHyphens/>
        <w:spacing w:line="276" w:lineRule="auto"/>
        <w:ind w:left="709"/>
        <w:rPr>
          <w:rFonts w:asciiTheme="minorHAnsi" w:hAnsiTheme="minorHAnsi" w:cstheme="minorHAnsi"/>
          <w:sz w:val="24"/>
        </w:rPr>
      </w:pPr>
    </w:p>
    <w:p w14:paraId="46DC3F3A" w14:textId="77777777" w:rsidR="00BD5647" w:rsidRPr="00452B1D" w:rsidRDefault="00BD5647">
      <w:pPr>
        <w:pStyle w:val="Listanumerowana2"/>
        <w:numPr>
          <w:ilvl w:val="1"/>
          <w:numId w:val="19"/>
        </w:numPr>
        <w:suppressAutoHyphens/>
        <w:spacing w:line="276" w:lineRule="auto"/>
        <w:ind w:left="567" w:hanging="567"/>
        <w:rPr>
          <w:rFonts w:asciiTheme="minorHAnsi" w:hAnsiTheme="minorHAnsi" w:cstheme="minorHAnsi"/>
          <w:sz w:val="24"/>
        </w:rPr>
      </w:pPr>
      <w:r w:rsidRPr="00452B1D">
        <w:rPr>
          <w:rFonts w:asciiTheme="minorHAnsi" w:hAnsiTheme="minorHAnsi" w:cstheme="minorHAnsi"/>
          <w:sz w:val="24"/>
        </w:rPr>
        <w:t>Zamawiający dokona oceny ofert, które nie zostały odrzucone, na podstawie następujących kryteriów oceny ofert</w:t>
      </w:r>
      <w:r w:rsidRPr="00452B1D">
        <w:rPr>
          <w:rFonts w:asciiTheme="minorHAnsi" w:hAnsiTheme="minorHAnsi" w:cstheme="minorHAnsi"/>
          <w:b/>
          <w:sz w:val="24"/>
        </w:rPr>
        <w:t>:</w:t>
      </w:r>
    </w:p>
    <w:p w14:paraId="7D2CA87A" w14:textId="15BAF8C9" w:rsidR="00F910D8" w:rsidRPr="00452B1D" w:rsidRDefault="00F910D8" w:rsidP="00F910D8">
      <w:pPr>
        <w:pStyle w:val="Akapitzlist"/>
        <w:autoSpaceDE w:val="0"/>
        <w:autoSpaceDN w:val="0"/>
        <w:adjustRightInd w:val="0"/>
        <w:ind w:left="444"/>
        <w:rPr>
          <w:rFonts w:asciiTheme="minorHAnsi" w:hAnsiTheme="minorHAnsi" w:cstheme="minorHAnsi"/>
          <w:b/>
          <w:bCs/>
          <w:color w:val="000000"/>
          <w:sz w:val="24"/>
          <w:szCs w:val="24"/>
        </w:rPr>
      </w:pPr>
    </w:p>
    <w:p w14:paraId="4D386C08" w14:textId="6336A910" w:rsidR="00C00C30" w:rsidRPr="00452B1D" w:rsidRDefault="00C00C30" w:rsidP="00F910D8">
      <w:pPr>
        <w:pStyle w:val="Akapitzlist"/>
        <w:autoSpaceDE w:val="0"/>
        <w:autoSpaceDN w:val="0"/>
        <w:adjustRightInd w:val="0"/>
        <w:ind w:left="444"/>
        <w:rPr>
          <w:rFonts w:asciiTheme="minorHAnsi" w:hAnsiTheme="minorHAnsi" w:cstheme="minorHAnsi"/>
          <w:b/>
          <w:bCs/>
          <w:color w:val="000000"/>
          <w:sz w:val="24"/>
          <w:szCs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2518"/>
      </w:tblGrid>
      <w:tr w:rsidR="009774B8" w:rsidRPr="00452B1D" w14:paraId="6667412F" w14:textId="77777777" w:rsidTr="00473D38">
        <w:tc>
          <w:tcPr>
            <w:tcW w:w="957" w:type="dxa"/>
            <w:shd w:val="pct10" w:color="auto" w:fill="auto"/>
          </w:tcPr>
          <w:p w14:paraId="2845376B"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b/>
                <w:sz w:val="24"/>
                <w:szCs w:val="24"/>
              </w:rPr>
            </w:pPr>
            <w:r w:rsidRPr="00452B1D">
              <w:rPr>
                <w:rFonts w:asciiTheme="minorHAnsi" w:hAnsiTheme="minorHAnsi" w:cstheme="minorHAnsi"/>
                <w:b/>
                <w:sz w:val="24"/>
                <w:szCs w:val="24"/>
              </w:rPr>
              <w:t>Lp.</w:t>
            </w:r>
          </w:p>
        </w:tc>
        <w:tc>
          <w:tcPr>
            <w:tcW w:w="5022" w:type="dxa"/>
            <w:shd w:val="pct10" w:color="auto" w:fill="auto"/>
          </w:tcPr>
          <w:p w14:paraId="026BC4C3"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rPr>
                <w:rFonts w:asciiTheme="minorHAnsi" w:hAnsiTheme="minorHAnsi" w:cstheme="minorHAnsi"/>
                <w:b/>
                <w:sz w:val="24"/>
                <w:szCs w:val="24"/>
              </w:rPr>
            </w:pPr>
            <w:r w:rsidRPr="00452B1D">
              <w:rPr>
                <w:rFonts w:asciiTheme="minorHAnsi" w:hAnsiTheme="minorHAnsi" w:cstheme="minorHAnsi"/>
                <w:b/>
                <w:sz w:val="24"/>
                <w:szCs w:val="24"/>
              </w:rPr>
              <w:t>Nazwa kryterium</w:t>
            </w:r>
          </w:p>
        </w:tc>
        <w:tc>
          <w:tcPr>
            <w:tcW w:w="2518" w:type="dxa"/>
            <w:shd w:val="pct10" w:color="auto" w:fill="auto"/>
          </w:tcPr>
          <w:p w14:paraId="7B682BDA"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b/>
                <w:sz w:val="24"/>
                <w:szCs w:val="24"/>
              </w:rPr>
            </w:pPr>
            <w:r w:rsidRPr="00452B1D">
              <w:rPr>
                <w:rFonts w:asciiTheme="minorHAnsi" w:hAnsiTheme="minorHAnsi" w:cstheme="minorHAnsi"/>
                <w:b/>
                <w:sz w:val="24"/>
                <w:szCs w:val="24"/>
              </w:rPr>
              <w:t>Znaczenie kryterium (w %)</w:t>
            </w:r>
          </w:p>
        </w:tc>
      </w:tr>
      <w:tr w:rsidR="009774B8" w:rsidRPr="00452B1D" w14:paraId="21E01A0A" w14:textId="77777777" w:rsidTr="00473D38">
        <w:tc>
          <w:tcPr>
            <w:tcW w:w="957" w:type="dxa"/>
          </w:tcPr>
          <w:p w14:paraId="223C83B7"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452B1D">
              <w:rPr>
                <w:rFonts w:asciiTheme="minorHAnsi" w:hAnsiTheme="minorHAnsi" w:cstheme="minorHAnsi"/>
                <w:sz w:val="24"/>
                <w:szCs w:val="24"/>
              </w:rPr>
              <w:t>1</w:t>
            </w:r>
          </w:p>
        </w:tc>
        <w:tc>
          <w:tcPr>
            <w:tcW w:w="5022" w:type="dxa"/>
          </w:tcPr>
          <w:p w14:paraId="0695BC94"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r w:rsidRPr="00452B1D">
              <w:rPr>
                <w:rFonts w:asciiTheme="minorHAnsi" w:hAnsiTheme="minorHAnsi" w:cstheme="minorHAnsi"/>
                <w:sz w:val="24"/>
                <w:szCs w:val="24"/>
              </w:rPr>
              <w:t>Cena (C)</w:t>
            </w:r>
          </w:p>
        </w:tc>
        <w:tc>
          <w:tcPr>
            <w:tcW w:w="2518" w:type="dxa"/>
          </w:tcPr>
          <w:p w14:paraId="39703CFA"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452B1D">
              <w:rPr>
                <w:rFonts w:asciiTheme="minorHAnsi" w:hAnsiTheme="minorHAnsi" w:cstheme="minorHAnsi"/>
                <w:sz w:val="24"/>
                <w:szCs w:val="24"/>
              </w:rPr>
              <w:t>60</w:t>
            </w:r>
          </w:p>
        </w:tc>
      </w:tr>
      <w:tr w:rsidR="009774B8" w:rsidRPr="00452B1D" w14:paraId="3391E6A4" w14:textId="77777777" w:rsidTr="009774B8">
        <w:trPr>
          <w:trHeight w:val="983"/>
        </w:trPr>
        <w:tc>
          <w:tcPr>
            <w:tcW w:w="957" w:type="dxa"/>
            <w:vAlign w:val="center"/>
          </w:tcPr>
          <w:p w14:paraId="2D53B598" w14:textId="77777777" w:rsidR="009774B8" w:rsidRPr="00452B1D" w:rsidRDefault="009774B8" w:rsidP="00473D38">
            <w:pPr>
              <w:pStyle w:val="Akapitzlist"/>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452B1D">
              <w:rPr>
                <w:rFonts w:asciiTheme="minorHAnsi" w:hAnsiTheme="minorHAnsi" w:cstheme="minorHAnsi"/>
                <w:sz w:val="24"/>
                <w:szCs w:val="24"/>
              </w:rPr>
              <w:lastRenderedPageBreak/>
              <w:t>2</w:t>
            </w:r>
          </w:p>
        </w:tc>
        <w:tc>
          <w:tcPr>
            <w:tcW w:w="5022" w:type="dxa"/>
          </w:tcPr>
          <w:p w14:paraId="7F6A5863" w14:textId="77777777"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bCs/>
                <w:color w:val="000000"/>
              </w:rPr>
              <w:t>Termin wykonania zamówienia:</w:t>
            </w:r>
          </w:p>
          <w:p w14:paraId="2DCDDBCE" w14:textId="36B8584F"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xml:space="preserve">-□ w ciągu </w:t>
            </w:r>
            <w:r w:rsidR="006108BA">
              <w:rPr>
                <w:rFonts w:asciiTheme="minorHAnsi" w:hAnsiTheme="minorHAnsi" w:cstheme="minorHAnsi"/>
                <w:color w:val="000000"/>
              </w:rPr>
              <w:t>3</w:t>
            </w:r>
            <w:r w:rsidRPr="00452B1D">
              <w:rPr>
                <w:rFonts w:asciiTheme="minorHAnsi" w:hAnsiTheme="minorHAnsi" w:cstheme="minorHAnsi"/>
                <w:color w:val="000000"/>
              </w:rPr>
              <w:t>0  dni  kalendarzowych  od dnia podpisania umowy</w:t>
            </w:r>
          </w:p>
          <w:p w14:paraId="4D7641D4" w14:textId="50C6F7A8"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xml:space="preserve">-□ w ciągu </w:t>
            </w:r>
            <w:r w:rsidR="006108BA">
              <w:rPr>
                <w:rFonts w:asciiTheme="minorHAnsi" w:hAnsiTheme="minorHAnsi" w:cstheme="minorHAnsi"/>
                <w:color w:val="000000"/>
              </w:rPr>
              <w:t>2</w:t>
            </w:r>
            <w:r w:rsidRPr="00452B1D">
              <w:rPr>
                <w:rFonts w:asciiTheme="minorHAnsi" w:hAnsiTheme="minorHAnsi" w:cstheme="minorHAnsi"/>
                <w:color w:val="000000"/>
              </w:rPr>
              <w:t>0 dni kalendarzowych od dnia podpisania umowy</w:t>
            </w:r>
          </w:p>
          <w:p w14:paraId="4CC8539B" w14:textId="5062611F"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xml:space="preserve">-□ w ciągu </w:t>
            </w:r>
            <w:r w:rsidR="006108BA">
              <w:rPr>
                <w:rFonts w:asciiTheme="minorHAnsi" w:hAnsiTheme="minorHAnsi" w:cstheme="minorHAnsi"/>
                <w:color w:val="000000"/>
              </w:rPr>
              <w:t>15</w:t>
            </w:r>
            <w:r w:rsidRPr="00452B1D">
              <w:rPr>
                <w:rFonts w:asciiTheme="minorHAnsi" w:hAnsiTheme="minorHAnsi" w:cstheme="minorHAnsi"/>
                <w:color w:val="000000"/>
              </w:rPr>
              <w:t xml:space="preserve"> dni kalendarzowych od dnia podpisania umowy</w:t>
            </w:r>
          </w:p>
          <w:p w14:paraId="3C3C493C" w14:textId="103F591D"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w ciągu 10 dni kalendarzowych od dnia podpisania umowy</w:t>
            </w:r>
          </w:p>
          <w:p w14:paraId="6FD25A29" w14:textId="48A6E1DD" w:rsidR="009774B8" w:rsidRPr="00452B1D" w:rsidRDefault="009774B8" w:rsidP="009774B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w ciągu 4 dni kalendarzowych od dnia podpisania umowy</w:t>
            </w:r>
          </w:p>
        </w:tc>
        <w:tc>
          <w:tcPr>
            <w:tcW w:w="2518" w:type="dxa"/>
            <w:vAlign w:val="center"/>
          </w:tcPr>
          <w:p w14:paraId="0CE43362" w14:textId="77777777" w:rsidR="0042150D" w:rsidRPr="00452B1D" w:rsidRDefault="0042150D"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05ECF98B" w14:textId="4300B31D"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0 pkt</w:t>
            </w:r>
          </w:p>
          <w:p w14:paraId="10550381" w14:textId="77777777"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0B786C0C" w14:textId="5A79E930"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10 pkt</w:t>
            </w:r>
          </w:p>
          <w:p w14:paraId="12AAFCE4" w14:textId="77777777"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6F2DEC09" w14:textId="75438094"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20 pkt</w:t>
            </w:r>
          </w:p>
          <w:p w14:paraId="49EA7435" w14:textId="77777777" w:rsidR="00FE66B0" w:rsidRPr="00452B1D" w:rsidRDefault="00FE66B0"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4FC50B5B" w14:textId="1C3F77FA"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30 pkt</w:t>
            </w:r>
          </w:p>
          <w:p w14:paraId="3BAE1772" w14:textId="77777777"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55518616" w14:textId="1BF25B87"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40 pkt</w:t>
            </w:r>
          </w:p>
        </w:tc>
      </w:tr>
    </w:tbl>
    <w:p w14:paraId="7F49E396" w14:textId="77777777" w:rsidR="009774B8" w:rsidRPr="00452B1D" w:rsidRDefault="009774B8" w:rsidP="009774B8">
      <w:pPr>
        <w:pStyle w:val="Kolorowalistaakcent11"/>
        <w:tabs>
          <w:tab w:val="left" w:pos="709"/>
          <w:tab w:val="left" w:pos="1276"/>
          <w:tab w:val="left" w:pos="1418"/>
        </w:tabs>
        <w:suppressAutoHyphens/>
        <w:spacing w:before="0" w:after="0" w:line="276" w:lineRule="auto"/>
        <w:ind w:left="709"/>
        <w:rPr>
          <w:rFonts w:asciiTheme="minorHAnsi" w:hAnsiTheme="minorHAnsi" w:cstheme="minorHAnsi"/>
          <w:sz w:val="24"/>
          <w:szCs w:val="24"/>
        </w:rPr>
      </w:pPr>
    </w:p>
    <w:p w14:paraId="50ACF2AB" w14:textId="77777777" w:rsidR="009774B8" w:rsidRPr="00452B1D" w:rsidRDefault="009774B8" w:rsidP="009774B8">
      <w:pPr>
        <w:autoSpaceDE w:val="0"/>
        <w:autoSpaceDN w:val="0"/>
        <w:adjustRightInd w:val="0"/>
        <w:jc w:val="both"/>
        <w:rPr>
          <w:rFonts w:asciiTheme="minorHAnsi" w:hAnsiTheme="minorHAnsi" w:cstheme="minorHAnsi"/>
          <w:color w:val="000000"/>
        </w:rPr>
      </w:pPr>
    </w:p>
    <w:p w14:paraId="15E669A8" w14:textId="77777777" w:rsidR="009774B8" w:rsidRPr="00452B1D" w:rsidRDefault="009774B8" w:rsidP="009774B8">
      <w:pPr>
        <w:autoSpaceDE w:val="0"/>
        <w:autoSpaceDN w:val="0"/>
        <w:adjustRightInd w:val="0"/>
        <w:ind w:firstLine="708"/>
        <w:jc w:val="both"/>
        <w:rPr>
          <w:rFonts w:asciiTheme="minorHAnsi" w:hAnsiTheme="minorHAnsi" w:cstheme="minorHAnsi"/>
          <w:b/>
          <w:bCs/>
          <w:color w:val="000000"/>
        </w:rPr>
      </w:pPr>
      <w:r w:rsidRPr="00452B1D">
        <w:rPr>
          <w:rFonts w:asciiTheme="minorHAnsi" w:hAnsiTheme="minorHAnsi" w:cstheme="minorHAnsi"/>
          <w:b/>
          <w:bCs/>
          <w:color w:val="000000"/>
        </w:rPr>
        <w:t xml:space="preserve">                                                C=CN/</w:t>
      </w:r>
      <w:proofErr w:type="spellStart"/>
      <w:r w:rsidRPr="00452B1D">
        <w:rPr>
          <w:rFonts w:asciiTheme="minorHAnsi" w:hAnsiTheme="minorHAnsi" w:cstheme="minorHAnsi"/>
          <w:b/>
          <w:bCs/>
          <w:color w:val="000000"/>
        </w:rPr>
        <w:t>Cob</w:t>
      </w:r>
      <w:proofErr w:type="spellEnd"/>
      <w:r w:rsidRPr="00452B1D">
        <w:rPr>
          <w:rFonts w:asciiTheme="minorHAnsi" w:hAnsiTheme="minorHAnsi" w:cstheme="minorHAnsi"/>
          <w:b/>
          <w:bCs/>
          <w:color w:val="000000"/>
        </w:rPr>
        <w:t xml:space="preserve"> x </w:t>
      </w:r>
      <w:r w:rsidRPr="00452B1D">
        <w:rPr>
          <w:rFonts w:asciiTheme="minorHAnsi" w:hAnsiTheme="minorHAnsi" w:cstheme="minorHAnsi"/>
          <w:b/>
          <w:bCs/>
          <w:color w:val="000000" w:themeColor="text1"/>
        </w:rPr>
        <w:t>100</w:t>
      </w:r>
      <w:r w:rsidRPr="00452B1D">
        <w:rPr>
          <w:rFonts w:asciiTheme="minorHAnsi" w:hAnsiTheme="minorHAnsi" w:cstheme="minorHAnsi"/>
          <w:b/>
          <w:bCs/>
          <w:color w:val="000000"/>
        </w:rPr>
        <w:t>xW</w:t>
      </w:r>
    </w:p>
    <w:p w14:paraId="43701C36"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r w:rsidRPr="00452B1D">
        <w:rPr>
          <w:rFonts w:asciiTheme="minorHAnsi" w:hAnsiTheme="minorHAnsi" w:cstheme="minorHAnsi"/>
          <w:color w:val="000000"/>
        </w:rPr>
        <w:t>C-kryterium cena</w:t>
      </w:r>
    </w:p>
    <w:p w14:paraId="3EF716B7"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proofErr w:type="spellStart"/>
      <w:r w:rsidRPr="00452B1D">
        <w:rPr>
          <w:rFonts w:asciiTheme="minorHAnsi" w:hAnsiTheme="minorHAnsi" w:cstheme="minorHAnsi"/>
          <w:color w:val="000000"/>
        </w:rPr>
        <w:t>Cn</w:t>
      </w:r>
      <w:proofErr w:type="spellEnd"/>
      <w:r w:rsidRPr="00452B1D">
        <w:rPr>
          <w:rFonts w:asciiTheme="minorHAnsi" w:hAnsiTheme="minorHAnsi" w:cstheme="minorHAnsi"/>
          <w:color w:val="000000"/>
        </w:rPr>
        <w:t>-cena oferty najkorzystniejszej</w:t>
      </w:r>
    </w:p>
    <w:p w14:paraId="282F2ED1"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proofErr w:type="spellStart"/>
      <w:r w:rsidRPr="00452B1D">
        <w:rPr>
          <w:rFonts w:asciiTheme="minorHAnsi" w:hAnsiTheme="minorHAnsi" w:cstheme="minorHAnsi"/>
          <w:color w:val="000000"/>
        </w:rPr>
        <w:t>Cob</w:t>
      </w:r>
      <w:proofErr w:type="spellEnd"/>
      <w:r w:rsidRPr="00452B1D">
        <w:rPr>
          <w:rFonts w:asciiTheme="minorHAnsi" w:hAnsiTheme="minorHAnsi" w:cstheme="minorHAnsi"/>
          <w:color w:val="000000"/>
        </w:rPr>
        <w:t xml:space="preserve"> –cena oferty badanej</w:t>
      </w:r>
    </w:p>
    <w:p w14:paraId="3523D494"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r w:rsidRPr="00452B1D">
        <w:rPr>
          <w:rFonts w:asciiTheme="minorHAnsi" w:hAnsiTheme="minorHAnsi" w:cstheme="minorHAnsi"/>
          <w:color w:val="000000"/>
        </w:rPr>
        <w:t>W-waga-60%</w:t>
      </w:r>
    </w:p>
    <w:p w14:paraId="3A9F04A3"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r w:rsidRPr="00452B1D">
        <w:rPr>
          <w:rFonts w:asciiTheme="minorHAnsi" w:hAnsiTheme="minorHAnsi" w:cstheme="minorHAnsi"/>
          <w:color w:val="000000"/>
        </w:rPr>
        <w:t xml:space="preserve">T-termin wykonania zadania </w:t>
      </w:r>
    </w:p>
    <w:p w14:paraId="0181B703"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r w:rsidRPr="00452B1D">
        <w:rPr>
          <w:rFonts w:asciiTheme="minorHAnsi" w:hAnsiTheme="minorHAnsi" w:cstheme="minorHAnsi"/>
          <w:color w:val="000000"/>
        </w:rPr>
        <w:t>O-oferta najkorzystniejsza</w:t>
      </w:r>
    </w:p>
    <w:p w14:paraId="6856A0BD" w14:textId="77777777" w:rsidR="009774B8" w:rsidRPr="00452B1D" w:rsidRDefault="009774B8" w:rsidP="009774B8">
      <w:pPr>
        <w:autoSpaceDE w:val="0"/>
        <w:autoSpaceDN w:val="0"/>
        <w:adjustRightInd w:val="0"/>
        <w:jc w:val="both"/>
        <w:rPr>
          <w:rFonts w:asciiTheme="minorHAnsi" w:hAnsiTheme="minorHAnsi" w:cstheme="minorHAnsi"/>
          <w:b/>
          <w:bCs/>
          <w:color w:val="000000"/>
        </w:rPr>
      </w:pPr>
      <w:r w:rsidRPr="00452B1D">
        <w:rPr>
          <w:rFonts w:asciiTheme="minorHAnsi" w:hAnsiTheme="minorHAnsi" w:cstheme="minorHAnsi"/>
          <w:color w:val="000000"/>
        </w:rPr>
        <w:t xml:space="preserve"> </w:t>
      </w:r>
      <w:r w:rsidRPr="00452B1D">
        <w:rPr>
          <w:rFonts w:asciiTheme="minorHAnsi" w:hAnsiTheme="minorHAnsi" w:cstheme="minorHAnsi"/>
          <w:color w:val="000000"/>
        </w:rPr>
        <w:tab/>
        <w:t xml:space="preserve">                                                  </w:t>
      </w:r>
      <w:r w:rsidRPr="00452B1D">
        <w:rPr>
          <w:rFonts w:asciiTheme="minorHAnsi" w:hAnsiTheme="minorHAnsi" w:cstheme="minorHAnsi"/>
          <w:b/>
          <w:bCs/>
          <w:color w:val="000000"/>
        </w:rPr>
        <w:t>O =C+T</w:t>
      </w:r>
    </w:p>
    <w:p w14:paraId="5E616AC5" w14:textId="77777777" w:rsidR="009774B8" w:rsidRPr="00452B1D" w:rsidRDefault="009774B8" w:rsidP="009774B8">
      <w:pPr>
        <w:autoSpaceDE w:val="0"/>
        <w:autoSpaceDN w:val="0"/>
        <w:adjustRightInd w:val="0"/>
        <w:jc w:val="both"/>
        <w:rPr>
          <w:rFonts w:asciiTheme="minorHAnsi" w:hAnsiTheme="minorHAnsi" w:cstheme="minorHAnsi"/>
          <w:color w:val="FF0000"/>
        </w:rPr>
      </w:pPr>
    </w:p>
    <w:p w14:paraId="1BE07FB2" w14:textId="2993F3E5" w:rsidR="00BD5647" w:rsidRPr="00452B1D" w:rsidRDefault="009774B8" w:rsidP="009774B8">
      <w:pPr>
        <w:autoSpaceDE w:val="0"/>
        <w:autoSpaceDN w:val="0"/>
        <w:adjustRightInd w:val="0"/>
        <w:spacing w:line="360" w:lineRule="auto"/>
        <w:jc w:val="both"/>
        <w:rPr>
          <w:rFonts w:asciiTheme="minorHAnsi" w:hAnsiTheme="minorHAnsi" w:cstheme="minorHAnsi"/>
          <w:color w:val="000000"/>
        </w:rPr>
      </w:pPr>
      <w:r w:rsidRPr="00452B1D">
        <w:rPr>
          <w:rFonts w:asciiTheme="minorHAnsi" w:hAnsiTheme="minorHAnsi" w:cstheme="minorHAnsi"/>
          <w:color w:val="000000"/>
        </w:rPr>
        <w:t>17.3 Zamawiający udzieli zamówienia Wykonawcy, który uzyskał w wyniku oceny ofert najwyższą liczbę punktów zgodnie z kryteriami oceny ofert w zakresie  zamówienia.</w:t>
      </w:r>
    </w:p>
    <w:tbl>
      <w:tblPr>
        <w:tblW w:w="9070" w:type="dxa"/>
        <w:jc w:val="center"/>
        <w:tblLook w:val="00A0" w:firstRow="1" w:lastRow="0" w:firstColumn="1" w:lastColumn="0" w:noHBand="0" w:noVBand="0"/>
      </w:tblPr>
      <w:tblGrid>
        <w:gridCol w:w="9070"/>
      </w:tblGrid>
      <w:tr w:rsidR="00BD5647" w:rsidRPr="00452B1D" w14:paraId="21E92158" w14:textId="77777777" w:rsidTr="004C54F4">
        <w:trPr>
          <w:jc w:val="center"/>
        </w:trPr>
        <w:tc>
          <w:tcPr>
            <w:tcW w:w="9070" w:type="dxa"/>
            <w:tcBorders>
              <w:bottom w:val="single" w:sz="4" w:space="0" w:color="000000"/>
            </w:tcBorders>
            <w:shd w:val="clear" w:color="auto" w:fill="D9D9D9" w:themeFill="background1" w:themeFillShade="D9"/>
          </w:tcPr>
          <w:p w14:paraId="0E8FA336"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18</w:t>
            </w:r>
          </w:p>
          <w:p w14:paraId="37751666"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WYBÓR NAJKORZYSTNIEJSZEJ OFERTY</w:t>
            </w:r>
          </w:p>
        </w:tc>
      </w:tr>
    </w:tbl>
    <w:p w14:paraId="07B10217" w14:textId="77777777" w:rsidR="00BD5647" w:rsidRPr="00452B1D" w:rsidRDefault="00BD5647" w:rsidP="00BD5647">
      <w:pPr>
        <w:pStyle w:val="Kolorowalistaakcent11"/>
        <w:tabs>
          <w:tab w:val="left" w:pos="709"/>
          <w:tab w:val="left" w:pos="1276"/>
          <w:tab w:val="left" w:pos="1418"/>
        </w:tabs>
        <w:suppressAutoHyphens/>
        <w:spacing w:before="0" w:after="0" w:line="276" w:lineRule="auto"/>
        <w:ind w:left="0"/>
        <w:rPr>
          <w:rFonts w:asciiTheme="minorHAnsi" w:hAnsiTheme="minorHAnsi" w:cstheme="minorHAnsi"/>
          <w:color w:val="000000"/>
          <w:sz w:val="24"/>
          <w:szCs w:val="24"/>
        </w:rPr>
      </w:pPr>
    </w:p>
    <w:p w14:paraId="2CA9ED05" w14:textId="6934B85A" w:rsidR="00BD5647" w:rsidRPr="00452B1D" w:rsidRDefault="00BD5647">
      <w:pPr>
        <w:pStyle w:val="Akapitzlist"/>
        <w:numPr>
          <w:ilvl w:val="1"/>
          <w:numId w:val="29"/>
        </w:numPr>
        <w:shd w:val="clear" w:color="auto" w:fill="FFFFFF"/>
        <w:spacing w:before="72"/>
        <w:ind w:left="709" w:hanging="709"/>
        <w:rPr>
          <w:rFonts w:asciiTheme="minorHAnsi" w:hAnsiTheme="minorHAnsi" w:cstheme="minorHAnsi"/>
          <w:color w:val="000000"/>
          <w:sz w:val="24"/>
          <w:szCs w:val="24"/>
        </w:rPr>
      </w:pPr>
      <w:r w:rsidRPr="00452B1D">
        <w:rPr>
          <w:rFonts w:asciiTheme="minorHAnsi" w:hAnsiTheme="minorHAnsi" w:cstheme="minorHAnsi"/>
          <w:color w:val="000000" w:themeColor="text1"/>
          <w:sz w:val="24"/>
          <w:szCs w:val="24"/>
        </w:rPr>
        <w:t xml:space="preserve">Zamawiający wybiera najkorzystniejszą ofertę w terminie związania </w:t>
      </w:r>
      <w:r w:rsidR="009774B8" w:rsidRPr="00452B1D">
        <w:rPr>
          <w:rFonts w:asciiTheme="minorHAnsi" w:hAnsiTheme="minorHAnsi" w:cstheme="minorHAnsi"/>
          <w:color w:val="000000" w:themeColor="text1"/>
          <w:sz w:val="24"/>
          <w:szCs w:val="24"/>
        </w:rPr>
        <w:t xml:space="preserve">z </w:t>
      </w:r>
      <w:r w:rsidRPr="00452B1D">
        <w:rPr>
          <w:rFonts w:asciiTheme="minorHAnsi" w:hAnsiTheme="minorHAnsi" w:cstheme="minorHAnsi"/>
          <w:color w:val="000000" w:themeColor="text1"/>
          <w:sz w:val="24"/>
          <w:szCs w:val="24"/>
        </w:rPr>
        <w:t>ofertą</w:t>
      </w:r>
      <w:r w:rsidR="0042150D" w:rsidRPr="00452B1D">
        <w:rPr>
          <w:rFonts w:asciiTheme="minorHAnsi" w:hAnsiTheme="minorHAnsi" w:cstheme="minorHAnsi"/>
          <w:color w:val="000000" w:themeColor="text1"/>
          <w:sz w:val="24"/>
          <w:szCs w:val="24"/>
        </w:rPr>
        <w:t>.</w:t>
      </w:r>
    </w:p>
    <w:p w14:paraId="0DF6A94B" w14:textId="77777777" w:rsidR="00BD5647" w:rsidRPr="00452B1D" w:rsidRDefault="00BD5647">
      <w:pPr>
        <w:pStyle w:val="Listanumerowana2"/>
        <w:widowControl w:val="0"/>
        <w:numPr>
          <w:ilvl w:val="1"/>
          <w:numId w:val="29"/>
        </w:numPr>
        <w:tabs>
          <w:tab w:val="left" w:pos="993"/>
        </w:tabs>
        <w:spacing w:line="276" w:lineRule="auto"/>
        <w:ind w:left="709" w:hanging="709"/>
        <w:rPr>
          <w:rFonts w:asciiTheme="minorHAnsi" w:hAnsiTheme="minorHAnsi" w:cstheme="minorHAnsi"/>
          <w:color w:val="000000" w:themeColor="text1"/>
          <w:sz w:val="24"/>
        </w:rPr>
      </w:pPr>
      <w:r w:rsidRPr="00452B1D">
        <w:rPr>
          <w:rFonts w:asciiTheme="minorHAnsi" w:hAnsiTheme="minorHAnsi" w:cstheme="minorHAnsi"/>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AC958DE" w14:textId="77777777" w:rsidR="00BD5647" w:rsidRPr="00452B1D" w:rsidRDefault="00BD5647">
      <w:pPr>
        <w:pStyle w:val="Listanumerowana2"/>
        <w:widowControl w:val="0"/>
        <w:numPr>
          <w:ilvl w:val="1"/>
          <w:numId w:val="29"/>
        </w:numPr>
        <w:tabs>
          <w:tab w:val="left" w:pos="993"/>
        </w:tabs>
        <w:spacing w:line="276" w:lineRule="auto"/>
        <w:ind w:left="709" w:hanging="709"/>
        <w:rPr>
          <w:rFonts w:asciiTheme="minorHAnsi" w:hAnsiTheme="minorHAnsi" w:cstheme="minorHAnsi"/>
          <w:color w:val="000000" w:themeColor="text1"/>
          <w:sz w:val="24"/>
        </w:rPr>
      </w:pPr>
      <w:r w:rsidRPr="00452B1D">
        <w:rPr>
          <w:rFonts w:asciiTheme="minorHAnsi" w:hAnsiTheme="minorHAnsi" w:cstheme="minorHAnsi"/>
          <w:color w:val="000000"/>
          <w:sz w:val="24"/>
        </w:rPr>
        <w:t xml:space="preserve">Stosownie do art. 253 ust. 1 ustawy </w:t>
      </w:r>
      <w:proofErr w:type="spellStart"/>
      <w:r w:rsidRPr="00452B1D">
        <w:rPr>
          <w:rFonts w:asciiTheme="minorHAnsi" w:hAnsiTheme="minorHAnsi" w:cstheme="minorHAnsi"/>
          <w:color w:val="000000"/>
          <w:sz w:val="24"/>
        </w:rPr>
        <w:t>Pzp</w:t>
      </w:r>
      <w:proofErr w:type="spellEnd"/>
      <w:r w:rsidRPr="00452B1D">
        <w:rPr>
          <w:rFonts w:asciiTheme="minorHAnsi" w:hAnsiTheme="minorHAnsi" w:cstheme="minorHAnsi"/>
          <w:color w:val="000000"/>
          <w:sz w:val="24"/>
        </w:rPr>
        <w:t xml:space="preserve">, Zamawiający </w:t>
      </w:r>
      <w:r w:rsidRPr="00452B1D">
        <w:rPr>
          <w:rFonts w:asciiTheme="minorHAnsi" w:hAnsiTheme="minorHAnsi" w:cstheme="minorHAnsi"/>
          <w:color w:val="000000" w:themeColor="text1"/>
          <w:sz w:val="24"/>
        </w:rPr>
        <w:t xml:space="preserve">niezwłocznie po wyborze najkorzystniejszej oferty informuje równocześnie Wykonawców, którzy złożyli </w:t>
      </w:r>
      <w:r w:rsidRPr="00452B1D">
        <w:rPr>
          <w:rFonts w:asciiTheme="minorHAnsi" w:hAnsiTheme="minorHAnsi" w:cstheme="minorHAnsi"/>
          <w:color w:val="000000" w:themeColor="text1"/>
          <w:sz w:val="24"/>
        </w:rPr>
        <w:br/>
        <w:t>oferty, o:</w:t>
      </w:r>
    </w:p>
    <w:p w14:paraId="29632673" w14:textId="77777777" w:rsidR="00BD5647" w:rsidRPr="00452B1D" w:rsidRDefault="00BD5647">
      <w:pPr>
        <w:pStyle w:val="Akapitzlist"/>
        <w:numPr>
          <w:ilvl w:val="0"/>
          <w:numId w:val="28"/>
        </w:numPr>
        <w:tabs>
          <w:tab w:val="left" w:pos="1134"/>
          <w:tab w:val="left" w:pos="1276"/>
        </w:tabs>
        <w:suppressAutoHyphens/>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Pr="00452B1D">
        <w:rPr>
          <w:rFonts w:asciiTheme="minorHAnsi" w:hAnsiTheme="minorHAnsi" w:cstheme="minorHAnsi"/>
          <w:color w:val="000000"/>
          <w:sz w:val="24"/>
          <w:szCs w:val="24"/>
        </w:rPr>
        <w:lastRenderedPageBreak/>
        <w:t>Wykonawców, którzy złożyli oferty, a także punktację przyznaną ofertom w każdym kryterium oceny ofert i łączną punktację,</w:t>
      </w:r>
    </w:p>
    <w:p w14:paraId="5BC6CF89" w14:textId="77777777" w:rsidR="00BD5647" w:rsidRPr="00452B1D" w:rsidRDefault="00BD5647">
      <w:pPr>
        <w:pStyle w:val="Akapitzlist"/>
        <w:numPr>
          <w:ilvl w:val="0"/>
          <w:numId w:val="28"/>
        </w:numPr>
        <w:tabs>
          <w:tab w:val="left" w:pos="1134"/>
          <w:tab w:val="left" w:pos="1276"/>
        </w:tabs>
        <w:suppressAutoHyphens/>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Wykonawcach, których oferty zostały odrzucone.</w:t>
      </w:r>
    </w:p>
    <w:p w14:paraId="751498BA" w14:textId="77777777" w:rsidR="00BD5647" w:rsidRPr="00452B1D" w:rsidRDefault="00BD5647" w:rsidP="00BD5647">
      <w:pPr>
        <w:pStyle w:val="Akapitzlist"/>
        <w:tabs>
          <w:tab w:val="left" w:pos="709"/>
          <w:tab w:val="left" w:pos="1276"/>
          <w:tab w:val="left" w:pos="1418"/>
        </w:tabs>
        <w:suppressAutoHyphens/>
        <w:spacing w:before="0" w:after="0" w:line="276" w:lineRule="auto"/>
        <w:ind w:left="709" w:hanging="709"/>
        <w:rPr>
          <w:rFonts w:asciiTheme="minorHAnsi" w:hAnsiTheme="minorHAnsi" w:cstheme="minorHAnsi"/>
          <w:i/>
          <w:color w:val="000000"/>
          <w:sz w:val="24"/>
          <w:szCs w:val="24"/>
        </w:rPr>
      </w:pPr>
      <w:r w:rsidRPr="00452B1D">
        <w:rPr>
          <w:rFonts w:asciiTheme="minorHAnsi" w:hAnsiTheme="minorHAnsi" w:cstheme="minorHAnsi"/>
          <w:i/>
          <w:color w:val="000000"/>
          <w:sz w:val="24"/>
          <w:szCs w:val="24"/>
        </w:rPr>
        <w:tab/>
        <w:t>podaj</w:t>
      </w:r>
      <w:r w:rsidRPr="00452B1D">
        <w:rPr>
          <w:rFonts w:asciiTheme="minorHAnsi" w:eastAsia="Calibri" w:hAnsiTheme="minorHAnsi" w:cstheme="minorHAnsi"/>
          <w:i/>
          <w:color w:val="000000"/>
          <w:sz w:val="24"/>
          <w:szCs w:val="24"/>
        </w:rPr>
        <w:t>ą</w:t>
      </w:r>
      <w:r w:rsidRPr="00452B1D">
        <w:rPr>
          <w:rFonts w:asciiTheme="minorHAnsi" w:hAnsiTheme="minorHAnsi" w:cstheme="minorHAnsi"/>
          <w:i/>
          <w:color w:val="000000"/>
          <w:sz w:val="24"/>
          <w:szCs w:val="24"/>
        </w:rPr>
        <w:t>c uzasadnienie faktyczne i prawne.</w:t>
      </w:r>
    </w:p>
    <w:p w14:paraId="32340F3B" w14:textId="77777777" w:rsidR="00BD5647" w:rsidRPr="00452B1D" w:rsidRDefault="00BD5647">
      <w:pPr>
        <w:pStyle w:val="Akapitzlist"/>
        <w:widowControl w:val="0"/>
        <w:numPr>
          <w:ilvl w:val="1"/>
          <w:numId w:val="29"/>
        </w:numPr>
        <w:tabs>
          <w:tab w:val="left" w:pos="709"/>
          <w:tab w:val="left" w:pos="1276"/>
          <w:tab w:val="left" w:pos="1418"/>
        </w:tabs>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bCs/>
          <w:color w:val="000000" w:themeColor="text1"/>
          <w:sz w:val="24"/>
          <w:szCs w:val="24"/>
        </w:rPr>
        <w:t xml:space="preserve">Zamawiający udostępnia niezwłocznie informacje, o których mowa w pkt </w:t>
      </w:r>
      <w:r w:rsidRPr="00452B1D">
        <w:rPr>
          <w:rFonts w:asciiTheme="minorHAnsi" w:hAnsiTheme="minorHAnsi" w:cstheme="minorHAnsi"/>
          <w:color w:val="000000"/>
          <w:sz w:val="24"/>
          <w:szCs w:val="24"/>
        </w:rPr>
        <w:t xml:space="preserve">18.3 </w:t>
      </w:r>
      <w:proofErr w:type="spellStart"/>
      <w:r w:rsidRPr="00452B1D">
        <w:rPr>
          <w:rFonts w:asciiTheme="minorHAnsi" w:hAnsiTheme="minorHAnsi" w:cstheme="minorHAnsi"/>
          <w:color w:val="000000"/>
          <w:sz w:val="24"/>
          <w:szCs w:val="24"/>
        </w:rPr>
        <w:t>tiret</w:t>
      </w:r>
      <w:proofErr w:type="spellEnd"/>
      <w:r w:rsidRPr="00452B1D">
        <w:rPr>
          <w:rFonts w:asciiTheme="minorHAnsi" w:hAnsiTheme="minorHAnsi" w:cstheme="minorHAnsi"/>
          <w:color w:val="000000"/>
          <w:sz w:val="24"/>
          <w:szCs w:val="24"/>
        </w:rPr>
        <w:t xml:space="preserve"> pierwszy SWZ</w:t>
      </w:r>
      <w:r w:rsidRPr="00452B1D">
        <w:rPr>
          <w:rFonts w:asciiTheme="minorHAnsi" w:hAnsiTheme="minorHAnsi" w:cstheme="minorHAnsi"/>
          <w:bCs/>
          <w:color w:val="000000" w:themeColor="text1"/>
          <w:sz w:val="24"/>
          <w:szCs w:val="24"/>
        </w:rPr>
        <w:t xml:space="preserve">, na stronie internetowej prowadzonego postępowania: </w:t>
      </w:r>
      <w:hyperlink r:id="rId29" w:history="1">
        <w:r w:rsidRPr="00452B1D">
          <w:rPr>
            <w:rStyle w:val="Hipercze"/>
            <w:rFonts w:asciiTheme="minorHAnsi" w:hAnsiTheme="minorHAnsi" w:cstheme="minorHAnsi"/>
            <w:b/>
            <w:color w:val="000000" w:themeColor="text1"/>
            <w:sz w:val="24"/>
            <w:szCs w:val="24"/>
            <w:u w:val="none"/>
          </w:rPr>
          <w:t>http://www.</w:t>
        </w:r>
      </w:hyperlink>
      <w:r w:rsidRPr="00452B1D">
        <w:rPr>
          <w:rFonts w:asciiTheme="minorHAnsi" w:hAnsiTheme="minorHAnsi" w:cstheme="minorHAnsi"/>
          <w:b/>
          <w:color w:val="000000" w:themeColor="text1"/>
          <w:sz w:val="24"/>
          <w:szCs w:val="24"/>
        </w:rPr>
        <w:t>ugradzynpodlaski.bip.lubelskie.pl</w:t>
      </w:r>
      <w:r w:rsidRPr="00452B1D">
        <w:rPr>
          <w:rFonts w:asciiTheme="minorHAnsi" w:hAnsiTheme="minorHAnsi" w:cstheme="minorHAnsi"/>
          <w:bCs/>
          <w:i/>
          <w:iCs/>
          <w:color w:val="000000" w:themeColor="text1"/>
          <w:sz w:val="24"/>
          <w:szCs w:val="24"/>
        </w:rPr>
        <w:t>;</w:t>
      </w:r>
      <w:r w:rsidRPr="00452B1D">
        <w:rPr>
          <w:rFonts w:asciiTheme="minorHAnsi" w:hAnsiTheme="minorHAnsi" w:cstheme="minorHAnsi"/>
          <w:color w:val="000000" w:themeColor="text1"/>
          <w:sz w:val="24"/>
          <w:szCs w:val="24"/>
        </w:rPr>
        <w:t xml:space="preserve"> </w:t>
      </w:r>
      <w:r w:rsidRPr="00452B1D">
        <w:rPr>
          <w:rFonts w:asciiTheme="minorHAnsi" w:hAnsiTheme="minorHAnsi" w:cstheme="minorHAnsi"/>
          <w:b/>
          <w:bCs/>
          <w:color w:val="000000" w:themeColor="text1"/>
          <w:sz w:val="24"/>
          <w:szCs w:val="24"/>
        </w:rPr>
        <w:t>https://ezamowienia.gov.pl</w:t>
      </w:r>
    </w:p>
    <w:p w14:paraId="1239276C" w14:textId="77777777" w:rsidR="00BD5647" w:rsidRPr="00452B1D" w:rsidRDefault="00BD5647" w:rsidP="00BD5647">
      <w:pPr>
        <w:pStyle w:val="Kolorowalistaakcent11"/>
        <w:tabs>
          <w:tab w:val="left" w:pos="1134"/>
          <w:tab w:val="left" w:pos="1276"/>
          <w:tab w:val="left" w:pos="1418"/>
        </w:tabs>
        <w:suppressAutoHyphens/>
        <w:spacing w:before="0" w:after="0" w:line="276" w:lineRule="auto"/>
        <w:ind w:left="0"/>
        <w:rPr>
          <w:rFonts w:asciiTheme="minorHAnsi" w:hAnsiTheme="minorHAnsi" w:cstheme="minorHAnsi"/>
          <w:vanish/>
          <w:sz w:val="24"/>
          <w:szCs w:val="24"/>
        </w:rPr>
      </w:pPr>
    </w:p>
    <w:tbl>
      <w:tblPr>
        <w:tblW w:w="9072" w:type="dxa"/>
        <w:jc w:val="center"/>
        <w:tblLook w:val="00A0" w:firstRow="1" w:lastRow="0" w:firstColumn="1" w:lastColumn="0" w:noHBand="0" w:noVBand="0"/>
      </w:tblPr>
      <w:tblGrid>
        <w:gridCol w:w="9072"/>
      </w:tblGrid>
      <w:tr w:rsidR="00BD5647" w:rsidRPr="00452B1D" w14:paraId="0DD8C97D" w14:textId="77777777" w:rsidTr="004C54F4">
        <w:trPr>
          <w:trHeight w:val="1015"/>
          <w:jc w:val="center"/>
        </w:trPr>
        <w:tc>
          <w:tcPr>
            <w:tcW w:w="9072" w:type="dxa"/>
            <w:tcBorders>
              <w:bottom w:val="single" w:sz="4" w:space="0" w:color="000000"/>
            </w:tcBorders>
            <w:shd w:val="clear" w:color="auto" w:fill="D9D9D9" w:themeFill="background1" w:themeFillShade="D9"/>
          </w:tcPr>
          <w:p w14:paraId="35AA1DAC"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19</w:t>
            </w:r>
          </w:p>
          <w:p w14:paraId="5A41153E"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INFORMACJE O FORMALNOŚCIACH, JAKIE MUSZĄ ZOSTAĆ DOPEŁNIONE </w:t>
            </w:r>
            <w:r w:rsidRPr="00452B1D">
              <w:rPr>
                <w:rFonts w:asciiTheme="minorHAnsi" w:hAnsiTheme="minorHAnsi" w:cstheme="minorHAnsi"/>
                <w:b/>
              </w:rPr>
              <w:br/>
              <w:t>PO WYBORZE OFERTY W CELU ZAWARCIA UMOWY W SPRAWIE ZAMÓWIENIA PUBLICZNEGO</w:t>
            </w:r>
          </w:p>
        </w:tc>
      </w:tr>
    </w:tbl>
    <w:p w14:paraId="50B66B58" w14:textId="77777777" w:rsidR="00BD5647" w:rsidRPr="00452B1D" w:rsidRDefault="00BD5647" w:rsidP="00BD5647">
      <w:pPr>
        <w:pStyle w:val="Kolorowalistaakcent11"/>
        <w:widowControl w:val="0"/>
        <w:suppressAutoHyphens/>
        <w:spacing w:line="276" w:lineRule="auto"/>
        <w:outlineLvl w:val="3"/>
        <w:rPr>
          <w:rFonts w:asciiTheme="minorHAnsi" w:hAnsiTheme="minorHAnsi" w:cstheme="minorHAnsi"/>
          <w:sz w:val="24"/>
          <w:szCs w:val="24"/>
        </w:rPr>
      </w:pPr>
    </w:p>
    <w:p w14:paraId="0140EBE2" w14:textId="77777777" w:rsidR="00BD5647" w:rsidRPr="00452B1D" w:rsidRDefault="00BD5647">
      <w:pPr>
        <w:pStyle w:val="Kolorowalistaakcent11"/>
        <w:widowControl w:val="0"/>
        <w:numPr>
          <w:ilvl w:val="1"/>
          <w:numId w:val="20"/>
        </w:numPr>
        <w:suppressAutoHyphens/>
        <w:spacing w:line="276" w:lineRule="auto"/>
        <w:ind w:left="851" w:hanging="851"/>
        <w:outlineLvl w:val="3"/>
        <w:rPr>
          <w:rFonts w:asciiTheme="minorHAnsi" w:hAnsiTheme="minorHAnsi" w:cstheme="minorHAnsi"/>
          <w:sz w:val="24"/>
          <w:szCs w:val="24"/>
        </w:rPr>
      </w:pPr>
      <w:r w:rsidRPr="00452B1D">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A5F992" w14:textId="77777777" w:rsidR="00BD5647" w:rsidRPr="00452B1D" w:rsidRDefault="00BD5647">
      <w:pPr>
        <w:pStyle w:val="Kolorowalistaakcent11"/>
        <w:widowControl w:val="0"/>
        <w:numPr>
          <w:ilvl w:val="1"/>
          <w:numId w:val="20"/>
        </w:numPr>
        <w:suppressAutoHyphens/>
        <w:spacing w:line="276" w:lineRule="auto"/>
        <w:ind w:left="851" w:hanging="851"/>
        <w:outlineLvl w:val="3"/>
        <w:rPr>
          <w:rFonts w:asciiTheme="minorHAnsi" w:hAnsiTheme="minorHAnsi" w:cstheme="minorHAnsi"/>
          <w:sz w:val="24"/>
          <w:szCs w:val="24"/>
        </w:rPr>
      </w:pPr>
      <w:r w:rsidRPr="00452B1D">
        <w:rPr>
          <w:rFonts w:asciiTheme="minorHAnsi" w:hAnsiTheme="minorHAnsi" w:cstheme="minorHAnsi"/>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24641FEC" w14:textId="77777777" w:rsidR="00BD5647" w:rsidRPr="00452B1D" w:rsidRDefault="00BD5647">
      <w:pPr>
        <w:pStyle w:val="Kolorowalistaakcent11"/>
        <w:widowControl w:val="0"/>
        <w:numPr>
          <w:ilvl w:val="1"/>
          <w:numId w:val="20"/>
        </w:numPr>
        <w:suppressAutoHyphens/>
        <w:spacing w:line="276" w:lineRule="auto"/>
        <w:ind w:left="851" w:hanging="851"/>
        <w:outlineLvl w:val="3"/>
        <w:rPr>
          <w:rFonts w:asciiTheme="minorHAnsi" w:hAnsiTheme="minorHAnsi" w:cstheme="minorHAnsi"/>
          <w:sz w:val="24"/>
          <w:szCs w:val="24"/>
        </w:rPr>
      </w:pPr>
      <w:r w:rsidRPr="00452B1D">
        <w:rPr>
          <w:rFonts w:asciiTheme="minorHAnsi" w:hAnsiTheme="minorHAnsi" w:cstheme="minorHAnsi"/>
          <w:sz w:val="24"/>
          <w:szCs w:val="24"/>
        </w:rPr>
        <w:t>O terminie złożenia dokumentu, o którym mowa w pkt 19.1 SWZ Zamawiający powiadomi Wykonawcę odrębnym pismem.</w:t>
      </w:r>
    </w:p>
    <w:p w14:paraId="30296376" w14:textId="77777777" w:rsidR="00BD5647" w:rsidRPr="00452B1D" w:rsidRDefault="00BD5647" w:rsidP="00BD5647">
      <w:pPr>
        <w:pStyle w:val="Kolorowalistaakcent11"/>
        <w:widowControl w:val="0"/>
        <w:suppressAutoHyphens/>
        <w:spacing w:line="276" w:lineRule="auto"/>
        <w:ind w:left="0"/>
        <w:outlineLvl w:val="3"/>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BD5647" w:rsidRPr="00452B1D" w14:paraId="6071D1F4" w14:textId="77777777" w:rsidTr="004C54F4">
        <w:trPr>
          <w:jc w:val="center"/>
        </w:trPr>
        <w:tc>
          <w:tcPr>
            <w:tcW w:w="9072" w:type="dxa"/>
            <w:tcBorders>
              <w:bottom w:val="single" w:sz="4" w:space="0" w:color="000000"/>
            </w:tcBorders>
            <w:shd w:val="clear" w:color="auto" w:fill="D9D9D9" w:themeFill="background1" w:themeFillShade="D9"/>
          </w:tcPr>
          <w:p w14:paraId="3ED962F9"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20</w:t>
            </w:r>
          </w:p>
          <w:p w14:paraId="34B6B606"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WYMAGANIA DOTYCZĄCE ZABEZPIECZENIA NALEŻYTEGO </w:t>
            </w:r>
            <w:r w:rsidRPr="00452B1D">
              <w:rPr>
                <w:rFonts w:asciiTheme="minorHAnsi" w:hAnsiTheme="minorHAnsi" w:cstheme="minorHAnsi"/>
                <w:b/>
              </w:rPr>
              <w:br/>
              <w:t>WYKONANIA UMOWY</w:t>
            </w:r>
          </w:p>
        </w:tc>
      </w:tr>
    </w:tbl>
    <w:p w14:paraId="09906C50" w14:textId="77777777" w:rsidR="00BD5647" w:rsidRPr="00452B1D" w:rsidRDefault="00BD5647" w:rsidP="00BD5647">
      <w:pPr>
        <w:pStyle w:val="Kolorowalistaakcent11"/>
        <w:tabs>
          <w:tab w:val="left" w:pos="709"/>
        </w:tabs>
        <w:spacing w:line="276" w:lineRule="auto"/>
        <w:rPr>
          <w:rFonts w:asciiTheme="minorHAnsi" w:hAnsiTheme="minorHAnsi" w:cstheme="minorHAnsi"/>
          <w:bCs/>
          <w:sz w:val="24"/>
          <w:szCs w:val="24"/>
        </w:rPr>
      </w:pPr>
    </w:p>
    <w:p w14:paraId="54FB090D" w14:textId="01BF1E8F" w:rsidR="00BD5647" w:rsidRPr="00653799" w:rsidRDefault="00BD5647" w:rsidP="004E486F">
      <w:pPr>
        <w:pStyle w:val="Kolorowalistaakcent11"/>
        <w:tabs>
          <w:tab w:val="left" w:pos="709"/>
        </w:tabs>
        <w:spacing w:before="0" w:after="0" w:line="276" w:lineRule="auto"/>
        <w:ind w:left="709"/>
        <w:rPr>
          <w:rFonts w:asciiTheme="minorHAnsi" w:hAnsiTheme="minorHAnsi" w:cstheme="minorHAnsi"/>
          <w:b/>
          <w:sz w:val="24"/>
          <w:szCs w:val="24"/>
        </w:rPr>
      </w:pPr>
      <w:r w:rsidRPr="00653799">
        <w:rPr>
          <w:rFonts w:asciiTheme="minorHAnsi" w:hAnsiTheme="minorHAnsi" w:cstheme="minorHAnsi"/>
          <w:b/>
          <w:sz w:val="24"/>
          <w:szCs w:val="24"/>
        </w:rPr>
        <w:t xml:space="preserve">Zamawiający </w:t>
      </w:r>
      <w:r w:rsidR="00653799" w:rsidRPr="00653799">
        <w:rPr>
          <w:rFonts w:asciiTheme="minorHAnsi" w:hAnsiTheme="minorHAnsi" w:cstheme="minorHAnsi"/>
          <w:b/>
          <w:sz w:val="24"/>
          <w:szCs w:val="24"/>
        </w:rPr>
        <w:t xml:space="preserve"> nie </w:t>
      </w:r>
      <w:r w:rsidRPr="00653799">
        <w:rPr>
          <w:rFonts w:asciiTheme="minorHAnsi" w:hAnsiTheme="minorHAnsi" w:cstheme="minorHAnsi"/>
          <w:b/>
          <w:sz w:val="24"/>
          <w:szCs w:val="24"/>
        </w:rPr>
        <w:t>żąda wniesienia zabezpieczenia umowy.</w:t>
      </w:r>
    </w:p>
    <w:p w14:paraId="54B906FD" w14:textId="77777777" w:rsidR="00BD5647" w:rsidRPr="00452B1D" w:rsidRDefault="00BD5647" w:rsidP="00BD5647">
      <w:pPr>
        <w:pStyle w:val="Kolorowalistaakcent11"/>
        <w:tabs>
          <w:tab w:val="left" w:pos="709"/>
        </w:tabs>
        <w:autoSpaceDE w:val="0"/>
        <w:autoSpaceDN w:val="0"/>
        <w:adjustRightInd w:val="0"/>
        <w:spacing w:before="0" w:after="0" w:line="276" w:lineRule="auto"/>
        <w:ind w:left="709"/>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BD5647" w:rsidRPr="00452B1D" w14:paraId="182F1554" w14:textId="77777777" w:rsidTr="004C54F4">
        <w:trPr>
          <w:jc w:val="center"/>
        </w:trPr>
        <w:tc>
          <w:tcPr>
            <w:tcW w:w="9072" w:type="dxa"/>
            <w:tcBorders>
              <w:bottom w:val="single" w:sz="4" w:space="0" w:color="000000"/>
            </w:tcBorders>
            <w:shd w:val="clear" w:color="auto" w:fill="D9D9D9" w:themeFill="background1" w:themeFillShade="D9"/>
          </w:tcPr>
          <w:p w14:paraId="594DF665"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21</w:t>
            </w:r>
          </w:p>
          <w:p w14:paraId="1EF25C6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b/>
              </w:rPr>
            </w:pPr>
            <w:r w:rsidRPr="00452B1D">
              <w:rPr>
                <w:rFonts w:asciiTheme="minorHAnsi" w:hAnsiTheme="minorHAnsi" w:cstheme="minorHAnsi"/>
                <w:b/>
              </w:rPr>
              <w:t xml:space="preserve">PROJEKTOWANE POSTANOWIENIA UMOWY W SPRAWIE ZAMÓWIENIA </w:t>
            </w:r>
          </w:p>
          <w:p w14:paraId="52CFC1D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b/>
              </w:rPr>
            </w:pPr>
            <w:r w:rsidRPr="00452B1D">
              <w:rPr>
                <w:rFonts w:asciiTheme="minorHAnsi" w:hAnsiTheme="minorHAnsi" w:cstheme="minorHAnsi"/>
                <w:b/>
              </w:rPr>
              <w:t xml:space="preserve">PUBLICZNEGO, KTÓRE ZOSTANĄ WPROWADZONE DO UMOWY </w:t>
            </w:r>
          </w:p>
          <w:p w14:paraId="074C60ED"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W SPRAWIE ZAMÓWIENIA PUBLICZNEGO</w:t>
            </w:r>
          </w:p>
        </w:tc>
      </w:tr>
    </w:tbl>
    <w:p w14:paraId="6151F7F4" w14:textId="77777777" w:rsidR="00BD5647" w:rsidRPr="00452B1D" w:rsidRDefault="00BD5647" w:rsidP="00BD5647">
      <w:pPr>
        <w:pStyle w:val="Kolorowalistaakcent11"/>
        <w:widowControl w:val="0"/>
        <w:suppressAutoHyphens/>
        <w:spacing w:line="276" w:lineRule="auto"/>
        <w:outlineLvl w:val="3"/>
        <w:rPr>
          <w:rFonts w:asciiTheme="minorHAnsi" w:hAnsiTheme="minorHAnsi" w:cstheme="minorHAnsi"/>
          <w:sz w:val="24"/>
          <w:szCs w:val="24"/>
        </w:rPr>
      </w:pPr>
    </w:p>
    <w:p w14:paraId="20A22D93" w14:textId="5BAC68EF" w:rsidR="00BD5647" w:rsidRPr="00452B1D" w:rsidRDefault="00BD5647">
      <w:pPr>
        <w:pStyle w:val="Kolorowalistaakcent11"/>
        <w:widowControl w:val="0"/>
        <w:numPr>
          <w:ilvl w:val="1"/>
          <w:numId w:val="21"/>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 xml:space="preserve">Projekt Umowy stanowi </w:t>
      </w:r>
      <w:r w:rsidRPr="00452B1D">
        <w:rPr>
          <w:rFonts w:asciiTheme="minorHAnsi" w:hAnsiTheme="minorHAnsi" w:cstheme="minorHAnsi"/>
          <w:b/>
          <w:sz w:val="24"/>
          <w:szCs w:val="24"/>
        </w:rPr>
        <w:t xml:space="preserve">Załącznik Nr </w:t>
      </w:r>
      <w:r w:rsidR="004E486F" w:rsidRPr="00452B1D">
        <w:rPr>
          <w:rFonts w:asciiTheme="minorHAnsi" w:hAnsiTheme="minorHAnsi" w:cstheme="minorHAnsi"/>
          <w:b/>
          <w:sz w:val="24"/>
          <w:szCs w:val="24"/>
        </w:rPr>
        <w:t>4</w:t>
      </w:r>
      <w:r w:rsidRPr="00452B1D">
        <w:rPr>
          <w:rFonts w:asciiTheme="minorHAnsi" w:hAnsiTheme="minorHAnsi" w:cstheme="minorHAnsi"/>
          <w:b/>
          <w:sz w:val="24"/>
          <w:szCs w:val="24"/>
        </w:rPr>
        <w:t xml:space="preserve"> do SWZ</w:t>
      </w:r>
      <w:r w:rsidRPr="00452B1D">
        <w:rPr>
          <w:rFonts w:asciiTheme="minorHAnsi" w:hAnsiTheme="minorHAnsi" w:cstheme="minorHAnsi"/>
          <w:sz w:val="24"/>
          <w:szCs w:val="24"/>
        </w:rPr>
        <w:t>.</w:t>
      </w:r>
    </w:p>
    <w:p w14:paraId="08BB2364" w14:textId="77777777" w:rsidR="00BD5647" w:rsidRPr="00452B1D" w:rsidRDefault="00BD5647">
      <w:pPr>
        <w:pStyle w:val="Kolorowalistaakcent11"/>
        <w:widowControl w:val="0"/>
        <w:numPr>
          <w:ilvl w:val="1"/>
          <w:numId w:val="21"/>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Złożenie oferty jest jednoznaczne z akceptacją przez wykonawcę projektu postanowień umowy.</w:t>
      </w:r>
    </w:p>
    <w:p w14:paraId="0E4975A5" w14:textId="02ACABAB" w:rsidR="00BD5647" w:rsidRPr="00452B1D" w:rsidRDefault="00BD5647">
      <w:pPr>
        <w:pStyle w:val="Kolorowalistaakcent11"/>
        <w:widowControl w:val="0"/>
        <w:numPr>
          <w:ilvl w:val="1"/>
          <w:numId w:val="21"/>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 xml:space="preserve">Zamawiający </w:t>
      </w:r>
      <w:r w:rsidR="00653799">
        <w:rPr>
          <w:rFonts w:asciiTheme="minorHAnsi" w:hAnsiTheme="minorHAnsi" w:cstheme="minorHAnsi"/>
          <w:sz w:val="24"/>
          <w:szCs w:val="24"/>
        </w:rPr>
        <w:t xml:space="preserve"> nie </w:t>
      </w:r>
      <w:r w:rsidRPr="00452B1D">
        <w:rPr>
          <w:rFonts w:asciiTheme="minorHAnsi" w:hAnsiTheme="minorHAnsi" w:cstheme="minorHAnsi"/>
          <w:sz w:val="24"/>
          <w:szCs w:val="24"/>
        </w:rPr>
        <w:t xml:space="preserve">przewiduje możliwości wprowadzenia zmian do zawartej umowy, na podstawie art. 455 ustawy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sz w:val="24"/>
          <w:szCs w:val="24"/>
        </w:rPr>
        <w:t xml:space="preserve"> oraz postanowień Projektu Umowy</w:t>
      </w:r>
      <w:r w:rsidR="00380537" w:rsidRPr="00452B1D">
        <w:rPr>
          <w:rFonts w:asciiTheme="minorHAnsi" w:hAnsiTheme="minorHAnsi" w:cstheme="minorHAnsi"/>
          <w:sz w:val="24"/>
          <w:szCs w:val="24"/>
        </w:rPr>
        <w:t>.</w:t>
      </w:r>
    </w:p>
    <w:tbl>
      <w:tblPr>
        <w:tblW w:w="9072" w:type="dxa"/>
        <w:jc w:val="center"/>
        <w:tblLook w:val="04A0" w:firstRow="1" w:lastRow="0" w:firstColumn="1" w:lastColumn="0" w:noHBand="0" w:noVBand="1"/>
      </w:tblPr>
      <w:tblGrid>
        <w:gridCol w:w="9072"/>
      </w:tblGrid>
      <w:tr w:rsidR="00BD5647" w:rsidRPr="00452B1D" w14:paraId="66BD35C5" w14:textId="77777777" w:rsidTr="004C54F4">
        <w:trPr>
          <w:trHeight w:val="507"/>
          <w:jc w:val="center"/>
        </w:trPr>
        <w:tc>
          <w:tcPr>
            <w:tcW w:w="9072" w:type="dxa"/>
            <w:tcBorders>
              <w:bottom w:val="single" w:sz="4" w:space="0" w:color="000000"/>
            </w:tcBorders>
            <w:shd w:val="clear" w:color="auto" w:fill="D9D9D9" w:themeFill="background1" w:themeFillShade="D9"/>
          </w:tcPr>
          <w:p w14:paraId="3332E4E7"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color w:val="000000"/>
              </w:rPr>
            </w:pPr>
            <w:r w:rsidRPr="00452B1D">
              <w:rPr>
                <w:rFonts w:asciiTheme="minorHAnsi" w:hAnsiTheme="minorHAnsi" w:cstheme="minorHAnsi"/>
                <w:color w:val="000000"/>
              </w:rPr>
              <w:t>Rozdział 22</w:t>
            </w:r>
          </w:p>
          <w:p w14:paraId="428440F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color w:val="000000"/>
              </w:rPr>
            </w:pPr>
            <w:r w:rsidRPr="00452B1D">
              <w:rPr>
                <w:rFonts w:asciiTheme="minorHAnsi" w:hAnsiTheme="minorHAnsi" w:cstheme="minorHAnsi"/>
                <w:b/>
                <w:color w:val="000000"/>
              </w:rPr>
              <w:t>OCHRONA DANYCH OSOBOWYCH</w:t>
            </w:r>
          </w:p>
        </w:tc>
      </w:tr>
    </w:tbl>
    <w:p w14:paraId="03C4B1F1" w14:textId="77777777" w:rsidR="00BD5647" w:rsidRPr="00452B1D" w:rsidRDefault="00BD5647" w:rsidP="00BD5647">
      <w:pPr>
        <w:spacing w:line="276" w:lineRule="auto"/>
        <w:rPr>
          <w:rFonts w:asciiTheme="minorHAnsi" w:hAnsiTheme="minorHAnsi" w:cstheme="minorHAnsi"/>
          <w:bCs/>
        </w:rPr>
      </w:pPr>
    </w:p>
    <w:p w14:paraId="2BEB2931" w14:textId="77777777" w:rsidR="00BD5647" w:rsidRPr="00452B1D" w:rsidRDefault="00BD5647" w:rsidP="00BD5647">
      <w:pPr>
        <w:spacing w:line="276" w:lineRule="auto"/>
        <w:jc w:val="both"/>
        <w:rPr>
          <w:rFonts w:asciiTheme="minorHAnsi" w:hAnsiTheme="minorHAnsi" w:cstheme="minorHAnsi"/>
          <w:b/>
        </w:rPr>
      </w:pPr>
      <w:r w:rsidRPr="00452B1D">
        <w:rPr>
          <w:rFonts w:asciiTheme="minorHAnsi" w:hAnsiTheme="minorHAnsi" w:cstheme="minorHAnsi"/>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w:t>
      </w:r>
      <w:r w:rsidRPr="00452B1D">
        <w:rPr>
          <w:rFonts w:asciiTheme="minorHAnsi" w:hAnsiTheme="minorHAnsi" w:cstheme="minorHAnsi"/>
        </w:rPr>
        <w:br/>
        <w:t xml:space="preserve">danych oraz uchylenia dyrektywy 95/46/WE (ogólne rozporządzenie o ochronie danych) (Dz. Urz. UE L 119 z 04.05.2016, str. 1), dalej </w:t>
      </w:r>
      <w:r w:rsidRPr="00452B1D">
        <w:rPr>
          <w:rFonts w:asciiTheme="minorHAnsi" w:hAnsiTheme="minorHAnsi" w:cstheme="minorHAnsi"/>
          <w:i/>
          <w:iCs/>
        </w:rPr>
        <w:t>„RODO”,</w:t>
      </w:r>
      <w:r w:rsidRPr="00452B1D">
        <w:rPr>
          <w:rFonts w:asciiTheme="minorHAnsi" w:hAnsiTheme="minorHAnsi" w:cstheme="minorHAnsi"/>
        </w:rPr>
        <w:t xml:space="preserve"> </w:t>
      </w:r>
      <w:r w:rsidRPr="00452B1D">
        <w:rPr>
          <w:rFonts w:asciiTheme="minorHAnsi" w:hAnsiTheme="minorHAnsi" w:cstheme="minorHAnsi"/>
          <w:b/>
        </w:rPr>
        <w:t xml:space="preserve">Zamawiający </w:t>
      </w:r>
      <w:r w:rsidRPr="00452B1D">
        <w:rPr>
          <w:rFonts w:asciiTheme="minorHAnsi" w:hAnsiTheme="minorHAnsi" w:cstheme="minorHAnsi"/>
          <w:b/>
        </w:rPr>
        <w:br/>
        <w:t xml:space="preserve">informuje, że: </w:t>
      </w:r>
    </w:p>
    <w:p w14:paraId="779810F1" w14:textId="3EA71C04" w:rsidR="00BD5647" w:rsidRPr="006108BA" w:rsidRDefault="00BD5647" w:rsidP="00121A7D">
      <w:pPr>
        <w:spacing w:line="360" w:lineRule="auto"/>
        <w:jc w:val="both"/>
        <w:rPr>
          <w:rFonts w:asciiTheme="minorHAnsi" w:eastAsia="Calibri" w:hAnsiTheme="minorHAnsi" w:cstheme="minorHAnsi"/>
          <w:b/>
          <w:bCs/>
          <w:lang w:eastAsia="en-US"/>
        </w:rPr>
      </w:pPr>
      <w:r w:rsidRPr="00452B1D">
        <w:rPr>
          <w:rFonts w:asciiTheme="minorHAnsi" w:hAnsiTheme="minorHAnsi" w:cstheme="minorHAnsi"/>
        </w:rPr>
        <w:t xml:space="preserve">Jest administratorem danych osobowych Wykonawcy oraz osób, których dane Wykonawca przekazał w niniejszym postępowaniu; </w:t>
      </w:r>
      <w:r w:rsidRPr="00452B1D">
        <w:rPr>
          <w:rFonts w:asciiTheme="minorHAnsi" w:hAnsiTheme="minorHAnsi" w:cstheme="minorHAnsi"/>
          <w:b/>
          <w:bCs/>
        </w:rPr>
        <w:t xml:space="preserve">dane </w:t>
      </w:r>
      <w:r w:rsidRPr="00452B1D">
        <w:rPr>
          <w:rFonts w:asciiTheme="minorHAnsi" w:hAnsiTheme="minorHAnsi" w:cstheme="minorHAnsi"/>
        </w:rPr>
        <w:t>osobowe Wykonawcy przetwarzane będą na podstawie art. 6 ust. 1 lit. c RODO w celu związanym z postępowaniem o udzielenie zamówienia publicznego na zadanie pn.:</w:t>
      </w:r>
      <w:r w:rsidR="00D04453" w:rsidRPr="00452B1D">
        <w:rPr>
          <w:rFonts w:asciiTheme="minorHAnsi" w:eastAsia="Calibri" w:hAnsiTheme="minorHAnsi" w:cstheme="minorHAnsi"/>
          <w:b/>
          <w:bCs/>
          <w:lang w:eastAsia="en-US"/>
        </w:rPr>
        <w:t xml:space="preserve"> </w:t>
      </w:r>
      <w:r w:rsidR="006108BA" w:rsidRPr="006108BA">
        <w:rPr>
          <w:rFonts w:asciiTheme="minorHAnsi" w:hAnsiTheme="minorHAnsi" w:cstheme="minorHAnsi"/>
          <w:b/>
          <w:bCs/>
        </w:rPr>
        <w:t>„Zakup i dostawa  używanego średniego samochodu ratowniczo</w:t>
      </w:r>
      <w:r w:rsidR="006108BA">
        <w:rPr>
          <w:rFonts w:asciiTheme="minorHAnsi" w:hAnsiTheme="minorHAnsi" w:cstheme="minorHAnsi"/>
          <w:b/>
          <w:bCs/>
        </w:rPr>
        <w:t xml:space="preserve"> </w:t>
      </w:r>
      <w:r w:rsidR="006108BA" w:rsidRPr="006108BA">
        <w:rPr>
          <w:rFonts w:asciiTheme="minorHAnsi" w:hAnsiTheme="minorHAnsi" w:cstheme="minorHAnsi"/>
          <w:b/>
          <w:bCs/>
        </w:rPr>
        <w:t>- gaśniczego dla OSP Paszki</w:t>
      </w:r>
      <w:r w:rsidR="00653799">
        <w:rPr>
          <w:rFonts w:asciiTheme="minorHAnsi" w:hAnsiTheme="minorHAnsi" w:cstheme="minorHAnsi"/>
          <w:b/>
          <w:bCs/>
        </w:rPr>
        <w:t xml:space="preserve"> Duże</w:t>
      </w:r>
      <w:r w:rsidR="006108BA" w:rsidRPr="006108BA">
        <w:rPr>
          <w:rFonts w:asciiTheme="minorHAnsi" w:hAnsiTheme="minorHAnsi" w:cstheme="minorHAnsi"/>
          <w:b/>
          <w:bCs/>
        </w:rPr>
        <w:t>, Gmina Radzyń Podlaski”</w:t>
      </w:r>
      <w:r w:rsidR="006108BA">
        <w:rPr>
          <w:rFonts w:asciiTheme="minorHAnsi" w:hAnsiTheme="minorHAnsi" w:cstheme="minorHAnsi"/>
          <w:b/>
          <w:bCs/>
        </w:rPr>
        <w:t xml:space="preserve"> </w:t>
      </w:r>
      <w:r w:rsidRPr="00452B1D">
        <w:rPr>
          <w:rFonts w:asciiTheme="minorHAnsi" w:hAnsiTheme="minorHAnsi" w:cstheme="minorHAnsi"/>
          <w:bCs/>
        </w:rPr>
        <w:t>prowadzonym w trybie podstawowym bez negocjacji;</w:t>
      </w:r>
    </w:p>
    <w:p w14:paraId="1FCEED15" w14:textId="77777777" w:rsidR="00BD5647" w:rsidRPr="00452B1D" w:rsidRDefault="00BD5647" w:rsidP="00BD5647">
      <w:pPr>
        <w:pStyle w:val="pkt"/>
        <w:spacing w:before="0" w:after="0"/>
        <w:ind w:left="556" w:firstLine="0"/>
        <w:rPr>
          <w:rFonts w:asciiTheme="minorHAnsi" w:hAnsiTheme="minorHAnsi" w:cstheme="minorHAnsi"/>
          <w:sz w:val="24"/>
          <w:szCs w:val="24"/>
        </w:rPr>
      </w:pPr>
      <w:r w:rsidRPr="00452B1D">
        <w:rPr>
          <w:rFonts w:asciiTheme="minorHAnsi" w:hAnsiTheme="minorHAnsi" w:cstheme="minorHAnsi"/>
          <w:sz w:val="24"/>
          <w:szCs w:val="24"/>
        </w:rPr>
        <w:t xml:space="preserve">Odbiorcami Pani/Pana danych osobowych będą osoby lub podmioty, którym udostępniona zostanie dokumentacja postępowania w oparciu o jawność postępowania (między innymi art. 18, art. 74, art. 252 art. 260 Ustawy). </w:t>
      </w:r>
    </w:p>
    <w:p w14:paraId="6069F819" w14:textId="77777777" w:rsidR="00BD5647" w:rsidRPr="00452B1D" w:rsidRDefault="00BD5647">
      <w:pPr>
        <w:pStyle w:val="pkt"/>
        <w:numPr>
          <w:ilvl w:val="0"/>
          <w:numId w:val="10"/>
        </w:numPr>
        <w:spacing w:before="0" w:after="0"/>
        <w:rPr>
          <w:rFonts w:asciiTheme="minorHAnsi" w:hAnsiTheme="minorHAnsi" w:cstheme="minorHAnsi"/>
          <w:sz w:val="24"/>
          <w:szCs w:val="24"/>
        </w:rPr>
      </w:pPr>
      <w:r w:rsidRPr="00452B1D">
        <w:rPr>
          <w:rFonts w:asciiTheme="minorHAnsi" w:hAnsiTheme="minorHAnsi" w:cstheme="minorHAnsi"/>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C5FBD22" w14:textId="77777777" w:rsidR="00BD5647" w:rsidRPr="00452B1D" w:rsidRDefault="00BD5647">
      <w:pPr>
        <w:pStyle w:val="pkt"/>
        <w:numPr>
          <w:ilvl w:val="0"/>
          <w:numId w:val="10"/>
        </w:numPr>
        <w:spacing w:before="0" w:after="0"/>
        <w:rPr>
          <w:rFonts w:asciiTheme="minorHAnsi" w:hAnsiTheme="minorHAnsi" w:cstheme="minorHAnsi"/>
          <w:sz w:val="24"/>
          <w:szCs w:val="24"/>
        </w:rPr>
      </w:pPr>
      <w:r w:rsidRPr="00452B1D">
        <w:rPr>
          <w:rFonts w:asciiTheme="minorHAnsi" w:hAnsiTheme="minorHAnsi" w:cstheme="minorHAnsi"/>
          <w:sz w:val="24"/>
          <w:szCs w:val="24"/>
        </w:rPr>
        <w:t>Obowiązek podania przez Panią/Pana danych osobowych jest wymogiem ustawowym określonym w przepisanych Ustawy związanym z udziałem w postępowaniu o udzielenie zamówienia publicznego.</w:t>
      </w:r>
    </w:p>
    <w:p w14:paraId="5FE7AA53" w14:textId="77777777" w:rsidR="00BD5647" w:rsidRPr="00452B1D" w:rsidRDefault="00BD5647">
      <w:pPr>
        <w:pStyle w:val="pkt"/>
        <w:numPr>
          <w:ilvl w:val="0"/>
          <w:numId w:val="10"/>
        </w:numPr>
        <w:spacing w:after="0"/>
        <w:rPr>
          <w:rFonts w:asciiTheme="minorHAnsi" w:hAnsiTheme="minorHAnsi" w:cstheme="minorHAnsi"/>
          <w:sz w:val="24"/>
          <w:szCs w:val="24"/>
        </w:rPr>
      </w:pPr>
      <w:r w:rsidRPr="00452B1D">
        <w:rPr>
          <w:rFonts w:asciiTheme="minorHAnsi" w:hAnsiTheme="minorHAnsi" w:cstheme="minorHAnsi"/>
          <w:sz w:val="24"/>
          <w:szCs w:val="24"/>
        </w:rPr>
        <w:t>Przysługują Pani/Panu następujące prawa związane z przetwarzaniem danych osobowych:</w:t>
      </w:r>
    </w:p>
    <w:p w14:paraId="557E1E59" w14:textId="77777777" w:rsidR="00BD5647" w:rsidRPr="00452B1D" w:rsidRDefault="00BD5647" w:rsidP="00BD5647">
      <w:pPr>
        <w:pStyle w:val="pkt"/>
        <w:spacing w:after="0"/>
        <w:ind w:left="916" w:firstLine="0"/>
        <w:rPr>
          <w:rFonts w:asciiTheme="minorHAnsi" w:hAnsiTheme="minorHAnsi" w:cstheme="minorHAnsi"/>
          <w:sz w:val="24"/>
          <w:szCs w:val="24"/>
        </w:rPr>
      </w:pPr>
      <w:r w:rsidRPr="00452B1D">
        <w:rPr>
          <w:rFonts w:asciiTheme="minorHAnsi" w:hAnsiTheme="minorHAnsi" w:cstheme="minorHAnsi"/>
          <w:sz w:val="24"/>
          <w:szCs w:val="24"/>
        </w:rPr>
        <w:t>1) prawo dostępu do Pani/Pana danych osobowych;</w:t>
      </w:r>
    </w:p>
    <w:p w14:paraId="625F2142" w14:textId="77777777" w:rsidR="00BD5647" w:rsidRPr="00452B1D" w:rsidRDefault="00BD5647" w:rsidP="00BD5647">
      <w:pPr>
        <w:pStyle w:val="pkt"/>
        <w:spacing w:after="0"/>
        <w:ind w:left="916" w:firstLine="0"/>
        <w:rPr>
          <w:rFonts w:asciiTheme="minorHAnsi" w:hAnsiTheme="minorHAnsi" w:cstheme="minorHAnsi"/>
          <w:sz w:val="24"/>
          <w:szCs w:val="24"/>
        </w:rPr>
      </w:pPr>
      <w:r w:rsidRPr="00452B1D">
        <w:rPr>
          <w:rFonts w:asciiTheme="minorHAnsi" w:hAnsiTheme="minorHAnsi" w:cstheme="minorHAnsi"/>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68BD483" w14:textId="77777777" w:rsidR="00BD5647" w:rsidRPr="00452B1D" w:rsidRDefault="00BD5647" w:rsidP="00BD5647">
      <w:pPr>
        <w:pStyle w:val="pkt"/>
        <w:spacing w:after="0"/>
        <w:ind w:left="916" w:firstLine="0"/>
        <w:rPr>
          <w:rFonts w:asciiTheme="minorHAnsi" w:hAnsiTheme="minorHAnsi" w:cstheme="minorHAnsi"/>
          <w:sz w:val="24"/>
          <w:szCs w:val="24"/>
        </w:rPr>
      </w:pPr>
      <w:r w:rsidRPr="00452B1D">
        <w:rPr>
          <w:rFonts w:asciiTheme="minorHAnsi" w:hAnsiTheme="minorHAnsi" w:cstheme="minorHAnsi"/>
          <w:sz w:val="24"/>
          <w:szCs w:val="24"/>
        </w:rPr>
        <w:lastRenderedPageBreak/>
        <w:t>3) prawo żądania usunięcia Pani/Pana danych osobowych, w sytuacji, gdy przetwarzanie danych nie następuje w celu wywiązania się z obowiązku wynikającego z przepisu prawa lub w ramach sprawowania władzy publicznej;</w:t>
      </w:r>
    </w:p>
    <w:p w14:paraId="6D64A93D" w14:textId="77777777" w:rsidR="00BD5647" w:rsidRPr="00452B1D" w:rsidRDefault="00BD5647" w:rsidP="00BD5647">
      <w:pPr>
        <w:pStyle w:val="pkt"/>
        <w:spacing w:before="0" w:after="0"/>
        <w:ind w:left="916" w:firstLine="0"/>
        <w:rPr>
          <w:rFonts w:asciiTheme="minorHAnsi" w:hAnsiTheme="minorHAnsi" w:cstheme="minorHAnsi"/>
          <w:sz w:val="24"/>
          <w:szCs w:val="24"/>
        </w:rPr>
      </w:pPr>
      <w:r w:rsidRPr="00452B1D">
        <w:rPr>
          <w:rFonts w:asciiTheme="minorHAnsi" w:hAnsiTheme="minorHAnsi" w:cstheme="minorHAnsi"/>
          <w:sz w:val="24"/>
          <w:szCs w:val="24"/>
        </w:rPr>
        <w:t>4)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49BD688B" w14:textId="77777777" w:rsidR="00BD5647" w:rsidRPr="00452B1D" w:rsidRDefault="00BD5647">
      <w:pPr>
        <w:pStyle w:val="pkt"/>
        <w:numPr>
          <w:ilvl w:val="0"/>
          <w:numId w:val="10"/>
        </w:numPr>
        <w:spacing w:before="0" w:after="0"/>
        <w:rPr>
          <w:rFonts w:asciiTheme="minorHAnsi" w:hAnsiTheme="minorHAnsi" w:cstheme="minorHAnsi"/>
          <w:sz w:val="24"/>
          <w:szCs w:val="24"/>
        </w:rPr>
      </w:pPr>
      <w:r w:rsidRPr="00452B1D">
        <w:rPr>
          <w:rFonts w:asciiTheme="minorHAnsi" w:hAnsiTheme="minorHAnsi" w:cstheme="min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2607F2E" w14:textId="77777777" w:rsidR="00BD5647" w:rsidRPr="00452B1D" w:rsidRDefault="00BD5647">
      <w:pPr>
        <w:pStyle w:val="pkt"/>
        <w:numPr>
          <w:ilvl w:val="0"/>
          <w:numId w:val="10"/>
        </w:numPr>
        <w:spacing w:before="0" w:after="0"/>
        <w:rPr>
          <w:rFonts w:asciiTheme="minorHAnsi" w:hAnsiTheme="minorHAnsi" w:cstheme="minorHAnsi"/>
          <w:sz w:val="24"/>
          <w:szCs w:val="24"/>
        </w:rPr>
      </w:pPr>
      <w:bookmarkStart w:id="8" w:name="_Hlk66272263"/>
      <w:r w:rsidRPr="00452B1D">
        <w:rPr>
          <w:rFonts w:asciiTheme="minorHAnsi" w:hAnsiTheme="minorHAnsi" w:cstheme="minorHAnsi"/>
          <w:sz w:val="24"/>
          <w:szCs w:val="24"/>
        </w:rPr>
        <w:t xml:space="preserve">Dane osobowe nie będą przekazywane do państw trzecich ani organizacji międzynarodowych. Dane osobowe nie będą służyły profilowaniu, w tym zautomatyzowanemu podejmowaniu decyzji. </w:t>
      </w:r>
    </w:p>
    <w:bookmarkEnd w:id="8"/>
    <w:p w14:paraId="4AFBC3A7" w14:textId="77777777" w:rsidR="00BD5647" w:rsidRPr="00452B1D" w:rsidRDefault="00BD5647" w:rsidP="00BD5647">
      <w:pPr>
        <w:spacing w:before="120" w:after="120" w:line="360" w:lineRule="auto"/>
        <w:ind w:left="284" w:right="-13"/>
        <w:jc w:val="both"/>
        <w:rPr>
          <w:rFonts w:asciiTheme="minorHAnsi" w:hAnsiTheme="minorHAnsi" w:cstheme="minorHAnsi"/>
        </w:rPr>
      </w:pPr>
      <w:r w:rsidRPr="00452B1D">
        <w:rPr>
          <w:rFonts w:asciiTheme="minorHAnsi" w:hAnsiTheme="minorHAnsi" w:cstheme="minorHAnsi"/>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378DC380" w14:textId="77777777" w:rsidR="00BD5647" w:rsidRPr="00452B1D" w:rsidRDefault="00BD5647" w:rsidP="00BD5647">
      <w:pPr>
        <w:spacing w:line="276" w:lineRule="auto"/>
        <w:jc w:val="both"/>
        <w:rPr>
          <w:rFonts w:asciiTheme="minorHAnsi" w:hAnsiTheme="minorHAnsi" w:cstheme="minorHAnsi"/>
          <w:highlight w:val="white"/>
        </w:rPr>
      </w:pPr>
    </w:p>
    <w:tbl>
      <w:tblPr>
        <w:tblW w:w="9072" w:type="dxa"/>
        <w:jc w:val="center"/>
        <w:tblLook w:val="00A0" w:firstRow="1" w:lastRow="0" w:firstColumn="1" w:lastColumn="0" w:noHBand="0" w:noVBand="0"/>
      </w:tblPr>
      <w:tblGrid>
        <w:gridCol w:w="9072"/>
      </w:tblGrid>
      <w:tr w:rsidR="00BD5647" w:rsidRPr="00452B1D" w14:paraId="49987E04" w14:textId="77777777" w:rsidTr="004C54F4">
        <w:trPr>
          <w:jc w:val="center"/>
        </w:trPr>
        <w:tc>
          <w:tcPr>
            <w:tcW w:w="9072" w:type="dxa"/>
            <w:tcBorders>
              <w:bottom w:val="single" w:sz="4" w:space="0" w:color="000000"/>
            </w:tcBorders>
            <w:shd w:val="clear" w:color="auto" w:fill="D9D9D9" w:themeFill="background1" w:themeFillShade="D9"/>
          </w:tcPr>
          <w:p w14:paraId="5491CA35"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23</w:t>
            </w:r>
          </w:p>
          <w:p w14:paraId="780742BE"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POUCZENIE O ŚRODKACH OCHRONY PRAWNEJ</w:t>
            </w:r>
          </w:p>
        </w:tc>
      </w:tr>
    </w:tbl>
    <w:p w14:paraId="7A273731" w14:textId="77777777" w:rsidR="00BD5647" w:rsidRPr="00452B1D" w:rsidRDefault="00BD5647" w:rsidP="00BD5647">
      <w:pPr>
        <w:pStyle w:val="Kolorowalistaakcent11"/>
        <w:widowControl w:val="0"/>
        <w:suppressAutoHyphens/>
        <w:spacing w:line="276" w:lineRule="auto"/>
        <w:outlineLvl w:val="3"/>
        <w:rPr>
          <w:rFonts w:asciiTheme="minorHAnsi" w:hAnsiTheme="minorHAnsi" w:cstheme="minorHAnsi"/>
          <w:sz w:val="24"/>
          <w:szCs w:val="24"/>
        </w:rPr>
      </w:pPr>
    </w:p>
    <w:p w14:paraId="4D7D478A"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Środki ochrony prawnej przewidziane są w dziale IX ustawy.</w:t>
      </w:r>
    </w:p>
    <w:p w14:paraId="5A2E52F8"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Środkami ochrony prawnej są odwołanie i skarga do sądu.</w:t>
      </w:r>
    </w:p>
    <w:p w14:paraId="3E31EC21"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sz w:val="24"/>
          <w:szCs w:val="24"/>
        </w:rPr>
        <w:t xml:space="preserve"> oraz Rzecznikowi Małych i Średnich Przedsiębiorców.</w:t>
      </w:r>
    </w:p>
    <w:p w14:paraId="1C3C8761"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 xml:space="preserve">Odwołanie </w:t>
      </w:r>
      <w:r w:rsidRPr="00452B1D">
        <w:rPr>
          <w:rFonts w:asciiTheme="minorHAnsi" w:hAnsiTheme="minorHAnsi" w:cstheme="minorHAnsi"/>
          <w:color w:val="000000"/>
          <w:sz w:val="24"/>
          <w:szCs w:val="24"/>
        </w:rPr>
        <w:t>przysługuje na:</w:t>
      </w:r>
    </w:p>
    <w:p w14:paraId="59226276" w14:textId="77777777" w:rsidR="00BD5647" w:rsidRPr="00452B1D" w:rsidRDefault="00BD5647" w:rsidP="00BD5647">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lastRenderedPageBreak/>
        <w:t>1)</w:t>
      </w:r>
      <w:r w:rsidRPr="00452B1D">
        <w:rPr>
          <w:rFonts w:asciiTheme="minorHAnsi" w:hAnsiTheme="minorHAnsi" w:cstheme="minorHAnsi"/>
          <w:color w:val="000000"/>
          <w:sz w:val="24"/>
          <w:szCs w:val="24"/>
        </w:rPr>
        <w:tab/>
        <w:t>niezgodną z przepisami ustawy czynność zamawiającego, podjętą w postępowaniu o udzielenie zamówienia, w tym na projektowane postanowienie umowy;</w:t>
      </w:r>
    </w:p>
    <w:p w14:paraId="17283AFC" w14:textId="77777777" w:rsidR="00BD5647" w:rsidRPr="00452B1D" w:rsidRDefault="00BD5647" w:rsidP="00BD5647">
      <w:pPr>
        <w:pStyle w:val="Akapitzlist"/>
        <w:shd w:val="clear" w:color="auto" w:fill="FFFFFF"/>
        <w:spacing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2)</w:t>
      </w:r>
      <w:r w:rsidRPr="00452B1D">
        <w:rPr>
          <w:rFonts w:asciiTheme="minorHAnsi" w:hAnsiTheme="minorHAnsi" w:cstheme="minorHAnsi"/>
          <w:color w:val="000000"/>
          <w:sz w:val="24"/>
          <w:szCs w:val="24"/>
        </w:rPr>
        <w:tab/>
        <w:t>zaniechanie czynności w postępowaniu o udzielenie zamówienia, do której zamawiający był obowiązany na podstawie ustawy;</w:t>
      </w:r>
    </w:p>
    <w:p w14:paraId="7D6BA185" w14:textId="77777777" w:rsidR="00BD5647" w:rsidRPr="00452B1D" w:rsidRDefault="00BD5647" w:rsidP="00BD5647">
      <w:pPr>
        <w:pStyle w:val="Akapitzlist"/>
        <w:shd w:val="clear" w:color="auto" w:fill="FFFFFF"/>
        <w:spacing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3)</w:t>
      </w:r>
      <w:r w:rsidRPr="00452B1D">
        <w:rPr>
          <w:rFonts w:asciiTheme="minorHAnsi" w:hAnsiTheme="minorHAnsi" w:cstheme="minorHAnsi"/>
          <w:color w:val="000000"/>
          <w:sz w:val="24"/>
          <w:szCs w:val="24"/>
        </w:rPr>
        <w:tab/>
        <w:t>zaniechanie przeprowadzenia postępowania o udzielenie zamówienia lub zorganizowania konkursu na podstawie ustawy, mimo że zamawiający był do tego obowiązany.</w:t>
      </w:r>
    </w:p>
    <w:p w14:paraId="25207290"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D7D2E8" w14:textId="1930E1C5"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color w:val="000000"/>
          <w:sz w:val="24"/>
          <w:szCs w:val="24"/>
        </w:rPr>
        <w:t xml:space="preserve">Terminy wnoszenia </w:t>
      </w:r>
      <w:proofErr w:type="spellStart"/>
      <w:r w:rsidRPr="00452B1D">
        <w:rPr>
          <w:rFonts w:asciiTheme="minorHAnsi" w:hAnsiTheme="minorHAnsi" w:cstheme="minorHAnsi"/>
          <w:color w:val="000000"/>
          <w:sz w:val="24"/>
          <w:szCs w:val="24"/>
        </w:rPr>
        <w:t>odwołań</w:t>
      </w:r>
      <w:proofErr w:type="spellEnd"/>
      <w:r w:rsidR="0005547A" w:rsidRPr="00452B1D">
        <w:rPr>
          <w:rFonts w:asciiTheme="minorHAnsi" w:hAnsiTheme="minorHAnsi" w:cstheme="minorHAnsi"/>
          <w:color w:val="000000"/>
          <w:sz w:val="24"/>
          <w:szCs w:val="24"/>
        </w:rPr>
        <w:t>:</w:t>
      </w:r>
      <w:r w:rsidRPr="00452B1D">
        <w:rPr>
          <w:rFonts w:asciiTheme="minorHAnsi" w:hAnsiTheme="minorHAnsi" w:cstheme="minorHAnsi"/>
          <w:color w:val="000000"/>
          <w:sz w:val="24"/>
          <w:szCs w:val="24"/>
        </w:rPr>
        <w:t xml:space="preserve"> </w:t>
      </w:r>
    </w:p>
    <w:p w14:paraId="3AC2EAE5" w14:textId="77777777" w:rsidR="00BD5647" w:rsidRPr="00452B1D" w:rsidRDefault="00BD5647" w:rsidP="00BD5647">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1)</w:t>
      </w:r>
      <w:r w:rsidRPr="00452B1D">
        <w:rPr>
          <w:rFonts w:asciiTheme="minorHAnsi" w:hAnsiTheme="minorHAnsi" w:cstheme="minorHAnsi"/>
          <w:color w:val="000000"/>
          <w:sz w:val="24"/>
          <w:szCs w:val="24"/>
        </w:rPr>
        <w:tab/>
        <w:t>Odwołanie wnosi się w terminie:</w:t>
      </w:r>
    </w:p>
    <w:p w14:paraId="62BA1A26" w14:textId="77777777" w:rsidR="00BD5647" w:rsidRPr="00452B1D" w:rsidRDefault="00BD5647" w:rsidP="00BD5647">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a)</w:t>
      </w:r>
      <w:r w:rsidRPr="00452B1D">
        <w:rPr>
          <w:rFonts w:asciiTheme="minorHAnsi" w:hAnsiTheme="minorHAnsi" w:cstheme="minorHAnsi"/>
          <w:color w:val="000000"/>
          <w:sz w:val="24"/>
          <w:szCs w:val="24"/>
        </w:rPr>
        <w:tab/>
        <w:t>5 dni od dnia przekazania informacji o czynności zamawiającego stanowiącej podstawę jego wniesienia, jeżeli informacja została przekazana przy użyciu środków komunikacji elektronicznej,</w:t>
      </w:r>
    </w:p>
    <w:p w14:paraId="1889FE2C" w14:textId="77777777" w:rsidR="00BD5647" w:rsidRPr="00452B1D" w:rsidRDefault="00BD5647" w:rsidP="00BD5647">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b)</w:t>
      </w:r>
      <w:r w:rsidRPr="00452B1D">
        <w:rPr>
          <w:rFonts w:asciiTheme="minorHAnsi" w:hAnsiTheme="minorHAnsi" w:cstheme="minorHAnsi"/>
          <w:color w:val="000000"/>
          <w:sz w:val="24"/>
          <w:szCs w:val="24"/>
        </w:rPr>
        <w:tab/>
        <w:t>10 dni od dnia przekazania informacji o czynności zamawiającego stanowiącej podstawę jego wniesienia, jeżeli informacja została przekazana w sposób inny niż określony w lit. a.</w:t>
      </w:r>
    </w:p>
    <w:p w14:paraId="00E893B6" w14:textId="77777777" w:rsidR="00BD5647" w:rsidRPr="00452B1D" w:rsidRDefault="00BD5647" w:rsidP="00BD5647">
      <w:pPr>
        <w:pStyle w:val="Akapitzlist"/>
        <w:shd w:val="clear" w:color="auto" w:fill="FFFFFF"/>
        <w:spacing w:before="72" w:line="276" w:lineRule="auto"/>
        <w:ind w:left="1134"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2. </w:t>
      </w:r>
      <w:r w:rsidRPr="00452B1D">
        <w:rPr>
          <w:rFonts w:asciiTheme="minorHAnsi" w:hAnsiTheme="minorHAnsi" w:cstheme="min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7769A8" w14:textId="77777777" w:rsidR="00BD5647" w:rsidRPr="00452B1D" w:rsidRDefault="00BD5647" w:rsidP="00BD5647">
      <w:pPr>
        <w:pStyle w:val="Akapitzlist"/>
        <w:shd w:val="clear" w:color="auto" w:fill="FFFFFF"/>
        <w:spacing w:before="72" w:line="276" w:lineRule="auto"/>
        <w:ind w:left="1134"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3. </w:t>
      </w:r>
      <w:r w:rsidRPr="00452B1D">
        <w:rPr>
          <w:rFonts w:asciiTheme="minorHAnsi" w:hAnsiTheme="minorHAnsi" w:cstheme="min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1D493F" w14:textId="77777777" w:rsidR="00BD5647" w:rsidRPr="00452B1D" w:rsidRDefault="00BD5647" w:rsidP="00BD5647">
      <w:pPr>
        <w:pStyle w:val="Akapitzlist"/>
        <w:shd w:val="clear" w:color="auto" w:fill="FFFFFF"/>
        <w:spacing w:before="72" w:line="276" w:lineRule="auto"/>
        <w:ind w:left="1134"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4. </w:t>
      </w:r>
      <w:r w:rsidRPr="00452B1D">
        <w:rPr>
          <w:rFonts w:asciiTheme="minorHAnsi" w:hAnsiTheme="minorHAnsi" w:cstheme="min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B8FB49A" w14:textId="77777777" w:rsidR="00BD5647" w:rsidRPr="00452B1D" w:rsidRDefault="00BD5647" w:rsidP="00BD5647">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w:t>
      </w:r>
      <w:r w:rsidRPr="00452B1D">
        <w:rPr>
          <w:rFonts w:asciiTheme="minorHAnsi" w:hAnsiTheme="minorHAnsi" w:cstheme="minorHAnsi"/>
          <w:color w:val="000000"/>
          <w:sz w:val="24"/>
          <w:szCs w:val="24"/>
        </w:rPr>
        <w:tab/>
        <w:t>15 dni od dnia zamieszczenia w Biuletynie Zamówień Publicznych ogłoszenia o wyniku postępowania</w:t>
      </w:r>
    </w:p>
    <w:p w14:paraId="3310530F" w14:textId="77777777" w:rsidR="00BD5647" w:rsidRPr="00452B1D" w:rsidRDefault="00BD5647" w:rsidP="00BD5647">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3)</w:t>
      </w:r>
      <w:r w:rsidRPr="00452B1D">
        <w:rPr>
          <w:rFonts w:asciiTheme="minorHAnsi" w:hAnsiTheme="minorHAnsi" w:cstheme="minorHAnsi"/>
          <w:color w:val="000000"/>
          <w:sz w:val="24"/>
          <w:szCs w:val="24"/>
        </w:rPr>
        <w:tab/>
        <w:t>miesiąca od dnia zawarcia umowy, jeżeli zamawiający:</w:t>
      </w:r>
    </w:p>
    <w:p w14:paraId="144F46F6" w14:textId="77777777" w:rsidR="00BD5647" w:rsidRPr="00452B1D" w:rsidRDefault="00BD5647" w:rsidP="00BD5647">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a)</w:t>
      </w:r>
      <w:r w:rsidRPr="00452B1D">
        <w:rPr>
          <w:rFonts w:asciiTheme="minorHAnsi" w:hAnsiTheme="minorHAnsi" w:cstheme="minorHAnsi"/>
          <w:color w:val="000000"/>
          <w:sz w:val="24"/>
          <w:szCs w:val="24"/>
        </w:rPr>
        <w:tab/>
        <w:t>nie zamieścił w Biuletynie Zamówień Publicznych ogłoszenia o wyniku postępowania albo</w:t>
      </w:r>
    </w:p>
    <w:p w14:paraId="4061FD0C" w14:textId="77777777" w:rsidR="00BD5647" w:rsidRPr="00452B1D" w:rsidRDefault="00BD5647" w:rsidP="00BD5647">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lastRenderedPageBreak/>
        <w:t>b)</w:t>
      </w:r>
      <w:r w:rsidRPr="00452B1D">
        <w:rPr>
          <w:rFonts w:asciiTheme="minorHAnsi" w:hAnsiTheme="minorHAnsi" w:cstheme="min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0A35793F"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color w:val="000000"/>
          <w:sz w:val="24"/>
          <w:szCs w:val="24"/>
        </w:rPr>
        <w:t>Odwołanie zawiera:</w:t>
      </w:r>
    </w:p>
    <w:p w14:paraId="40792F18"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w:t>
      </w:r>
      <w:r w:rsidRPr="00452B1D">
        <w:rPr>
          <w:rFonts w:asciiTheme="minorHAnsi" w:hAnsiTheme="minorHAnsi" w:cstheme="minorHAnsi"/>
          <w:color w:val="000000"/>
          <w:sz w:val="24"/>
          <w:szCs w:val="24"/>
        </w:rPr>
        <w:tab/>
        <w:t>imię i nazwisko albo nazwę, miejsce zamieszkania albo siedzibę, numer telefonu oraz adres poczty elektronicznej odwołującego oraz imię i nazwisko przedstawiciela (przedstawicieli);</w:t>
      </w:r>
    </w:p>
    <w:p w14:paraId="041070F5"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2)</w:t>
      </w:r>
      <w:r w:rsidRPr="00452B1D">
        <w:rPr>
          <w:rFonts w:asciiTheme="minorHAnsi" w:hAnsiTheme="minorHAnsi" w:cstheme="minorHAnsi"/>
          <w:color w:val="000000"/>
          <w:sz w:val="24"/>
          <w:szCs w:val="24"/>
        </w:rPr>
        <w:tab/>
        <w:t>nazwę i siedzibę zamawiającego, numer telefonu oraz adres poczty elektronicznej zamawiającego;</w:t>
      </w:r>
    </w:p>
    <w:p w14:paraId="05CA1431"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3)</w:t>
      </w:r>
      <w:r w:rsidRPr="00452B1D">
        <w:rPr>
          <w:rFonts w:asciiTheme="minorHAnsi" w:hAnsiTheme="minorHAnsi" w:cstheme="min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4753D38"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4)</w:t>
      </w:r>
      <w:r w:rsidRPr="00452B1D">
        <w:rPr>
          <w:rFonts w:asciiTheme="minorHAnsi" w:hAnsiTheme="minorHAnsi" w:cstheme="min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BA67A3"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5)</w:t>
      </w:r>
      <w:r w:rsidRPr="00452B1D">
        <w:rPr>
          <w:rFonts w:asciiTheme="minorHAnsi" w:hAnsiTheme="minorHAnsi" w:cstheme="minorHAnsi"/>
          <w:color w:val="000000"/>
          <w:sz w:val="24"/>
          <w:szCs w:val="24"/>
        </w:rPr>
        <w:tab/>
        <w:t>określenie przedmiotu zamówienia;</w:t>
      </w:r>
    </w:p>
    <w:p w14:paraId="5A2686F8"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6)</w:t>
      </w:r>
      <w:r w:rsidRPr="00452B1D">
        <w:rPr>
          <w:rFonts w:asciiTheme="minorHAnsi" w:hAnsiTheme="minorHAnsi" w:cstheme="minorHAnsi"/>
          <w:color w:val="000000"/>
          <w:sz w:val="24"/>
          <w:szCs w:val="24"/>
        </w:rPr>
        <w:tab/>
        <w:t>wskazanie numeru ogłoszenia w przypadku zamieszczenia w Biuletynie Zamówień Publicznych albo publikacji w Dzienniku Urzędowym Unii Europejskiej;</w:t>
      </w:r>
    </w:p>
    <w:p w14:paraId="1314BF20"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7)  </w:t>
      </w:r>
      <w:r w:rsidRPr="00452B1D">
        <w:rPr>
          <w:rFonts w:asciiTheme="minorHAnsi" w:hAnsiTheme="minorHAnsi" w:cstheme="minorHAnsi"/>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DF4D8BD"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8)</w:t>
      </w:r>
      <w:r w:rsidRPr="00452B1D">
        <w:rPr>
          <w:rFonts w:asciiTheme="minorHAnsi" w:hAnsiTheme="minorHAnsi" w:cstheme="minorHAnsi"/>
          <w:color w:val="000000"/>
          <w:sz w:val="24"/>
          <w:szCs w:val="24"/>
        </w:rPr>
        <w:tab/>
        <w:t>zwięzłe przedstawienie zarzutów;</w:t>
      </w:r>
    </w:p>
    <w:p w14:paraId="552B8148"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9)</w:t>
      </w:r>
      <w:r w:rsidRPr="00452B1D">
        <w:rPr>
          <w:rFonts w:asciiTheme="minorHAnsi" w:hAnsiTheme="minorHAnsi" w:cstheme="minorHAnsi"/>
          <w:color w:val="000000"/>
          <w:sz w:val="24"/>
          <w:szCs w:val="24"/>
        </w:rPr>
        <w:tab/>
        <w:t>żądanie co do sposobu rozstrzygnięcia odwołania;</w:t>
      </w:r>
    </w:p>
    <w:p w14:paraId="010B90F6"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10)</w:t>
      </w:r>
      <w:r w:rsidRPr="00452B1D">
        <w:rPr>
          <w:rFonts w:asciiTheme="minorHAnsi" w:hAnsiTheme="minorHAnsi" w:cstheme="minorHAnsi"/>
          <w:color w:val="000000"/>
          <w:sz w:val="24"/>
          <w:szCs w:val="24"/>
        </w:rPr>
        <w:tab/>
        <w:t>wskazanie okoliczności faktycznych i prawnych uzasadniających wniesienie odwołania oraz dowodów na poparcie przytoczonych okoliczności;</w:t>
      </w:r>
    </w:p>
    <w:p w14:paraId="33C4CCC3"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11)</w:t>
      </w:r>
      <w:r w:rsidRPr="00452B1D">
        <w:rPr>
          <w:rFonts w:asciiTheme="minorHAnsi" w:hAnsiTheme="minorHAnsi" w:cstheme="minorHAnsi"/>
          <w:color w:val="000000"/>
          <w:sz w:val="24"/>
          <w:szCs w:val="24"/>
        </w:rPr>
        <w:tab/>
        <w:t>podpis odwołującego albo jego przedstawiciela lub przedstawicieli;</w:t>
      </w:r>
    </w:p>
    <w:p w14:paraId="1FF032CE"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12)</w:t>
      </w:r>
      <w:r w:rsidRPr="00452B1D">
        <w:rPr>
          <w:rFonts w:asciiTheme="minorHAnsi" w:hAnsiTheme="minorHAnsi" w:cstheme="minorHAnsi"/>
          <w:color w:val="000000"/>
          <w:sz w:val="24"/>
          <w:szCs w:val="24"/>
        </w:rPr>
        <w:tab/>
        <w:t>wykaz załączników.</w:t>
      </w:r>
    </w:p>
    <w:p w14:paraId="5CD9BF45" w14:textId="77777777" w:rsidR="00BD5647" w:rsidRPr="00452B1D" w:rsidRDefault="00BD5647" w:rsidP="00BD5647">
      <w:pPr>
        <w:shd w:val="clear" w:color="auto" w:fill="FFFFFF"/>
        <w:spacing w:before="72" w:line="276" w:lineRule="auto"/>
        <w:ind w:firstLine="709"/>
        <w:contextualSpacing/>
        <w:rPr>
          <w:rFonts w:asciiTheme="minorHAnsi" w:hAnsiTheme="minorHAnsi" w:cstheme="minorHAnsi"/>
          <w:color w:val="000000"/>
        </w:rPr>
      </w:pPr>
      <w:r w:rsidRPr="00452B1D">
        <w:rPr>
          <w:rFonts w:asciiTheme="minorHAnsi" w:hAnsiTheme="minorHAnsi" w:cstheme="minorHAnsi"/>
          <w:color w:val="000000"/>
        </w:rPr>
        <w:t>Do odwołania dołącza się:</w:t>
      </w:r>
    </w:p>
    <w:p w14:paraId="288BA5A1"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w:t>
      </w:r>
      <w:r w:rsidRPr="00452B1D">
        <w:rPr>
          <w:rFonts w:asciiTheme="minorHAnsi" w:hAnsiTheme="minorHAnsi" w:cstheme="minorHAnsi"/>
          <w:color w:val="000000"/>
          <w:sz w:val="24"/>
          <w:szCs w:val="24"/>
        </w:rPr>
        <w:tab/>
        <w:t>dowód uiszczenia wpisu od odwołania w wymaganej wysokości;</w:t>
      </w:r>
    </w:p>
    <w:p w14:paraId="105DCE55"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2) </w:t>
      </w:r>
      <w:r w:rsidRPr="00452B1D">
        <w:rPr>
          <w:rFonts w:asciiTheme="minorHAnsi" w:hAnsiTheme="minorHAnsi" w:cstheme="minorHAnsi"/>
          <w:color w:val="000000"/>
          <w:sz w:val="24"/>
          <w:szCs w:val="24"/>
        </w:rPr>
        <w:tab/>
        <w:t>dowód przekazania odpowiednio odwołania albo jego kopii zamawiającemu;</w:t>
      </w:r>
    </w:p>
    <w:p w14:paraId="79C1593C"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3)</w:t>
      </w:r>
      <w:r w:rsidRPr="00452B1D">
        <w:rPr>
          <w:rFonts w:asciiTheme="minorHAnsi" w:hAnsiTheme="minorHAnsi" w:cstheme="minorHAnsi"/>
          <w:color w:val="000000"/>
          <w:sz w:val="24"/>
          <w:szCs w:val="24"/>
        </w:rPr>
        <w:tab/>
        <w:t>dokument potwierdzający umocowanie do reprezentowania odwołującego.</w:t>
      </w:r>
    </w:p>
    <w:p w14:paraId="09894225" w14:textId="77777777" w:rsidR="00BD5647" w:rsidRPr="00452B1D" w:rsidRDefault="00BD5647">
      <w:pPr>
        <w:pStyle w:val="Kolorowalistaakcent11"/>
        <w:widowControl w:val="0"/>
        <w:numPr>
          <w:ilvl w:val="1"/>
          <w:numId w:val="22"/>
        </w:numPr>
        <w:shd w:val="clear" w:color="auto" w:fill="FFFFFF"/>
        <w:suppressAutoHyphens/>
        <w:spacing w:line="360" w:lineRule="atLeast"/>
        <w:ind w:left="709" w:hanging="709"/>
        <w:outlineLvl w:val="3"/>
        <w:rPr>
          <w:rFonts w:asciiTheme="minorHAnsi" w:hAnsiTheme="minorHAnsi" w:cstheme="minorHAnsi"/>
          <w:color w:val="000000"/>
          <w:sz w:val="24"/>
          <w:szCs w:val="24"/>
        </w:rPr>
      </w:pPr>
      <w:r w:rsidRPr="00452B1D">
        <w:rPr>
          <w:rFonts w:asciiTheme="minorHAnsi" w:hAnsiTheme="minorHAnsi" w:cstheme="minorHAnsi"/>
          <w:sz w:val="24"/>
          <w:szCs w:val="24"/>
        </w:rPr>
        <w:t xml:space="preserve">Na </w:t>
      </w:r>
      <w:r w:rsidRPr="00452B1D">
        <w:rPr>
          <w:rFonts w:asciiTheme="minorHAnsi" w:hAnsiTheme="minorHAnsi" w:cstheme="minorHAnsi"/>
          <w:color w:val="000000"/>
          <w:sz w:val="24"/>
          <w:szCs w:val="24"/>
        </w:rPr>
        <w:t>orzeczenie Izby stronom oraz uczestnikom postępowania odwoławczego przysługuje skarga do sądu. Skargę wnosi się do Sądu Okręgowego w Warszawie - sądu zamówień publicznych.</w:t>
      </w:r>
    </w:p>
    <w:p w14:paraId="71BB35EB" w14:textId="77777777" w:rsidR="00BD5647" w:rsidRPr="00452B1D" w:rsidRDefault="00BD5647" w:rsidP="00BD5647">
      <w:pPr>
        <w:pStyle w:val="Kolorowalistaakcent11"/>
        <w:widowControl w:val="0"/>
        <w:shd w:val="clear" w:color="auto" w:fill="FFFFFF"/>
        <w:suppressAutoHyphens/>
        <w:spacing w:line="360" w:lineRule="atLeast"/>
        <w:ind w:left="709"/>
        <w:outlineLvl w:val="3"/>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BD5647" w:rsidRPr="00452B1D" w14:paraId="3D1727D2" w14:textId="77777777" w:rsidTr="004C54F4">
        <w:trPr>
          <w:trHeight w:val="507"/>
          <w:jc w:val="center"/>
        </w:trPr>
        <w:tc>
          <w:tcPr>
            <w:tcW w:w="9072" w:type="dxa"/>
            <w:tcBorders>
              <w:bottom w:val="single" w:sz="4" w:space="0" w:color="000000"/>
            </w:tcBorders>
            <w:shd w:val="clear" w:color="auto" w:fill="D9D9D9" w:themeFill="background1" w:themeFillShade="D9"/>
          </w:tcPr>
          <w:p w14:paraId="3610663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bookmarkStart w:id="9" w:name="_Hlk97291174"/>
            <w:r w:rsidRPr="00452B1D">
              <w:rPr>
                <w:rFonts w:asciiTheme="minorHAnsi" w:hAnsiTheme="minorHAnsi" w:cstheme="minorHAnsi"/>
              </w:rPr>
              <w:t>Rozdział 24</w:t>
            </w:r>
          </w:p>
          <w:p w14:paraId="2E2E30E9"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INFORMACJE DODATKOWE</w:t>
            </w:r>
            <w:bookmarkEnd w:id="9"/>
          </w:p>
        </w:tc>
      </w:tr>
    </w:tbl>
    <w:p w14:paraId="3C5F8093" w14:textId="77777777" w:rsidR="00BD5647" w:rsidRPr="00452B1D" w:rsidRDefault="00BD5647" w:rsidP="00BD5647">
      <w:pPr>
        <w:pStyle w:val="Kolorowalistaakcent11"/>
        <w:widowControl w:val="0"/>
        <w:shd w:val="clear" w:color="auto" w:fill="FFFFFF"/>
        <w:suppressAutoHyphens/>
        <w:spacing w:line="360" w:lineRule="atLeast"/>
        <w:ind w:left="0"/>
        <w:outlineLvl w:val="3"/>
        <w:rPr>
          <w:rFonts w:asciiTheme="minorHAnsi" w:hAnsiTheme="minorHAnsi" w:cstheme="minorHAnsi"/>
          <w:b/>
          <w:bCs/>
          <w:color w:val="000000"/>
          <w:sz w:val="24"/>
          <w:szCs w:val="24"/>
        </w:rPr>
      </w:pPr>
    </w:p>
    <w:p w14:paraId="36D466B6"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dopuszcza</w:t>
      </w:r>
      <w:r w:rsidRPr="00452B1D">
        <w:rPr>
          <w:rFonts w:asciiTheme="minorHAnsi" w:eastAsia="Cambria" w:hAnsiTheme="minorHAnsi" w:cstheme="minorHAnsi"/>
          <w:sz w:val="24"/>
          <w:szCs w:val="24"/>
        </w:rPr>
        <w:t xml:space="preserve"> składania ofert wariantowych.</w:t>
      </w:r>
    </w:p>
    <w:p w14:paraId="0D752FC2"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color w:val="000000" w:themeColor="text1"/>
          <w:sz w:val="24"/>
          <w:szCs w:val="24"/>
        </w:rPr>
      </w:pPr>
      <w:r w:rsidRPr="00452B1D">
        <w:rPr>
          <w:rFonts w:asciiTheme="minorHAnsi" w:eastAsia="Cambria" w:hAnsiTheme="minorHAnsi" w:cstheme="minorHAnsi"/>
          <w:color w:val="000000" w:themeColor="text1"/>
          <w:sz w:val="24"/>
          <w:szCs w:val="24"/>
        </w:rPr>
        <w:t xml:space="preserve">Zamawiający </w:t>
      </w:r>
      <w:r w:rsidRPr="00452B1D">
        <w:rPr>
          <w:rFonts w:asciiTheme="minorHAnsi" w:eastAsia="Cambria" w:hAnsiTheme="minorHAnsi" w:cstheme="minorHAnsi"/>
          <w:color w:val="000000" w:themeColor="text1"/>
          <w:sz w:val="24"/>
          <w:szCs w:val="24"/>
          <w:u w:val="single"/>
        </w:rPr>
        <w:t>nie przewiduje</w:t>
      </w:r>
      <w:r w:rsidRPr="00452B1D">
        <w:rPr>
          <w:rFonts w:asciiTheme="minorHAnsi" w:eastAsia="Cambria" w:hAnsiTheme="minorHAnsi" w:cstheme="minorHAnsi"/>
          <w:color w:val="000000" w:themeColor="text1"/>
          <w:sz w:val="24"/>
          <w:szCs w:val="24"/>
        </w:rPr>
        <w:t xml:space="preserve"> zamówień, o których mowa w art. 214 ust. 1 pkt 7 ustawy </w:t>
      </w:r>
      <w:proofErr w:type="spellStart"/>
      <w:r w:rsidRPr="00452B1D">
        <w:rPr>
          <w:rFonts w:asciiTheme="minorHAnsi" w:eastAsia="Cambria" w:hAnsiTheme="minorHAnsi" w:cstheme="minorHAnsi"/>
          <w:color w:val="000000" w:themeColor="text1"/>
          <w:sz w:val="24"/>
          <w:szCs w:val="24"/>
        </w:rPr>
        <w:t>Pzp</w:t>
      </w:r>
      <w:proofErr w:type="spellEnd"/>
      <w:r w:rsidRPr="00452B1D">
        <w:rPr>
          <w:rFonts w:asciiTheme="minorHAnsi" w:eastAsia="Cambria" w:hAnsiTheme="minorHAnsi" w:cstheme="minorHAnsi"/>
          <w:color w:val="000000" w:themeColor="text1"/>
          <w:sz w:val="24"/>
          <w:szCs w:val="24"/>
        </w:rPr>
        <w:t>.</w:t>
      </w:r>
    </w:p>
    <w:p w14:paraId="63B5DE92"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wymaga</w:t>
      </w:r>
      <w:r w:rsidRPr="00452B1D">
        <w:rPr>
          <w:rFonts w:asciiTheme="minorHAnsi" w:eastAsia="Cambria" w:hAnsiTheme="minorHAnsi" w:cstheme="minorHAnsi"/>
          <w:sz w:val="24"/>
          <w:szCs w:val="24"/>
        </w:rPr>
        <w:t xml:space="preserve"> przeprowadzenia przez Wykonawcę wizji lokalnej lub sprawdzenia przez niego dokumentów niezbędnych do realizacji zamówienia, o których mowa w art. 131 ust. 2 ustawy </w:t>
      </w:r>
      <w:proofErr w:type="spellStart"/>
      <w:r w:rsidRPr="00452B1D">
        <w:rPr>
          <w:rFonts w:asciiTheme="minorHAnsi" w:eastAsia="Cambria" w:hAnsiTheme="minorHAnsi" w:cstheme="minorHAnsi"/>
          <w:sz w:val="24"/>
          <w:szCs w:val="24"/>
        </w:rPr>
        <w:t>Pzp</w:t>
      </w:r>
      <w:proofErr w:type="spellEnd"/>
      <w:r w:rsidRPr="00452B1D">
        <w:rPr>
          <w:rFonts w:asciiTheme="minorHAnsi" w:eastAsia="Cambria" w:hAnsiTheme="minorHAnsi" w:cstheme="minorHAnsi"/>
          <w:sz w:val="24"/>
          <w:szCs w:val="24"/>
        </w:rPr>
        <w:t>.</w:t>
      </w:r>
    </w:p>
    <w:p w14:paraId="5328709D"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przewiduje</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rozliczenia między Zamawiającym a Wykonawcą w walutach obcych.</w:t>
      </w:r>
    </w:p>
    <w:p w14:paraId="51750E40"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przewiduje</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zwrotu kosztów udziału w postępowaniu.</w:t>
      </w:r>
    </w:p>
    <w:p w14:paraId="12B09794"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wymaga</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 xml:space="preserve">obowiązku osobistego wykonania przez Wykonawcę kluczowych zadań zgodnie z art. 60 i art. 121 ustawy </w:t>
      </w:r>
      <w:proofErr w:type="spellStart"/>
      <w:r w:rsidRPr="00452B1D">
        <w:rPr>
          <w:rFonts w:asciiTheme="minorHAnsi" w:eastAsia="Cambria" w:hAnsiTheme="minorHAnsi" w:cstheme="minorHAnsi"/>
          <w:sz w:val="24"/>
          <w:szCs w:val="24"/>
        </w:rPr>
        <w:t>Pzp</w:t>
      </w:r>
      <w:proofErr w:type="spellEnd"/>
      <w:r w:rsidRPr="00452B1D">
        <w:rPr>
          <w:rFonts w:asciiTheme="minorHAnsi" w:eastAsia="Cambria" w:hAnsiTheme="minorHAnsi" w:cstheme="minorHAnsi"/>
          <w:sz w:val="24"/>
          <w:szCs w:val="24"/>
        </w:rPr>
        <w:t>.</w:t>
      </w:r>
    </w:p>
    <w:p w14:paraId="1BB3B294"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przewiduje</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zawarcia umowy ramowej.</w:t>
      </w:r>
    </w:p>
    <w:p w14:paraId="57D698E1"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przewiduje</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 xml:space="preserve">wyboru najkorzystniejszej oferty z zastosowaniem aukcji elektronicznej wraz z informacjami, o których mowa w art. 230 ustawy </w:t>
      </w:r>
      <w:proofErr w:type="spellStart"/>
      <w:r w:rsidRPr="00452B1D">
        <w:rPr>
          <w:rFonts w:asciiTheme="minorHAnsi" w:eastAsia="Cambria" w:hAnsiTheme="minorHAnsi" w:cstheme="minorHAnsi"/>
          <w:sz w:val="24"/>
          <w:szCs w:val="24"/>
        </w:rPr>
        <w:t>Pzp</w:t>
      </w:r>
      <w:proofErr w:type="spellEnd"/>
      <w:r w:rsidRPr="00452B1D">
        <w:rPr>
          <w:rFonts w:asciiTheme="minorHAnsi" w:eastAsia="Cambria" w:hAnsiTheme="minorHAnsi" w:cstheme="minorHAnsi"/>
          <w:sz w:val="24"/>
          <w:szCs w:val="24"/>
        </w:rPr>
        <w:t>.</w:t>
      </w:r>
    </w:p>
    <w:p w14:paraId="54E4CA3C" w14:textId="1948FCCF"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stawia</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 xml:space="preserve">wymogu lub możliwości złożenia ofert w postaci katalogów elektronicznych lub dołączenia katalogów elektronicznych do oferty, w sytuacji określonej w art. 93 ustawy </w:t>
      </w:r>
      <w:proofErr w:type="spellStart"/>
      <w:r w:rsidRPr="00452B1D">
        <w:rPr>
          <w:rFonts w:asciiTheme="minorHAnsi" w:eastAsia="Cambria" w:hAnsiTheme="minorHAnsi" w:cstheme="minorHAnsi"/>
          <w:sz w:val="24"/>
          <w:szCs w:val="24"/>
        </w:rPr>
        <w:t>Pzp</w:t>
      </w:r>
      <w:proofErr w:type="spellEnd"/>
      <w:r w:rsidRPr="00452B1D">
        <w:rPr>
          <w:rFonts w:asciiTheme="minorHAnsi" w:eastAsia="Cambria" w:hAnsiTheme="minorHAnsi" w:cstheme="minorHAnsi"/>
          <w:sz w:val="24"/>
          <w:szCs w:val="24"/>
        </w:rPr>
        <w:t>.</w:t>
      </w:r>
    </w:p>
    <w:p w14:paraId="19A8FF20" w14:textId="08B5D974" w:rsidR="0042150D" w:rsidRPr="00452B1D" w:rsidRDefault="0042150D">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Zamawiający nie przewiduje podziału zamówienia na części.</w:t>
      </w:r>
    </w:p>
    <w:tbl>
      <w:tblPr>
        <w:tblW w:w="9072" w:type="dxa"/>
        <w:jc w:val="center"/>
        <w:tblLook w:val="00A0" w:firstRow="1" w:lastRow="0" w:firstColumn="1" w:lastColumn="0" w:noHBand="0" w:noVBand="0"/>
      </w:tblPr>
      <w:tblGrid>
        <w:gridCol w:w="9072"/>
      </w:tblGrid>
      <w:tr w:rsidR="00BD5647" w:rsidRPr="00452B1D" w14:paraId="5B02C438" w14:textId="77777777" w:rsidTr="004C54F4">
        <w:trPr>
          <w:trHeight w:val="507"/>
          <w:jc w:val="center"/>
        </w:trPr>
        <w:tc>
          <w:tcPr>
            <w:tcW w:w="9072" w:type="dxa"/>
            <w:tcBorders>
              <w:bottom w:val="single" w:sz="4" w:space="0" w:color="000000"/>
            </w:tcBorders>
            <w:shd w:val="clear" w:color="auto" w:fill="D9D9D9" w:themeFill="background1" w:themeFillShade="D9"/>
          </w:tcPr>
          <w:p w14:paraId="682F4925" w14:textId="59824A91"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w:t>
            </w:r>
            <w:r w:rsidR="00BF1C12" w:rsidRPr="00452B1D">
              <w:rPr>
                <w:rFonts w:asciiTheme="minorHAnsi" w:hAnsiTheme="minorHAnsi" w:cstheme="minorHAnsi"/>
              </w:rPr>
              <w:t>5</w:t>
            </w:r>
          </w:p>
          <w:p w14:paraId="7915F91D"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ZALICZKA</w:t>
            </w:r>
          </w:p>
        </w:tc>
      </w:tr>
    </w:tbl>
    <w:p w14:paraId="01C9E65C" w14:textId="77777777" w:rsidR="00A90384" w:rsidRPr="00452B1D" w:rsidRDefault="00A90384" w:rsidP="00BD5647">
      <w:pPr>
        <w:tabs>
          <w:tab w:val="left" w:pos="284"/>
        </w:tabs>
        <w:spacing w:line="360" w:lineRule="auto"/>
        <w:jc w:val="both"/>
        <w:rPr>
          <w:rFonts w:asciiTheme="minorHAnsi" w:eastAsia="Arial" w:hAnsiTheme="minorHAnsi" w:cstheme="minorHAnsi"/>
          <w:bCs/>
        </w:rPr>
      </w:pPr>
    </w:p>
    <w:p w14:paraId="142E8DC2" w14:textId="011E4857" w:rsidR="00BD5647" w:rsidRPr="00452B1D" w:rsidRDefault="00BD5647" w:rsidP="00BD5647">
      <w:pPr>
        <w:tabs>
          <w:tab w:val="left" w:pos="284"/>
        </w:tabs>
        <w:spacing w:line="360" w:lineRule="auto"/>
        <w:jc w:val="both"/>
        <w:rPr>
          <w:rFonts w:asciiTheme="minorHAnsi" w:eastAsia="Arial" w:hAnsiTheme="minorHAnsi" w:cstheme="minorHAnsi"/>
          <w:bCs/>
        </w:rPr>
      </w:pPr>
      <w:r w:rsidRPr="00452B1D">
        <w:rPr>
          <w:rFonts w:asciiTheme="minorHAnsi" w:eastAsia="Arial" w:hAnsiTheme="minorHAnsi" w:cstheme="minorHAnsi"/>
          <w:bCs/>
        </w:rPr>
        <w:t>1.Zamawiający nie przewiduje udzielenia zaliczki na poczet wykonania zamówienia.</w:t>
      </w:r>
    </w:p>
    <w:p w14:paraId="59011727" w14:textId="77777777" w:rsidR="00BD5647" w:rsidRPr="00452B1D" w:rsidRDefault="00BD5647" w:rsidP="00BD5647">
      <w:pPr>
        <w:spacing w:line="276" w:lineRule="auto"/>
        <w:rPr>
          <w:rFonts w:asciiTheme="minorHAnsi" w:hAnsiTheme="minorHAnsi" w:cstheme="minorHAnsi"/>
        </w:rPr>
      </w:pPr>
    </w:p>
    <w:tbl>
      <w:tblPr>
        <w:tblW w:w="9072" w:type="dxa"/>
        <w:jc w:val="center"/>
        <w:tblLook w:val="00A0" w:firstRow="1" w:lastRow="0" w:firstColumn="1" w:lastColumn="0" w:noHBand="0" w:noVBand="0"/>
      </w:tblPr>
      <w:tblGrid>
        <w:gridCol w:w="9072"/>
      </w:tblGrid>
      <w:tr w:rsidR="00BD5647" w:rsidRPr="00452B1D" w14:paraId="16C607DD" w14:textId="77777777" w:rsidTr="004C54F4">
        <w:trPr>
          <w:trHeight w:val="507"/>
          <w:jc w:val="center"/>
        </w:trPr>
        <w:tc>
          <w:tcPr>
            <w:tcW w:w="9072" w:type="dxa"/>
            <w:tcBorders>
              <w:bottom w:val="single" w:sz="4" w:space="0" w:color="000000"/>
            </w:tcBorders>
            <w:shd w:val="clear" w:color="auto" w:fill="D9D9D9" w:themeFill="background1" w:themeFillShade="D9"/>
          </w:tcPr>
          <w:p w14:paraId="19E21E8B" w14:textId="4A312E1C"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w:t>
            </w:r>
            <w:r w:rsidR="00BF1C12" w:rsidRPr="00452B1D">
              <w:rPr>
                <w:rFonts w:asciiTheme="minorHAnsi" w:hAnsiTheme="minorHAnsi" w:cstheme="minorHAnsi"/>
              </w:rPr>
              <w:t>6</w:t>
            </w:r>
          </w:p>
          <w:p w14:paraId="12BA7924"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ZAŁĄCZNIKI DO SWZ</w:t>
            </w:r>
          </w:p>
        </w:tc>
      </w:tr>
    </w:tbl>
    <w:p w14:paraId="46285C16" w14:textId="77777777" w:rsidR="00BD5647" w:rsidRPr="00452B1D" w:rsidRDefault="00BD5647" w:rsidP="00BD5647">
      <w:pPr>
        <w:pStyle w:val="Kolorowalistaakcent11"/>
        <w:widowControl w:val="0"/>
        <w:suppressAutoHyphens/>
        <w:spacing w:line="276" w:lineRule="auto"/>
        <w:ind w:left="0"/>
        <w:outlineLvl w:val="3"/>
        <w:rPr>
          <w:rFonts w:asciiTheme="minorHAnsi" w:hAnsiTheme="minorHAnsi" w:cstheme="minorHAnsi"/>
          <w:sz w:val="24"/>
          <w:szCs w:val="24"/>
        </w:rPr>
      </w:pPr>
    </w:p>
    <w:p w14:paraId="156197AE" w14:textId="77777777" w:rsidR="00BD5647" w:rsidRPr="00452B1D" w:rsidRDefault="00BD5647" w:rsidP="00BD5647">
      <w:pPr>
        <w:pStyle w:val="Kolorowalistaakcent11"/>
        <w:widowControl w:val="0"/>
        <w:suppressAutoHyphens/>
        <w:spacing w:line="276" w:lineRule="auto"/>
        <w:ind w:left="0"/>
        <w:outlineLvl w:val="3"/>
        <w:rPr>
          <w:rFonts w:asciiTheme="minorHAnsi" w:hAnsiTheme="minorHAnsi" w:cstheme="minorHAnsi"/>
          <w:vanish/>
          <w:sz w:val="24"/>
          <w:szCs w:val="24"/>
        </w:rPr>
      </w:pPr>
    </w:p>
    <w:p w14:paraId="5C049FF6" w14:textId="77777777" w:rsidR="00BD5647" w:rsidRPr="00452B1D" w:rsidRDefault="00BD5647" w:rsidP="00BD5647">
      <w:pPr>
        <w:spacing w:line="276" w:lineRule="auto"/>
        <w:ind w:left="340" w:hanging="340"/>
        <w:rPr>
          <w:rFonts w:asciiTheme="minorHAnsi" w:hAnsiTheme="minorHAnsi" w:cstheme="minorHAnsi"/>
          <w:u w:val="single"/>
        </w:rPr>
      </w:pPr>
      <w:r w:rsidRPr="00452B1D">
        <w:rPr>
          <w:rFonts w:asciiTheme="minorHAnsi" w:hAnsiTheme="minorHAnsi" w:cstheme="minorHAnsi"/>
          <w:u w:val="single"/>
        </w:rPr>
        <w:t>Integralną częścią SWZ są załączniki:</w:t>
      </w:r>
      <w:bookmarkStart w:id="10" w:name="_Hlk59429758"/>
      <w:bookmarkEnd w:id="10"/>
    </w:p>
    <w:p w14:paraId="38799196" w14:textId="77777777" w:rsidR="00BD5647" w:rsidRPr="00452B1D" w:rsidRDefault="00BD5647" w:rsidP="00BD5647">
      <w:pPr>
        <w:spacing w:line="276" w:lineRule="auto"/>
        <w:ind w:left="2832" w:hanging="2832"/>
        <w:jc w:val="both"/>
        <w:rPr>
          <w:rFonts w:asciiTheme="minorHAnsi" w:hAnsiTheme="minorHAnsi" w:cstheme="minorHAnsi"/>
        </w:rPr>
      </w:pPr>
    </w:p>
    <w:p w14:paraId="2AD2EC94" w14:textId="77777777" w:rsidR="00BD5647" w:rsidRPr="00452B1D" w:rsidRDefault="00BD5647" w:rsidP="00BD5647">
      <w:pPr>
        <w:spacing w:line="276" w:lineRule="auto"/>
        <w:ind w:left="2836" w:hanging="2836"/>
        <w:jc w:val="both"/>
        <w:rPr>
          <w:rFonts w:asciiTheme="minorHAnsi" w:hAnsiTheme="minorHAnsi" w:cstheme="minorHAnsi"/>
          <w:bCs/>
          <w:color w:val="000000"/>
        </w:rPr>
      </w:pPr>
      <w:r w:rsidRPr="00452B1D">
        <w:rPr>
          <w:rFonts w:asciiTheme="minorHAnsi" w:hAnsiTheme="minorHAnsi" w:cstheme="minorHAnsi"/>
        </w:rPr>
        <w:t xml:space="preserve">Załącznik Nr 1 – </w:t>
      </w:r>
      <w:r w:rsidRPr="00452B1D">
        <w:rPr>
          <w:rFonts w:asciiTheme="minorHAnsi" w:hAnsiTheme="minorHAnsi" w:cstheme="minorHAnsi"/>
        </w:rPr>
        <w:tab/>
        <w:t>Wzór formularza ofertowego</w:t>
      </w:r>
    </w:p>
    <w:p w14:paraId="78CAAF5F" w14:textId="53D3D308" w:rsidR="00BD5647" w:rsidRPr="00452B1D" w:rsidRDefault="00BD5647" w:rsidP="007754C6">
      <w:pPr>
        <w:spacing w:line="276" w:lineRule="auto"/>
        <w:ind w:left="2832" w:hanging="2832"/>
        <w:jc w:val="both"/>
        <w:rPr>
          <w:rFonts w:asciiTheme="minorHAnsi" w:hAnsiTheme="minorHAnsi" w:cstheme="minorHAnsi"/>
          <w:color w:val="000000" w:themeColor="text1"/>
        </w:rPr>
      </w:pPr>
      <w:r w:rsidRPr="00452B1D">
        <w:rPr>
          <w:rFonts w:asciiTheme="minorHAnsi" w:hAnsiTheme="minorHAnsi" w:cstheme="minorHAnsi"/>
        </w:rPr>
        <w:t>Załącznik Nr 2 –</w:t>
      </w:r>
      <w:r w:rsidRPr="00452B1D">
        <w:rPr>
          <w:rFonts w:asciiTheme="minorHAnsi" w:hAnsiTheme="minorHAnsi" w:cstheme="minorHAnsi"/>
        </w:rPr>
        <w:tab/>
      </w:r>
      <w:r w:rsidR="004E486F" w:rsidRPr="00452B1D">
        <w:rPr>
          <w:rFonts w:asciiTheme="minorHAnsi" w:hAnsiTheme="minorHAnsi" w:cstheme="minorHAnsi"/>
          <w:color w:val="000000" w:themeColor="text1"/>
        </w:rPr>
        <w:t>Wzór oświadczenia o braku podstaw do wykluczenia</w:t>
      </w:r>
    </w:p>
    <w:p w14:paraId="27FEBF4D" w14:textId="1DF82B3C" w:rsidR="007754C6" w:rsidRPr="00452B1D" w:rsidRDefault="00BD5647" w:rsidP="007754C6">
      <w:pPr>
        <w:spacing w:line="276" w:lineRule="auto"/>
        <w:ind w:left="2832" w:hanging="2832"/>
        <w:jc w:val="both"/>
        <w:rPr>
          <w:rFonts w:asciiTheme="minorHAnsi" w:hAnsiTheme="minorHAnsi" w:cstheme="minorHAnsi"/>
          <w:color w:val="000000" w:themeColor="text1"/>
        </w:rPr>
      </w:pPr>
      <w:r w:rsidRPr="00452B1D">
        <w:rPr>
          <w:rFonts w:asciiTheme="minorHAnsi" w:hAnsiTheme="minorHAnsi" w:cstheme="minorHAnsi"/>
          <w:color w:val="000000" w:themeColor="text1"/>
        </w:rPr>
        <w:t xml:space="preserve">Załącznik Nr 3 – </w:t>
      </w:r>
      <w:r w:rsidRPr="00452B1D">
        <w:rPr>
          <w:rFonts w:asciiTheme="minorHAnsi" w:hAnsiTheme="minorHAnsi" w:cstheme="minorHAnsi"/>
          <w:color w:val="000000" w:themeColor="text1"/>
        </w:rPr>
        <w:tab/>
      </w:r>
      <w:r w:rsidR="004E486F" w:rsidRPr="00452B1D">
        <w:rPr>
          <w:rFonts w:asciiTheme="minorHAnsi" w:hAnsiTheme="minorHAnsi" w:cstheme="minorHAnsi"/>
          <w:color w:val="000000" w:themeColor="text1"/>
        </w:rPr>
        <w:t xml:space="preserve">Wzór oświadczenia wykonawców wspólnie ubiegających się o udzielenie zamówienia – </w:t>
      </w:r>
      <w:r w:rsidR="004E486F" w:rsidRPr="00452B1D">
        <w:rPr>
          <w:rFonts w:asciiTheme="minorHAnsi" w:hAnsiTheme="minorHAnsi" w:cstheme="minorHAnsi"/>
          <w:i/>
          <w:color w:val="000000" w:themeColor="text1"/>
        </w:rPr>
        <w:t>jeżeli dotyczy</w:t>
      </w:r>
    </w:p>
    <w:p w14:paraId="0A28E91D" w14:textId="0053ADFB" w:rsidR="007754C6" w:rsidRPr="00452B1D" w:rsidRDefault="007754C6" w:rsidP="007754C6">
      <w:pPr>
        <w:spacing w:line="276" w:lineRule="auto"/>
        <w:ind w:left="2832" w:hanging="2832"/>
        <w:jc w:val="both"/>
        <w:rPr>
          <w:rFonts w:asciiTheme="minorHAnsi" w:hAnsiTheme="minorHAnsi" w:cstheme="minorHAnsi"/>
          <w:color w:val="000000" w:themeColor="text1"/>
        </w:rPr>
      </w:pPr>
      <w:r w:rsidRPr="00452B1D">
        <w:rPr>
          <w:rFonts w:asciiTheme="minorHAnsi" w:hAnsiTheme="minorHAnsi" w:cstheme="minorHAnsi"/>
          <w:color w:val="000000" w:themeColor="text1"/>
        </w:rPr>
        <w:t xml:space="preserve">Załącznik Nr 4 – </w:t>
      </w:r>
      <w:r w:rsidRPr="00452B1D">
        <w:rPr>
          <w:rFonts w:asciiTheme="minorHAnsi" w:hAnsiTheme="minorHAnsi" w:cstheme="minorHAnsi"/>
          <w:color w:val="000000" w:themeColor="text1"/>
        </w:rPr>
        <w:tab/>
        <w:t xml:space="preserve">Projektowane postanowienia umowne  </w:t>
      </w:r>
    </w:p>
    <w:p w14:paraId="5E83A984" w14:textId="43118A2C" w:rsidR="007754C6" w:rsidRPr="00452B1D" w:rsidRDefault="007754C6" w:rsidP="007754C6">
      <w:pPr>
        <w:spacing w:line="276" w:lineRule="auto"/>
        <w:ind w:left="2832" w:hanging="2832"/>
        <w:jc w:val="both"/>
        <w:rPr>
          <w:rFonts w:asciiTheme="minorHAnsi" w:hAnsiTheme="minorHAnsi" w:cstheme="minorHAnsi"/>
          <w:color w:val="000000" w:themeColor="text1"/>
        </w:rPr>
      </w:pPr>
      <w:r w:rsidRPr="00452B1D">
        <w:rPr>
          <w:rFonts w:asciiTheme="minorHAnsi" w:hAnsiTheme="minorHAnsi" w:cstheme="minorHAnsi"/>
          <w:color w:val="000000" w:themeColor="text1"/>
        </w:rPr>
        <w:t>Załącznik  Nr 5</w:t>
      </w:r>
      <w:r w:rsidR="0042150D" w:rsidRPr="00452B1D">
        <w:rPr>
          <w:rFonts w:asciiTheme="minorHAnsi" w:hAnsiTheme="minorHAnsi" w:cstheme="minorHAnsi"/>
          <w:color w:val="000000" w:themeColor="text1"/>
        </w:rPr>
        <w:t xml:space="preserve">-                  </w:t>
      </w:r>
      <w:r w:rsidRPr="00452B1D">
        <w:rPr>
          <w:rFonts w:asciiTheme="minorHAnsi" w:hAnsiTheme="minorHAnsi" w:cstheme="minorHAnsi"/>
          <w:color w:val="000000" w:themeColor="text1"/>
        </w:rPr>
        <w:t xml:space="preserve"> </w:t>
      </w:r>
      <w:r w:rsidR="00A90384" w:rsidRPr="00452B1D">
        <w:rPr>
          <w:rFonts w:asciiTheme="minorHAnsi" w:hAnsiTheme="minorHAnsi" w:cstheme="minorHAnsi"/>
          <w:color w:val="000000" w:themeColor="text1"/>
        </w:rPr>
        <w:t xml:space="preserve">    </w:t>
      </w:r>
      <w:r w:rsidR="006108BA" w:rsidRPr="00452B1D">
        <w:rPr>
          <w:rFonts w:asciiTheme="minorHAnsi" w:hAnsiTheme="minorHAnsi" w:cstheme="minorHAnsi"/>
          <w:color w:val="000000" w:themeColor="text1"/>
        </w:rPr>
        <w:t>Opis oferowan</w:t>
      </w:r>
      <w:r w:rsidR="00CD1C52">
        <w:rPr>
          <w:rFonts w:asciiTheme="minorHAnsi" w:hAnsiTheme="minorHAnsi" w:cstheme="minorHAnsi"/>
          <w:color w:val="000000" w:themeColor="text1"/>
        </w:rPr>
        <w:t>ego samochodu ratowniczo- gaśniczego</w:t>
      </w:r>
    </w:p>
    <w:p w14:paraId="39EE92B5" w14:textId="77777777" w:rsidR="00BD5647" w:rsidRPr="00452B1D" w:rsidRDefault="00BD5647" w:rsidP="00BD5647">
      <w:pPr>
        <w:widowControl w:val="0"/>
        <w:spacing w:line="276" w:lineRule="auto"/>
        <w:ind w:left="709"/>
        <w:outlineLvl w:val="3"/>
        <w:rPr>
          <w:rFonts w:asciiTheme="minorHAnsi" w:hAnsiTheme="minorHAnsi" w:cstheme="minorHAnsi"/>
          <w:bCs/>
        </w:rPr>
      </w:pPr>
    </w:p>
    <w:sectPr w:rsidR="00BD5647" w:rsidRPr="00452B1D">
      <w:headerReference w:type="default" r:id="rId30"/>
      <w:footerReference w:type="default" r:id="rId31"/>
      <w:headerReference w:type="first" r:id="rId32"/>
      <w:footerReference w:type="first" r:id="rId33"/>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D6A2" w14:textId="77777777" w:rsidR="003218D9" w:rsidRDefault="003218D9">
      <w:r>
        <w:separator/>
      </w:r>
    </w:p>
  </w:endnote>
  <w:endnote w:type="continuationSeparator" w:id="0">
    <w:p w14:paraId="5C02C1DA" w14:textId="77777777" w:rsidR="003218D9" w:rsidRDefault="0032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Univers"/>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0274" w14:textId="77777777" w:rsidR="00A3020B" w:rsidRDefault="00A3020B">
    <w:pPr>
      <w:pStyle w:val="Stopka"/>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FA93" w14:textId="77777777" w:rsidR="00A3020B" w:rsidRDefault="00A3020B">
    <w:pPr>
      <w:pStyle w:val="Stopka"/>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24D3" w14:textId="77777777" w:rsidR="003218D9" w:rsidRDefault="003218D9">
      <w:r>
        <w:separator/>
      </w:r>
    </w:p>
  </w:footnote>
  <w:footnote w:type="continuationSeparator" w:id="0">
    <w:p w14:paraId="4E5CC76D" w14:textId="77777777" w:rsidR="003218D9" w:rsidRDefault="0032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 w15:restartNumberingAfterBreak="0">
    <w:nsid w:val="0000000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7D7368"/>
    <w:multiLevelType w:val="multilevel"/>
    <w:tmpl w:val="383CA944"/>
    <w:lvl w:ilvl="0">
      <w:start w:val="4"/>
      <w:numFmt w:val="decimal"/>
      <w:lvlText w:val="%1"/>
      <w:lvlJc w:val="left"/>
      <w:pPr>
        <w:ind w:left="360" w:hanging="360"/>
      </w:pPr>
      <w:rPr>
        <w:rFonts w:asciiTheme="majorHAnsi" w:hAnsiTheme="majorHAnsi" w:cs="Arial" w:hint="default"/>
      </w:rPr>
    </w:lvl>
    <w:lvl w:ilvl="1">
      <w:start w:val="4"/>
      <w:numFmt w:val="decimal"/>
      <w:lvlText w:val="%1.%2"/>
      <w:lvlJc w:val="left"/>
      <w:pPr>
        <w:ind w:left="360" w:hanging="360"/>
      </w:pPr>
      <w:rPr>
        <w:rFonts w:asciiTheme="majorHAnsi" w:hAnsiTheme="majorHAnsi" w:cs="Arial" w:hint="default"/>
      </w:rPr>
    </w:lvl>
    <w:lvl w:ilvl="2">
      <w:start w:val="1"/>
      <w:numFmt w:val="decimal"/>
      <w:lvlText w:val="%1.%2.%3"/>
      <w:lvlJc w:val="left"/>
      <w:pPr>
        <w:ind w:left="720" w:hanging="720"/>
      </w:pPr>
      <w:rPr>
        <w:rFonts w:asciiTheme="majorHAnsi" w:hAnsiTheme="majorHAnsi" w:cs="Arial" w:hint="default"/>
      </w:rPr>
    </w:lvl>
    <w:lvl w:ilvl="3">
      <w:start w:val="1"/>
      <w:numFmt w:val="decimal"/>
      <w:lvlText w:val="%1.%2.%3.%4"/>
      <w:lvlJc w:val="left"/>
      <w:pPr>
        <w:ind w:left="720" w:hanging="720"/>
      </w:pPr>
      <w:rPr>
        <w:rFonts w:asciiTheme="majorHAnsi" w:hAnsiTheme="majorHAnsi" w:cs="Arial" w:hint="default"/>
      </w:rPr>
    </w:lvl>
    <w:lvl w:ilvl="4">
      <w:start w:val="1"/>
      <w:numFmt w:val="decimal"/>
      <w:lvlText w:val="%1.%2.%3.%4.%5"/>
      <w:lvlJc w:val="left"/>
      <w:pPr>
        <w:ind w:left="1080" w:hanging="1080"/>
      </w:pPr>
      <w:rPr>
        <w:rFonts w:asciiTheme="majorHAnsi" w:hAnsiTheme="majorHAnsi" w:cs="Arial" w:hint="default"/>
      </w:rPr>
    </w:lvl>
    <w:lvl w:ilvl="5">
      <w:start w:val="1"/>
      <w:numFmt w:val="decimal"/>
      <w:lvlText w:val="%1.%2.%3.%4.%5.%6"/>
      <w:lvlJc w:val="left"/>
      <w:pPr>
        <w:ind w:left="1080" w:hanging="1080"/>
      </w:pPr>
      <w:rPr>
        <w:rFonts w:asciiTheme="majorHAnsi" w:hAnsiTheme="majorHAnsi" w:cs="Arial" w:hint="default"/>
      </w:rPr>
    </w:lvl>
    <w:lvl w:ilvl="6">
      <w:start w:val="1"/>
      <w:numFmt w:val="decimal"/>
      <w:lvlText w:val="%1.%2.%3.%4.%5.%6.%7"/>
      <w:lvlJc w:val="left"/>
      <w:pPr>
        <w:ind w:left="1440" w:hanging="1440"/>
      </w:pPr>
      <w:rPr>
        <w:rFonts w:asciiTheme="majorHAnsi" w:hAnsiTheme="majorHAnsi" w:cs="Arial" w:hint="default"/>
      </w:rPr>
    </w:lvl>
    <w:lvl w:ilvl="7">
      <w:start w:val="1"/>
      <w:numFmt w:val="decimal"/>
      <w:lvlText w:val="%1.%2.%3.%4.%5.%6.%7.%8"/>
      <w:lvlJc w:val="left"/>
      <w:pPr>
        <w:ind w:left="1440" w:hanging="1440"/>
      </w:pPr>
      <w:rPr>
        <w:rFonts w:asciiTheme="majorHAnsi" w:hAnsiTheme="majorHAnsi" w:cs="Arial" w:hint="default"/>
      </w:rPr>
    </w:lvl>
    <w:lvl w:ilvl="8">
      <w:start w:val="1"/>
      <w:numFmt w:val="decimal"/>
      <w:lvlText w:val="%1.%2.%3.%4.%5.%6.%7.%8.%9"/>
      <w:lvlJc w:val="left"/>
      <w:pPr>
        <w:ind w:left="1800" w:hanging="1800"/>
      </w:pPr>
      <w:rPr>
        <w:rFonts w:asciiTheme="majorHAnsi" w:hAnsiTheme="majorHAnsi" w:cs="Arial" w:hint="default"/>
      </w:rPr>
    </w:lvl>
  </w:abstractNum>
  <w:abstractNum w:abstractNumId="4"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7"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235E09E3"/>
    <w:multiLevelType w:val="multilevel"/>
    <w:tmpl w:val="BB425F5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1E1AFF"/>
    <w:multiLevelType w:val="multilevel"/>
    <w:tmpl w:val="E362ABAA"/>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36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2B0F214B"/>
    <w:multiLevelType w:val="multilevel"/>
    <w:tmpl w:val="F3EC6A98"/>
    <w:lvl w:ilvl="0">
      <w:start w:val="13"/>
      <w:numFmt w:val="decimal"/>
      <w:lvlText w:val="%1"/>
      <w:lvlJc w:val="left"/>
      <w:pPr>
        <w:ind w:left="420" w:hanging="420"/>
      </w:pPr>
      <w:rPr>
        <w:rFonts w:hint="default"/>
        <w:b/>
        <w:u w:val="single"/>
      </w:rPr>
    </w:lvl>
    <w:lvl w:ilvl="1">
      <w:start w:val="9"/>
      <w:numFmt w:val="decimal"/>
      <w:lvlText w:val="%1.%2"/>
      <w:lvlJc w:val="left"/>
      <w:pPr>
        <w:ind w:left="1129" w:hanging="4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17"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0"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3"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29"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1"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1146"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D196344"/>
    <w:multiLevelType w:val="multilevel"/>
    <w:tmpl w:val="01A0CA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7"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0"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2"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3" w15:restartNumberingAfterBreak="0">
    <w:nsid w:val="70C2056C"/>
    <w:multiLevelType w:val="multilevel"/>
    <w:tmpl w:val="582017E8"/>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4"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5"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7"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8"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E96258B"/>
    <w:multiLevelType w:val="multilevel"/>
    <w:tmpl w:val="D868C6EA"/>
    <w:lvl w:ilvl="0">
      <w:start w:val="1"/>
      <w:numFmt w:val="decimal"/>
      <w:lvlText w:val="%1)"/>
      <w:lvlJc w:val="left"/>
      <w:pPr>
        <w:ind w:left="2203"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313094144">
    <w:abstractNumId w:val="47"/>
  </w:num>
  <w:num w:numId="2" w16cid:durableId="1916545805">
    <w:abstractNumId w:val="50"/>
  </w:num>
  <w:num w:numId="3" w16cid:durableId="270360821">
    <w:abstractNumId w:val="30"/>
  </w:num>
  <w:num w:numId="4" w16cid:durableId="1165852620">
    <w:abstractNumId w:val="19"/>
  </w:num>
  <w:num w:numId="5" w16cid:durableId="1721703396">
    <w:abstractNumId w:val="5"/>
  </w:num>
  <w:num w:numId="6" w16cid:durableId="1140807980">
    <w:abstractNumId w:val="44"/>
  </w:num>
  <w:num w:numId="7" w16cid:durableId="195965366">
    <w:abstractNumId w:val="10"/>
  </w:num>
  <w:num w:numId="8" w16cid:durableId="499389905">
    <w:abstractNumId w:val="37"/>
  </w:num>
  <w:num w:numId="9" w16cid:durableId="1034891855">
    <w:abstractNumId w:val="25"/>
  </w:num>
  <w:num w:numId="10" w16cid:durableId="1629238200">
    <w:abstractNumId w:val="9"/>
  </w:num>
  <w:num w:numId="11" w16cid:durableId="2147238760">
    <w:abstractNumId w:val="21"/>
  </w:num>
  <w:num w:numId="12" w16cid:durableId="1156843562">
    <w:abstractNumId w:val="31"/>
  </w:num>
  <w:num w:numId="13" w16cid:durableId="1094276871">
    <w:abstractNumId w:val="26"/>
  </w:num>
  <w:num w:numId="14" w16cid:durableId="1371999090">
    <w:abstractNumId w:val="22"/>
  </w:num>
  <w:num w:numId="15" w16cid:durableId="345599261">
    <w:abstractNumId w:val="39"/>
  </w:num>
  <w:num w:numId="16" w16cid:durableId="589706197">
    <w:abstractNumId w:val="6"/>
  </w:num>
  <w:num w:numId="17" w16cid:durableId="788277676">
    <w:abstractNumId w:val="45"/>
  </w:num>
  <w:num w:numId="18" w16cid:durableId="427696680">
    <w:abstractNumId w:val="18"/>
  </w:num>
  <w:num w:numId="19" w16cid:durableId="1873611599">
    <w:abstractNumId w:val="28"/>
  </w:num>
  <w:num w:numId="20" w16cid:durableId="1419249985">
    <w:abstractNumId w:val="24"/>
  </w:num>
  <w:num w:numId="21" w16cid:durableId="1212031877">
    <w:abstractNumId w:val="48"/>
  </w:num>
  <w:num w:numId="22" w16cid:durableId="326053258">
    <w:abstractNumId w:val="7"/>
  </w:num>
  <w:num w:numId="23" w16cid:durableId="1147088638">
    <w:abstractNumId w:val="46"/>
  </w:num>
  <w:num w:numId="24" w16cid:durableId="831600961">
    <w:abstractNumId w:val="15"/>
  </w:num>
  <w:num w:numId="25" w16cid:durableId="1710766589">
    <w:abstractNumId w:val="8"/>
  </w:num>
  <w:num w:numId="26" w16cid:durableId="689650589">
    <w:abstractNumId w:val="20"/>
  </w:num>
  <w:num w:numId="27" w16cid:durableId="1157569463">
    <w:abstractNumId w:val="23"/>
  </w:num>
  <w:num w:numId="28" w16cid:durableId="1155415277">
    <w:abstractNumId w:val="41"/>
  </w:num>
  <w:num w:numId="29" w16cid:durableId="2049643293">
    <w:abstractNumId w:val="36"/>
  </w:num>
  <w:num w:numId="30" w16cid:durableId="376391284">
    <w:abstractNumId w:val="49"/>
  </w:num>
  <w:num w:numId="31" w16cid:durableId="1898780891">
    <w:abstractNumId w:val="27"/>
  </w:num>
  <w:num w:numId="32" w16cid:durableId="77486337">
    <w:abstractNumId w:val="42"/>
  </w:num>
  <w:num w:numId="33" w16cid:durableId="642809189">
    <w:abstractNumId w:val="32"/>
  </w:num>
  <w:num w:numId="34" w16cid:durableId="1400517431">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41754">
    <w:abstractNumId w:val="34"/>
  </w:num>
  <w:num w:numId="36" w16cid:durableId="2052655376">
    <w:abstractNumId w:val="35"/>
  </w:num>
  <w:num w:numId="37" w16cid:durableId="854273067">
    <w:abstractNumId w:val="14"/>
  </w:num>
  <w:num w:numId="38" w16cid:durableId="1572429635">
    <w:abstractNumId w:val="40"/>
  </w:num>
  <w:num w:numId="39" w16cid:durableId="1359545659">
    <w:abstractNumId w:val="12"/>
  </w:num>
  <w:num w:numId="40" w16cid:durableId="1448617810">
    <w:abstractNumId w:val="2"/>
  </w:num>
  <w:num w:numId="41" w16cid:durableId="548997541">
    <w:abstractNumId w:val="4"/>
  </w:num>
  <w:num w:numId="42" w16cid:durableId="96949914">
    <w:abstractNumId w:val="38"/>
  </w:num>
  <w:num w:numId="43" w16cid:durableId="880172068">
    <w:abstractNumId w:val="33"/>
  </w:num>
  <w:num w:numId="44" w16cid:durableId="1659964953">
    <w:abstractNumId w:val="11"/>
  </w:num>
  <w:num w:numId="45" w16cid:durableId="5258540">
    <w:abstractNumId w:val="1"/>
  </w:num>
  <w:num w:numId="46" w16cid:durableId="1220751423">
    <w:abstractNumId w:val="43"/>
  </w:num>
  <w:num w:numId="47" w16cid:durableId="1670909014">
    <w:abstractNumId w:val="16"/>
  </w:num>
  <w:num w:numId="48" w16cid:durableId="1876505917">
    <w:abstractNumId w:val="13"/>
  </w:num>
  <w:num w:numId="49" w16cid:durableId="1785689462">
    <w:abstractNumId w:val="3"/>
  </w:num>
  <w:num w:numId="50" w16cid:durableId="1710062599">
    <w:abstractNumId w:val="17"/>
  </w:num>
  <w:num w:numId="51" w16cid:durableId="19853097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12B00"/>
    <w:rsid w:val="00015098"/>
    <w:rsid w:val="00016B3F"/>
    <w:rsid w:val="000174D4"/>
    <w:rsid w:val="00044174"/>
    <w:rsid w:val="0005547A"/>
    <w:rsid w:val="00056846"/>
    <w:rsid w:val="00061DA4"/>
    <w:rsid w:val="00073BE0"/>
    <w:rsid w:val="0008450F"/>
    <w:rsid w:val="000A5D4D"/>
    <w:rsid w:val="000B528A"/>
    <w:rsid w:val="000B5752"/>
    <w:rsid w:val="000C28A5"/>
    <w:rsid w:val="000C28CD"/>
    <w:rsid w:val="000C72A1"/>
    <w:rsid w:val="000F190A"/>
    <w:rsid w:val="000F286C"/>
    <w:rsid w:val="0011084A"/>
    <w:rsid w:val="00121A7D"/>
    <w:rsid w:val="001320C0"/>
    <w:rsid w:val="00136B3C"/>
    <w:rsid w:val="00144C12"/>
    <w:rsid w:val="001464F7"/>
    <w:rsid w:val="00150E7B"/>
    <w:rsid w:val="00157070"/>
    <w:rsid w:val="001614AB"/>
    <w:rsid w:val="00183208"/>
    <w:rsid w:val="00185B10"/>
    <w:rsid w:val="0019174C"/>
    <w:rsid w:val="00192BEC"/>
    <w:rsid w:val="0019594E"/>
    <w:rsid w:val="001A565F"/>
    <w:rsid w:val="001C5710"/>
    <w:rsid w:val="001C6F3F"/>
    <w:rsid w:val="001D0D42"/>
    <w:rsid w:val="001D1593"/>
    <w:rsid w:val="001E0DA9"/>
    <w:rsid w:val="001E1B1C"/>
    <w:rsid w:val="001E3FFB"/>
    <w:rsid w:val="001F503C"/>
    <w:rsid w:val="00203EE1"/>
    <w:rsid w:val="00214B0A"/>
    <w:rsid w:val="002161F0"/>
    <w:rsid w:val="00243B3E"/>
    <w:rsid w:val="00246C95"/>
    <w:rsid w:val="00260A20"/>
    <w:rsid w:val="00264AAB"/>
    <w:rsid w:val="00276451"/>
    <w:rsid w:val="00277579"/>
    <w:rsid w:val="00284CBF"/>
    <w:rsid w:val="002B206F"/>
    <w:rsid w:val="002B3D29"/>
    <w:rsid w:val="002B492E"/>
    <w:rsid w:val="002D3388"/>
    <w:rsid w:val="002D40BB"/>
    <w:rsid w:val="002F4F6B"/>
    <w:rsid w:val="002F5222"/>
    <w:rsid w:val="002F7BF4"/>
    <w:rsid w:val="00303A20"/>
    <w:rsid w:val="00314F30"/>
    <w:rsid w:val="003218D9"/>
    <w:rsid w:val="00327EE9"/>
    <w:rsid w:val="00330C17"/>
    <w:rsid w:val="00331A1D"/>
    <w:rsid w:val="0033619F"/>
    <w:rsid w:val="0034021C"/>
    <w:rsid w:val="003407F2"/>
    <w:rsid w:val="0034138C"/>
    <w:rsid w:val="00343767"/>
    <w:rsid w:val="00356BDE"/>
    <w:rsid w:val="00364333"/>
    <w:rsid w:val="00374814"/>
    <w:rsid w:val="00375F3C"/>
    <w:rsid w:val="00380537"/>
    <w:rsid w:val="00385BC8"/>
    <w:rsid w:val="003945DF"/>
    <w:rsid w:val="003A4C29"/>
    <w:rsid w:val="003A4E5C"/>
    <w:rsid w:val="003A514F"/>
    <w:rsid w:val="003A60CC"/>
    <w:rsid w:val="003B308A"/>
    <w:rsid w:val="003C74F8"/>
    <w:rsid w:val="003E082C"/>
    <w:rsid w:val="003E16C0"/>
    <w:rsid w:val="003E2C95"/>
    <w:rsid w:val="003F53DE"/>
    <w:rsid w:val="004118CB"/>
    <w:rsid w:val="004171D2"/>
    <w:rsid w:val="0042150D"/>
    <w:rsid w:val="00422D87"/>
    <w:rsid w:val="0042501B"/>
    <w:rsid w:val="00433E8E"/>
    <w:rsid w:val="004370A0"/>
    <w:rsid w:val="00443013"/>
    <w:rsid w:val="00452B1D"/>
    <w:rsid w:val="0046037B"/>
    <w:rsid w:val="00460ED2"/>
    <w:rsid w:val="0046339D"/>
    <w:rsid w:val="00471379"/>
    <w:rsid w:val="00476000"/>
    <w:rsid w:val="00487B40"/>
    <w:rsid w:val="00490F26"/>
    <w:rsid w:val="0049550D"/>
    <w:rsid w:val="004A36DB"/>
    <w:rsid w:val="004B1E95"/>
    <w:rsid w:val="004B5930"/>
    <w:rsid w:val="004D6040"/>
    <w:rsid w:val="004E2758"/>
    <w:rsid w:val="004E46FC"/>
    <w:rsid w:val="004E486F"/>
    <w:rsid w:val="004F11BA"/>
    <w:rsid w:val="00500887"/>
    <w:rsid w:val="005148F4"/>
    <w:rsid w:val="0052309B"/>
    <w:rsid w:val="0052385D"/>
    <w:rsid w:val="00524A8F"/>
    <w:rsid w:val="005275B0"/>
    <w:rsid w:val="005319F5"/>
    <w:rsid w:val="00554148"/>
    <w:rsid w:val="00562C5A"/>
    <w:rsid w:val="00572500"/>
    <w:rsid w:val="00585D8A"/>
    <w:rsid w:val="00597C69"/>
    <w:rsid w:val="005B0CF5"/>
    <w:rsid w:val="005D3192"/>
    <w:rsid w:val="005F4C83"/>
    <w:rsid w:val="005F5940"/>
    <w:rsid w:val="00601E92"/>
    <w:rsid w:val="0060423A"/>
    <w:rsid w:val="006108BA"/>
    <w:rsid w:val="00610D21"/>
    <w:rsid w:val="00623C36"/>
    <w:rsid w:val="00643530"/>
    <w:rsid w:val="00653799"/>
    <w:rsid w:val="00664F05"/>
    <w:rsid w:val="00665B40"/>
    <w:rsid w:val="00670D92"/>
    <w:rsid w:val="00675821"/>
    <w:rsid w:val="006825BA"/>
    <w:rsid w:val="006A17B7"/>
    <w:rsid w:val="006A375D"/>
    <w:rsid w:val="006A3B81"/>
    <w:rsid w:val="006A555A"/>
    <w:rsid w:val="006B00D9"/>
    <w:rsid w:val="006B271C"/>
    <w:rsid w:val="006C4447"/>
    <w:rsid w:val="006D18C2"/>
    <w:rsid w:val="006D3161"/>
    <w:rsid w:val="006D3CCE"/>
    <w:rsid w:val="006F5A15"/>
    <w:rsid w:val="00703D76"/>
    <w:rsid w:val="007061E2"/>
    <w:rsid w:val="00723408"/>
    <w:rsid w:val="0072789F"/>
    <w:rsid w:val="0073221A"/>
    <w:rsid w:val="007324B0"/>
    <w:rsid w:val="00735745"/>
    <w:rsid w:val="007400E1"/>
    <w:rsid w:val="0074247E"/>
    <w:rsid w:val="0076136E"/>
    <w:rsid w:val="00773CD3"/>
    <w:rsid w:val="007754C6"/>
    <w:rsid w:val="007809EF"/>
    <w:rsid w:val="00782D3C"/>
    <w:rsid w:val="007A110F"/>
    <w:rsid w:val="007A4EA0"/>
    <w:rsid w:val="007A7B96"/>
    <w:rsid w:val="007B65FC"/>
    <w:rsid w:val="007D3CA2"/>
    <w:rsid w:val="007E0404"/>
    <w:rsid w:val="007E3924"/>
    <w:rsid w:val="007E5EAF"/>
    <w:rsid w:val="007F12A4"/>
    <w:rsid w:val="00817302"/>
    <w:rsid w:val="00820FB7"/>
    <w:rsid w:val="00822A3C"/>
    <w:rsid w:val="00830B6C"/>
    <w:rsid w:val="00844A11"/>
    <w:rsid w:val="00846564"/>
    <w:rsid w:val="008512C9"/>
    <w:rsid w:val="00855145"/>
    <w:rsid w:val="00857EAD"/>
    <w:rsid w:val="00860C25"/>
    <w:rsid w:val="00867CCF"/>
    <w:rsid w:val="00882325"/>
    <w:rsid w:val="00883624"/>
    <w:rsid w:val="00884093"/>
    <w:rsid w:val="008868A2"/>
    <w:rsid w:val="00895AE2"/>
    <w:rsid w:val="008A2C21"/>
    <w:rsid w:val="008B1AF3"/>
    <w:rsid w:val="008D0F19"/>
    <w:rsid w:val="008D29C5"/>
    <w:rsid w:val="008E6F2A"/>
    <w:rsid w:val="00906D42"/>
    <w:rsid w:val="009218E3"/>
    <w:rsid w:val="009416B2"/>
    <w:rsid w:val="00942004"/>
    <w:rsid w:val="00943FA5"/>
    <w:rsid w:val="009530F0"/>
    <w:rsid w:val="00962F84"/>
    <w:rsid w:val="009774B8"/>
    <w:rsid w:val="00981EF8"/>
    <w:rsid w:val="009821B4"/>
    <w:rsid w:val="00990FBF"/>
    <w:rsid w:val="00991B87"/>
    <w:rsid w:val="0099633D"/>
    <w:rsid w:val="009B0F0E"/>
    <w:rsid w:val="009B5426"/>
    <w:rsid w:val="009C57B2"/>
    <w:rsid w:val="009F00B5"/>
    <w:rsid w:val="009F2A8D"/>
    <w:rsid w:val="009F5432"/>
    <w:rsid w:val="00A0064F"/>
    <w:rsid w:val="00A058F0"/>
    <w:rsid w:val="00A145AB"/>
    <w:rsid w:val="00A15E14"/>
    <w:rsid w:val="00A254E9"/>
    <w:rsid w:val="00A2659A"/>
    <w:rsid w:val="00A3020B"/>
    <w:rsid w:val="00A359A7"/>
    <w:rsid w:val="00A364F0"/>
    <w:rsid w:val="00A41DEE"/>
    <w:rsid w:val="00A4492A"/>
    <w:rsid w:val="00A5062C"/>
    <w:rsid w:val="00A6220B"/>
    <w:rsid w:val="00A6575B"/>
    <w:rsid w:val="00A668BA"/>
    <w:rsid w:val="00A66C75"/>
    <w:rsid w:val="00A71189"/>
    <w:rsid w:val="00A75FA8"/>
    <w:rsid w:val="00A80908"/>
    <w:rsid w:val="00A90384"/>
    <w:rsid w:val="00AB3DA8"/>
    <w:rsid w:val="00AC1986"/>
    <w:rsid w:val="00AD23B9"/>
    <w:rsid w:val="00AD6D12"/>
    <w:rsid w:val="00AF4EDB"/>
    <w:rsid w:val="00AF62A1"/>
    <w:rsid w:val="00B0260F"/>
    <w:rsid w:val="00B05A37"/>
    <w:rsid w:val="00B22B99"/>
    <w:rsid w:val="00B23000"/>
    <w:rsid w:val="00B27F96"/>
    <w:rsid w:val="00B44C6F"/>
    <w:rsid w:val="00B46D31"/>
    <w:rsid w:val="00B52F3C"/>
    <w:rsid w:val="00B604FA"/>
    <w:rsid w:val="00B64FCB"/>
    <w:rsid w:val="00B74817"/>
    <w:rsid w:val="00B7526E"/>
    <w:rsid w:val="00B80CDD"/>
    <w:rsid w:val="00B860CF"/>
    <w:rsid w:val="00B93635"/>
    <w:rsid w:val="00B96C8C"/>
    <w:rsid w:val="00BB37DA"/>
    <w:rsid w:val="00BD1CF7"/>
    <w:rsid w:val="00BD44C8"/>
    <w:rsid w:val="00BD5647"/>
    <w:rsid w:val="00BD5932"/>
    <w:rsid w:val="00BE1328"/>
    <w:rsid w:val="00BE1FDB"/>
    <w:rsid w:val="00BE410D"/>
    <w:rsid w:val="00BE59DF"/>
    <w:rsid w:val="00BF1C12"/>
    <w:rsid w:val="00BF500B"/>
    <w:rsid w:val="00C00C30"/>
    <w:rsid w:val="00C05A7D"/>
    <w:rsid w:val="00C17484"/>
    <w:rsid w:val="00C2102C"/>
    <w:rsid w:val="00C22C3E"/>
    <w:rsid w:val="00C2746D"/>
    <w:rsid w:val="00C27D73"/>
    <w:rsid w:val="00C32A4B"/>
    <w:rsid w:val="00C51571"/>
    <w:rsid w:val="00C567A0"/>
    <w:rsid w:val="00C615B6"/>
    <w:rsid w:val="00C6335F"/>
    <w:rsid w:val="00C71DE9"/>
    <w:rsid w:val="00C775DF"/>
    <w:rsid w:val="00C77FBF"/>
    <w:rsid w:val="00C80149"/>
    <w:rsid w:val="00C847F7"/>
    <w:rsid w:val="00C862CF"/>
    <w:rsid w:val="00C912E0"/>
    <w:rsid w:val="00CA4A60"/>
    <w:rsid w:val="00CA4BCB"/>
    <w:rsid w:val="00CC2A31"/>
    <w:rsid w:val="00CD1C52"/>
    <w:rsid w:val="00CE248F"/>
    <w:rsid w:val="00CE5B1D"/>
    <w:rsid w:val="00D00202"/>
    <w:rsid w:val="00D0092F"/>
    <w:rsid w:val="00D04453"/>
    <w:rsid w:val="00D0755D"/>
    <w:rsid w:val="00D14DBF"/>
    <w:rsid w:val="00D43D26"/>
    <w:rsid w:val="00D43E3D"/>
    <w:rsid w:val="00D44478"/>
    <w:rsid w:val="00D52574"/>
    <w:rsid w:val="00D5546A"/>
    <w:rsid w:val="00D61FBD"/>
    <w:rsid w:val="00D63731"/>
    <w:rsid w:val="00D8484D"/>
    <w:rsid w:val="00D943A2"/>
    <w:rsid w:val="00D96A71"/>
    <w:rsid w:val="00D97066"/>
    <w:rsid w:val="00DA08E2"/>
    <w:rsid w:val="00DA4C2B"/>
    <w:rsid w:val="00DB342C"/>
    <w:rsid w:val="00DB5595"/>
    <w:rsid w:val="00DB65A4"/>
    <w:rsid w:val="00DE2922"/>
    <w:rsid w:val="00E12FB2"/>
    <w:rsid w:val="00E1314E"/>
    <w:rsid w:val="00E40A26"/>
    <w:rsid w:val="00E54023"/>
    <w:rsid w:val="00E56695"/>
    <w:rsid w:val="00E63023"/>
    <w:rsid w:val="00E77C67"/>
    <w:rsid w:val="00E82EF2"/>
    <w:rsid w:val="00E97763"/>
    <w:rsid w:val="00EE10B2"/>
    <w:rsid w:val="00EF4B24"/>
    <w:rsid w:val="00F11A93"/>
    <w:rsid w:val="00F342C5"/>
    <w:rsid w:val="00F51DEC"/>
    <w:rsid w:val="00F54E48"/>
    <w:rsid w:val="00F5522D"/>
    <w:rsid w:val="00F65C63"/>
    <w:rsid w:val="00F67C59"/>
    <w:rsid w:val="00F7100D"/>
    <w:rsid w:val="00F76E89"/>
    <w:rsid w:val="00F858EA"/>
    <w:rsid w:val="00F910D8"/>
    <w:rsid w:val="00FB2202"/>
    <w:rsid w:val="00FB3E9E"/>
    <w:rsid w:val="00FB3EBE"/>
    <w:rsid w:val="00FD0099"/>
    <w:rsid w:val="00FD262C"/>
    <w:rsid w:val="00FE66B0"/>
    <w:rsid w:val="00FF0323"/>
    <w:rsid w:val="00FF75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60423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paragraph" w:customStyle="1" w:styleId="Znak">
    <w:name w:val="Znak"/>
    <w:basedOn w:val="Normalny"/>
    <w:rsid w:val="00554148"/>
  </w:style>
  <w:style w:type="character" w:customStyle="1" w:styleId="hgkelc">
    <w:name w:val="hgkelc"/>
    <w:basedOn w:val="Domylnaczcionkaakapitu"/>
    <w:rsid w:val="00F54E48"/>
  </w:style>
  <w:style w:type="character" w:customStyle="1" w:styleId="markedcontent">
    <w:name w:val="markedcontent"/>
    <w:basedOn w:val="Domylnaczcionkaakapitu"/>
    <w:rsid w:val="00BD5647"/>
  </w:style>
  <w:style w:type="character" w:customStyle="1" w:styleId="Nagwek3Znak">
    <w:name w:val="Nagłówek 3 Znak"/>
    <w:basedOn w:val="Domylnaczcionkaakapitu"/>
    <w:link w:val="Nagwek3"/>
    <w:uiPriority w:val="9"/>
    <w:rsid w:val="006042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425">
      <w:bodyDiv w:val="1"/>
      <w:marLeft w:val="0"/>
      <w:marRight w:val="0"/>
      <w:marTop w:val="0"/>
      <w:marBottom w:val="0"/>
      <w:divBdr>
        <w:top w:val="none" w:sz="0" w:space="0" w:color="auto"/>
        <w:left w:val="none" w:sz="0" w:space="0" w:color="auto"/>
        <w:bottom w:val="none" w:sz="0" w:space="0" w:color="auto"/>
        <w:right w:val="none" w:sz="0" w:space="0" w:color="auto"/>
      </w:divBdr>
    </w:div>
    <w:div w:id="387996194">
      <w:bodyDiv w:val="1"/>
      <w:marLeft w:val="0"/>
      <w:marRight w:val="0"/>
      <w:marTop w:val="0"/>
      <w:marBottom w:val="0"/>
      <w:divBdr>
        <w:top w:val="none" w:sz="0" w:space="0" w:color="auto"/>
        <w:left w:val="none" w:sz="0" w:space="0" w:color="auto"/>
        <w:bottom w:val="none" w:sz="0" w:space="0" w:color="auto"/>
        <w:right w:val="none" w:sz="0" w:space="0" w:color="auto"/>
      </w:divBdr>
    </w:div>
    <w:div w:id="929462138">
      <w:bodyDiv w:val="1"/>
      <w:marLeft w:val="0"/>
      <w:marRight w:val="0"/>
      <w:marTop w:val="0"/>
      <w:marBottom w:val="0"/>
      <w:divBdr>
        <w:top w:val="none" w:sz="0" w:space="0" w:color="auto"/>
        <w:left w:val="none" w:sz="0" w:space="0" w:color="auto"/>
        <w:bottom w:val="none" w:sz="0" w:space="0" w:color="auto"/>
        <w:right w:val="none" w:sz="0" w:space="0" w:color="auto"/>
      </w:divBdr>
    </w:div>
    <w:div w:id="1062216637">
      <w:bodyDiv w:val="1"/>
      <w:marLeft w:val="0"/>
      <w:marRight w:val="0"/>
      <w:marTop w:val="0"/>
      <w:marBottom w:val="0"/>
      <w:divBdr>
        <w:top w:val="none" w:sz="0" w:space="0" w:color="auto"/>
        <w:left w:val="none" w:sz="0" w:space="0" w:color="auto"/>
        <w:bottom w:val="none" w:sz="0" w:space="0" w:color="auto"/>
        <w:right w:val="none" w:sz="0" w:space="0" w:color="auto"/>
      </w:divBdr>
    </w:div>
    <w:div w:id="1855145773">
      <w:bodyDiv w:val="1"/>
      <w:marLeft w:val="0"/>
      <w:marRight w:val="0"/>
      <w:marTop w:val="0"/>
      <w:marBottom w:val="0"/>
      <w:divBdr>
        <w:top w:val="none" w:sz="0" w:space="0" w:color="auto"/>
        <w:left w:val="none" w:sz="0" w:space="0" w:color="auto"/>
        <w:bottom w:val="none" w:sz="0" w:space="0" w:color="auto"/>
        <w:right w:val="none" w:sz="0" w:space="0" w:color="auto"/>
      </w:divBdr>
    </w:div>
    <w:div w:id="1970434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a.belniak@radzynpodlaski.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a.belniak@radzynpodlaski.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sip.lex.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www." TargetMode="External"/><Relationship Id="rId10" Type="http://schemas.openxmlformats.org/officeDocument/2006/relationships/hyperlink" Target="https://miniportal.uzp.gov.p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belniak@radzynpodlaski.pl%20lub%20ug@radzynpodlaski.p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ug@radzynpodla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10386</Words>
  <Characters>62317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3</cp:revision>
  <cp:lastPrinted>2024-09-04T08:25:00Z</cp:lastPrinted>
  <dcterms:created xsi:type="dcterms:W3CDTF">2024-09-17T09:01:00Z</dcterms:created>
  <dcterms:modified xsi:type="dcterms:W3CDTF">2024-09-17T09:23:00Z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