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E0CCF" w14:textId="5AA78B46" w:rsidR="00A668BA" w:rsidRPr="00AF6F7F" w:rsidRDefault="006825BA" w:rsidP="00A668BA">
      <w:pPr>
        <w:pStyle w:val="Nagwek"/>
        <w:rPr>
          <w:szCs w:val="24"/>
        </w:rPr>
      </w:pPr>
      <w:r w:rsidRPr="00AF6F7F">
        <w:rPr>
          <w:szCs w:val="24"/>
        </w:rPr>
        <w:tab/>
      </w:r>
    </w:p>
    <w:p w14:paraId="22FDBC35" w14:textId="3A683B9E" w:rsidR="008D0F19" w:rsidRPr="00AF6F7F" w:rsidRDefault="008D0F19">
      <w:pPr>
        <w:tabs>
          <w:tab w:val="left" w:pos="4996"/>
        </w:tabs>
        <w:spacing w:line="276" w:lineRule="auto"/>
      </w:pPr>
    </w:p>
    <w:p w14:paraId="173DD6FB" w14:textId="57B64E08" w:rsidR="008D0F19" w:rsidRPr="00AF6F7F" w:rsidRDefault="008D0F19">
      <w:pPr>
        <w:spacing w:line="276" w:lineRule="auto"/>
        <w:rPr>
          <w:b/>
        </w:rPr>
      </w:pPr>
    </w:p>
    <w:p w14:paraId="3A6D25BD" w14:textId="77777777" w:rsidR="008D0F19" w:rsidRPr="00AF6F7F" w:rsidRDefault="008D0F19">
      <w:pPr>
        <w:spacing w:line="276" w:lineRule="auto"/>
        <w:jc w:val="center"/>
      </w:pPr>
    </w:p>
    <w:p w14:paraId="084D933D" w14:textId="77777777" w:rsidR="008D0F19" w:rsidRPr="00AF6F7F" w:rsidRDefault="008D0F19">
      <w:pPr>
        <w:spacing w:line="276" w:lineRule="auto"/>
        <w:jc w:val="center"/>
      </w:pPr>
    </w:p>
    <w:tbl>
      <w:tblPr>
        <w:tblW w:w="9072" w:type="dxa"/>
        <w:tblInd w:w="-5" w:type="dxa"/>
        <w:tblLook w:val="00A0" w:firstRow="1" w:lastRow="0" w:firstColumn="1" w:lastColumn="0" w:noHBand="0" w:noVBand="0"/>
      </w:tblPr>
      <w:tblGrid>
        <w:gridCol w:w="9072"/>
      </w:tblGrid>
      <w:tr w:rsidR="008D0F19" w:rsidRPr="00AF6F7F" w14:paraId="26DE0B5B"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3163AE4" w14:textId="77777777" w:rsidR="008D0F19" w:rsidRPr="00AF6F7F" w:rsidRDefault="006825BA">
            <w:pPr>
              <w:spacing w:line="276" w:lineRule="auto"/>
              <w:jc w:val="center"/>
              <w:rPr>
                <w:b/>
              </w:rPr>
            </w:pPr>
            <w:r w:rsidRPr="00AF6F7F">
              <w:rPr>
                <w:b/>
                <w:color w:val="808080" w:themeColor="background1" w:themeShade="80"/>
              </w:rPr>
              <w:t>S</w:t>
            </w:r>
            <w:r w:rsidRPr="00AF6F7F">
              <w:rPr>
                <w:b/>
              </w:rPr>
              <w:t xml:space="preserve">PECYFIKACJA </w:t>
            </w:r>
            <w:r w:rsidRPr="00AF6F7F">
              <w:rPr>
                <w:b/>
                <w:color w:val="808080" w:themeColor="background1" w:themeShade="80"/>
              </w:rPr>
              <w:t>W</w:t>
            </w:r>
            <w:r w:rsidRPr="00AF6F7F">
              <w:rPr>
                <w:b/>
              </w:rPr>
              <w:t xml:space="preserve">ARUNKÓW </w:t>
            </w:r>
            <w:r w:rsidRPr="00AF6F7F">
              <w:rPr>
                <w:b/>
                <w:color w:val="808080" w:themeColor="background1" w:themeShade="80"/>
              </w:rPr>
              <w:t>Z</w:t>
            </w:r>
            <w:r w:rsidRPr="00AF6F7F">
              <w:rPr>
                <w:b/>
              </w:rPr>
              <w:t>AMÓWIENIA</w:t>
            </w:r>
          </w:p>
        </w:tc>
      </w:tr>
    </w:tbl>
    <w:p w14:paraId="2F666353" w14:textId="77777777" w:rsidR="008D0F19" w:rsidRPr="00AF6F7F" w:rsidRDefault="008D0F19">
      <w:pPr>
        <w:spacing w:line="276" w:lineRule="auto"/>
        <w:jc w:val="center"/>
        <w:rPr>
          <w:bCs/>
        </w:rPr>
      </w:pPr>
    </w:p>
    <w:p w14:paraId="05FD22A6" w14:textId="4ABEE760" w:rsidR="008D0F19" w:rsidRPr="00AF6F7F" w:rsidRDefault="006825BA">
      <w:pPr>
        <w:pStyle w:val="Tekstpodstawowy"/>
        <w:jc w:val="center"/>
        <w:rPr>
          <w:b w:val="0"/>
          <w:bCs/>
          <w:sz w:val="24"/>
          <w:szCs w:val="24"/>
        </w:rPr>
      </w:pPr>
      <w:r w:rsidRPr="00AF6F7F">
        <w:rPr>
          <w:bCs/>
          <w:sz w:val="24"/>
          <w:szCs w:val="24"/>
        </w:rPr>
        <w:t xml:space="preserve">w postępowaniu o udzielenie zamówienia publicznego  na </w:t>
      </w:r>
      <w:r w:rsidR="00B712C5" w:rsidRPr="00AF6F7F">
        <w:rPr>
          <w:bCs/>
          <w:sz w:val="24"/>
          <w:szCs w:val="24"/>
        </w:rPr>
        <w:t xml:space="preserve">usługi  </w:t>
      </w:r>
      <w:r w:rsidRPr="00AF6F7F">
        <w:rPr>
          <w:bCs/>
          <w:sz w:val="24"/>
          <w:szCs w:val="24"/>
        </w:rPr>
        <w:t>pn.:</w:t>
      </w:r>
      <w:r w:rsidRPr="00AF6F7F">
        <w:rPr>
          <w:b w:val="0"/>
          <w:bCs/>
          <w:sz w:val="24"/>
          <w:szCs w:val="24"/>
        </w:rPr>
        <w:t xml:space="preserve"> </w:t>
      </w:r>
    </w:p>
    <w:p w14:paraId="5B26F652" w14:textId="77777777" w:rsidR="008D0F19" w:rsidRPr="00AF6F7F" w:rsidRDefault="008D0F19">
      <w:pPr>
        <w:spacing w:line="276" w:lineRule="auto"/>
        <w:jc w:val="center"/>
        <w:rPr>
          <w:bCs/>
        </w:rPr>
      </w:pPr>
    </w:p>
    <w:p w14:paraId="53710F64" w14:textId="77777777" w:rsidR="00D619BF" w:rsidRPr="00AF6F7F" w:rsidRDefault="00D619BF" w:rsidP="00D619BF">
      <w:pPr>
        <w:pStyle w:val="Tekstpodstawowy"/>
        <w:jc w:val="center"/>
        <w:rPr>
          <w:b w:val="0"/>
          <w:sz w:val="24"/>
          <w:szCs w:val="24"/>
        </w:rPr>
      </w:pPr>
    </w:p>
    <w:p w14:paraId="417D7053" w14:textId="1A8F4076" w:rsidR="00A540B7" w:rsidRPr="00AF6F7F" w:rsidRDefault="00B712C5" w:rsidP="00A540B7">
      <w:pPr>
        <w:jc w:val="center"/>
        <w:rPr>
          <w:b/>
          <w:lang w:eastAsia="ar-SA"/>
        </w:rPr>
      </w:pPr>
      <w:bookmarkStart w:id="0" w:name="_Hlk198029394"/>
      <w:r w:rsidRPr="00AF6F7F">
        <w:rPr>
          <w:b/>
        </w:rPr>
        <w:t>Opracowanie</w:t>
      </w:r>
      <w:r w:rsidR="00A540B7" w:rsidRPr="00AF6F7F">
        <w:rPr>
          <w:b/>
          <w:lang w:eastAsia="ar-SA"/>
        </w:rPr>
        <w:t xml:space="preserve">  dokumentacji projektowej  dla zadania </w:t>
      </w:r>
    </w:p>
    <w:p w14:paraId="7F188A6E" w14:textId="28BBC874" w:rsidR="00991B87" w:rsidRPr="00AF6F7F" w:rsidRDefault="00A540B7" w:rsidP="00A540B7">
      <w:pPr>
        <w:spacing w:line="276" w:lineRule="auto"/>
        <w:jc w:val="center"/>
        <w:rPr>
          <w:b/>
        </w:rPr>
      </w:pPr>
      <w:r w:rsidRPr="00AF6F7F">
        <w:rPr>
          <w:b/>
          <w:lang w:eastAsia="ar-SA"/>
        </w:rPr>
        <w:t>„REWITALIZACJA OBIEKTU PAŁACOWEGO W BRANICY RADZYŃSKIEJ”</w:t>
      </w:r>
    </w:p>
    <w:p w14:paraId="2741ABC0" w14:textId="77777777" w:rsidR="00B712C5" w:rsidRPr="00AF6F7F" w:rsidRDefault="00B712C5">
      <w:pPr>
        <w:jc w:val="both"/>
        <w:rPr>
          <w:b/>
          <w:bCs/>
          <w:color w:val="000000"/>
        </w:rPr>
      </w:pPr>
    </w:p>
    <w:bookmarkEnd w:id="0"/>
    <w:p w14:paraId="09BBB7C1" w14:textId="77777777" w:rsidR="00B712C5" w:rsidRPr="00AF6F7F" w:rsidRDefault="00B712C5">
      <w:pPr>
        <w:jc w:val="both"/>
        <w:rPr>
          <w:b/>
          <w:bCs/>
          <w:color w:val="000000"/>
        </w:rPr>
      </w:pPr>
    </w:p>
    <w:p w14:paraId="0567DA8D" w14:textId="26AEB898" w:rsidR="008D0F19" w:rsidRPr="00AF6F7F" w:rsidRDefault="006825BA">
      <w:pPr>
        <w:jc w:val="both"/>
        <w:rPr>
          <w:b/>
          <w:bCs/>
          <w:color w:val="000000"/>
        </w:rPr>
      </w:pPr>
      <w:r w:rsidRPr="00AF6F7F">
        <w:rPr>
          <w:b/>
          <w:bCs/>
          <w:color w:val="000000"/>
        </w:rPr>
        <w:t>Znak sprawy:I-</w:t>
      </w:r>
      <w:r w:rsidRPr="00AF6F7F">
        <w:rPr>
          <w:b/>
          <w:color w:val="000000"/>
        </w:rPr>
        <w:t>ZP.271.</w:t>
      </w:r>
      <w:r w:rsidR="006820B9">
        <w:rPr>
          <w:b/>
          <w:color w:val="000000"/>
        </w:rPr>
        <w:t>5</w:t>
      </w:r>
      <w:r w:rsidRPr="00AF6F7F">
        <w:rPr>
          <w:b/>
          <w:color w:val="000000"/>
        </w:rPr>
        <w:t>.202</w:t>
      </w:r>
      <w:r w:rsidR="00A540B7" w:rsidRPr="00AF6F7F">
        <w:rPr>
          <w:b/>
          <w:color w:val="000000"/>
        </w:rPr>
        <w:t>5</w:t>
      </w:r>
    </w:p>
    <w:p w14:paraId="7C37FEAD" w14:textId="77777777" w:rsidR="008D0F19" w:rsidRPr="00AF6F7F" w:rsidRDefault="008D0F19">
      <w:pPr>
        <w:jc w:val="both"/>
        <w:rPr>
          <w:b/>
          <w:bCs/>
          <w:color w:val="FF0000"/>
        </w:rPr>
      </w:pPr>
    </w:p>
    <w:p w14:paraId="0B32408A" w14:textId="77777777" w:rsidR="008D0F19" w:rsidRPr="00AF6F7F" w:rsidRDefault="008D0F19">
      <w:pPr>
        <w:jc w:val="both"/>
        <w:rPr>
          <w:color w:val="FF0000"/>
        </w:rPr>
      </w:pPr>
    </w:p>
    <w:p w14:paraId="21E2B431" w14:textId="7802F570" w:rsidR="008D0F19" w:rsidRPr="00AF6F7F" w:rsidRDefault="006825BA">
      <w:pPr>
        <w:jc w:val="both"/>
        <w:rPr>
          <w:b/>
          <w:bCs/>
          <w:color w:val="000000" w:themeColor="text1"/>
        </w:rPr>
      </w:pPr>
      <w:r w:rsidRPr="00AF6F7F">
        <w:rPr>
          <w:b/>
          <w:bCs/>
          <w:color w:val="000000" w:themeColor="text1"/>
        </w:rPr>
        <w:t xml:space="preserve">Wspólny Słownik Zamówień CPV : </w:t>
      </w:r>
    </w:p>
    <w:p w14:paraId="0AAA8A26" w14:textId="46E34917" w:rsidR="00A540B7" w:rsidRPr="00AF6F7F" w:rsidRDefault="00A540B7" w:rsidP="00A540B7">
      <w:pPr>
        <w:spacing w:line="360" w:lineRule="auto"/>
        <w:rPr>
          <w:bCs/>
        </w:rPr>
      </w:pPr>
      <w:r w:rsidRPr="00AF6F7F">
        <w:rPr>
          <w:bCs/>
        </w:rPr>
        <w:t>71200000-0 usługi  architektoniczne i podobne</w:t>
      </w:r>
    </w:p>
    <w:p w14:paraId="4956292E" w14:textId="29252A6A" w:rsidR="00A540B7" w:rsidRPr="00AF6F7F" w:rsidRDefault="00A540B7" w:rsidP="00A540B7">
      <w:pPr>
        <w:spacing w:line="360" w:lineRule="auto"/>
        <w:rPr>
          <w:bCs/>
        </w:rPr>
      </w:pPr>
      <w:r w:rsidRPr="00AF6F7F">
        <w:rPr>
          <w:bCs/>
        </w:rPr>
        <w:t xml:space="preserve"> 71220000-6- Usługi projektowania architektonicznego</w:t>
      </w:r>
    </w:p>
    <w:p w14:paraId="4891DCD2" w14:textId="2E06D57B" w:rsidR="00A540B7" w:rsidRPr="00AF6F7F" w:rsidRDefault="00A540B7" w:rsidP="00A540B7">
      <w:pPr>
        <w:spacing w:line="360" w:lineRule="auto"/>
        <w:rPr>
          <w:bCs/>
        </w:rPr>
      </w:pPr>
      <w:r w:rsidRPr="00AF6F7F">
        <w:rPr>
          <w:bCs/>
        </w:rPr>
        <w:t>71300000-1 Usługi inżynieryjne</w:t>
      </w:r>
    </w:p>
    <w:p w14:paraId="7CC7E73F" w14:textId="1E74A2C2" w:rsidR="00A540B7" w:rsidRPr="00AF6F7F" w:rsidRDefault="00A540B7" w:rsidP="00A540B7">
      <w:pPr>
        <w:spacing w:line="360" w:lineRule="auto"/>
        <w:rPr>
          <w:bCs/>
        </w:rPr>
      </w:pPr>
      <w:r w:rsidRPr="00AF6F7F">
        <w:rPr>
          <w:rStyle w:val="HTML-kod"/>
          <w:rFonts w:ascii="Times New Roman" w:eastAsia="Andale Sans UI" w:hAnsi="Times New Roman" w:cs="Times New Roman"/>
          <w:bCs/>
          <w:sz w:val="24"/>
          <w:szCs w:val="24"/>
        </w:rPr>
        <w:t>71320000-7</w:t>
      </w:r>
      <w:r w:rsidRPr="00AF6F7F">
        <w:rPr>
          <w:bCs/>
          <w:color w:val="000000"/>
        </w:rPr>
        <w:t xml:space="preserve"> Usługi inżynieryjne w zakresie projektowania</w:t>
      </w:r>
    </w:p>
    <w:p w14:paraId="73455BE5" w14:textId="460484C6" w:rsidR="00A540B7" w:rsidRPr="00AF6F7F" w:rsidRDefault="00A540B7" w:rsidP="00A540B7">
      <w:pPr>
        <w:spacing w:line="360" w:lineRule="auto"/>
        <w:rPr>
          <w:bCs/>
        </w:rPr>
      </w:pPr>
      <w:r w:rsidRPr="00AF6F7F">
        <w:rPr>
          <w:rStyle w:val="HTML-kod"/>
          <w:rFonts w:ascii="Times New Roman" w:eastAsia="Andale Sans UI" w:hAnsi="Times New Roman" w:cs="Times New Roman"/>
          <w:bCs/>
          <w:sz w:val="24"/>
          <w:szCs w:val="24"/>
        </w:rPr>
        <w:t>71321300-7</w:t>
      </w:r>
      <w:r w:rsidRPr="00AF6F7F">
        <w:rPr>
          <w:bCs/>
          <w:color w:val="000000"/>
        </w:rPr>
        <w:t xml:space="preserve"> Usługi konsultacyjne w zakresie hydrauliki</w:t>
      </w:r>
    </w:p>
    <w:p w14:paraId="2328A566" w14:textId="7262CE60" w:rsidR="008D0F19" w:rsidRPr="00AF6F7F" w:rsidRDefault="00A540B7" w:rsidP="00A540B7">
      <w:pPr>
        <w:tabs>
          <w:tab w:val="left" w:pos="567"/>
        </w:tabs>
        <w:spacing w:line="360" w:lineRule="auto"/>
        <w:contextualSpacing/>
        <w:rPr>
          <w:bCs/>
          <w:color w:val="000000"/>
        </w:rPr>
      </w:pPr>
      <w:r w:rsidRPr="00AF6F7F">
        <w:rPr>
          <w:rStyle w:val="HTML-kod"/>
          <w:rFonts w:ascii="Times New Roman" w:eastAsia="Andale Sans UI" w:hAnsi="Times New Roman" w:cs="Times New Roman"/>
          <w:bCs/>
          <w:sz w:val="24"/>
          <w:szCs w:val="24"/>
        </w:rPr>
        <w:t>71322000-1</w:t>
      </w:r>
      <w:r w:rsidRPr="00AF6F7F">
        <w:rPr>
          <w:bCs/>
          <w:color w:val="000000"/>
        </w:rPr>
        <w:t xml:space="preserve"> Usługi inżynierii projektowej w zakresie inżynierii lądowej i wodnej</w:t>
      </w:r>
    </w:p>
    <w:p w14:paraId="36410889" w14:textId="1F359055" w:rsidR="00A540B7" w:rsidRPr="00AF6F7F" w:rsidRDefault="00A540B7" w:rsidP="00A540B7">
      <w:pPr>
        <w:tabs>
          <w:tab w:val="left" w:pos="567"/>
        </w:tabs>
        <w:spacing w:line="360" w:lineRule="auto"/>
        <w:contextualSpacing/>
        <w:rPr>
          <w:bCs/>
          <w:color w:val="000000"/>
        </w:rPr>
      </w:pPr>
      <w:r w:rsidRPr="00AF6F7F">
        <w:rPr>
          <w:rStyle w:val="HTML-kod"/>
          <w:rFonts w:ascii="Times New Roman" w:eastAsia="SimSun" w:hAnsi="Times New Roman" w:cs="Times New Roman"/>
          <w:bCs/>
          <w:sz w:val="24"/>
          <w:szCs w:val="24"/>
        </w:rPr>
        <w:t>71327000-6</w:t>
      </w:r>
      <w:r w:rsidRPr="00AF6F7F">
        <w:rPr>
          <w:bCs/>
          <w:color w:val="000000"/>
        </w:rPr>
        <w:t xml:space="preserve"> Usługi projektowania konstrukcji nośnych</w:t>
      </w:r>
    </w:p>
    <w:p w14:paraId="7A718794" w14:textId="77777777" w:rsidR="00A540B7" w:rsidRPr="00AF6F7F" w:rsidRDefault="00A540B7">
      <w:pPr>
        <w:tabs>
          <w:tab w:val="left" w:pos="567"/>
        </w:tabs>
        <w:spacing w:line="276" w:lineRule="auto"/>
        <w:contextualSpacing/>
        <w:rPr>
          <w:b/>
          <w:iCs/>
        </w:rPr>
      </w:pPr>
    </w:p>
    <w:p w14:paraId="090EFF36" w14:textId="77777777" w:rsidR="00B712C5" w:rsidRPr="00AF6F7F" w:rsidRDefault="00B712C5">
      <w:pPr>
        <w:spacing w:line="276" w:lineRule="auto"/>
        <w:jc w:val="center"/>
        <w:rPr>
          <w:b/>
        </w:rPr>
      </w:pPr>
    </w:p>
    <w:p w14:paraId="76C6AC07" w14:textId="77777777" w:rsidR="00B712C5" w:rsidRPr="00AF6F7F" w:rsidRDefault="00B712C5">
      <w:pPr>
        <w:spacing w:line="276" w:lineRule="auto"/>
        <w:jc w:val="center"/>
        <w:rPr>
          <w:b/>
        </w:rPr>
      </w:pPr>
    </w:p>
    <w:p w14:paraId="460AEFE5" w14:textId="77777777" w:rsidR="00B712C5" w:rsidRPr="00AF6F7F" w:rsidRDefault="00B712C5">
      <w:pPr>
        <w:spacing w:line="276" w:lineRule="auto"/>
        <w:jc w:val="center"/>
        <w:rPr>
          <w:b/>
        </w:rPr>
      </w:pPr>
    </w:p>
    <w:p w14:paraId="5E0B6588" w14:textId="77777777" w:rsidR="00B712C5" w:rsidRPr="00AF6F7F" w:rsidRDefault="00B712C5">
      <w:pPr>
        <w:spacing w:line="276" w:lineRule="auto"/>
        <w:jc w:val="center"/>
        <w:rPr>
          <w:b/>
        </w:rPr>
      </w:pPr>
    </w:p>
    <w:p w14:paraId="0505A9AB" w14:textId="77777777" w:rsidR="00B712C5" w:rsidRPr="00AF6F7F" w:rsidRDefault="00B712C5">
      <w:pPr>
        <w:spacing w:line="276" w:lineRule="auto"/>
        <w:jc w:val="center"/>
        <w:rPr>
          <w:b/>
        </w:rPr>
      </w:pPr>
    </w:p>
    <w:p w14:paraId="496667C5" w14:textId="5E8C67A7" w:rsidR="007244D1" w:rsidRPr="00AF6F7F" w:rsidRDefault="006825BA" w:rsidP="00A540B7">
      <w:pPr>
        <w:spacing w:line="276" w:lineRule="auto"/>
        <w:jc w:val="center"/>
        <w:rPr>
          <w:b/>
        </w:rPr>
      </w:pPr>
      <w:r w:rsidRPr="00AF6F7F">
        <w:rPr>
          <w:b/>
        </w:rPr>
        <w:t>ZATWIERDZAM</w:t>
      </w:r>
      <w:r w:rsidR="00A668BA" w:rsidRPr="00AF6F7F">
        <w:t xml:space="preserve"> </w:t>
      </w:r>
    </w:p>
    <w:p w14:paraId="638A66F3" w14:textId="5AB8EAAC" w:rsidR="00A668BA" w:rsidRPr="00AF6F7F" w:rsidRDefault="00A668BA">
      <w:pPr>
        <w:spacing w:line="276" w:lineRule="auto"/>
        <w:jc w:val="center"/>
      </w:pPr>
      <w:r w:rsidRPr="00AF6F7F">
        <w:t xml:space="preserve"> (-) </w:t>
      </w:r>
      <w:r w:rsidR="00C2778C" w:rsidRPr="00AF6F7F">
        <w:t xml:space="preserve"> Daniel Grochowski</w:t>
      </w:r>
    </w:p>
    <w:p w14:paraId="0C3FFFE5" w14:textId="274EC49B" w:rsidR="007244D1" w:rsidRPr="00AF6F7F" w:rsidRDefault="007244D1">
      <w:pPr>
        <w:spacing w:line="276" w:lineRule="auto"/>
        <w:jc w:val="center"/>
      </w:pPr>
      <w:r w:rsidRPr="00AF6F7F">
        <w:t>Wójt Gminy Radzyń Podlaski</w:t>
      </w:r>
    </w:p>
    <w:p w14:paraId="4ED10B82" w14:textId="5C630A3B" w:rsidR="008D0F19" w:rsidRPr="00AF6F7F" w:rsidRDefault="006825BA" w:rsidP="00A540B7">
      <w:pPr>
        <w:spacing w:line="276" w:lineRule="auto"/>
        <w:jc w:val="center"/>
        <w:rPr>
          <w:i/>
        </w:rPr>
      </w:pPr>
      <w:r w:rsidRPr="00AF6F7F">
        <w:rPr>
          <w:i/>
        </w:rPr>
        <w:t>(podpis Kierownika Zamawiającego</w:t>
      </w:r>
      <w:r w:rsidR="00A540B7" w:rsidRPr="00AF6F7F">
        <w:rPr>
          <w:i/>
        </w:rPr>
        <w:t>)</w:t>
      </w:r>
    </w:p>
    <w:p w14:paraId="44B36659" w14:textId="77777777" w:rsidR="008D0F19" w:rsidRPr="00AF6F7F" w:rsidRDefault="008D0F19">
      <w:pPr>
        <w:pStyle w:val="Zwykytekst"/>
        <w:spacing w:line="276" w:lineRule="auto"/>
        <w:rPr>
          <w:rFonts w:ascii="Times New Roman" w:hAnsi="Times New Roman"/>
          <w:i/>
          <w:sz w:val="24"/>
          <w:szCs w:val="24"/>
        </w:rPr>
      </w:pPr>
    </w:p>
    <w:p w14:paraId="2A71CF4E" w14:textId="77777777" w:rsidR="00B712C5" w:rsidRPr="00AF6F7F" w:rsidRDefault="00B712C5" w:rsidP="00766943">
      <w:pPr>
        <w:pStyle w:val="Zwykytekst"/>
        <w:spacing w:line="276" w:lineRule="auto"/>
        <w:jc w:val="center"/>
        <w:rPr>
          <w:rFonts w:ascii="Times New Roman" w:hAnsi="Times New Roman"/>
          <w:sz w:val="24"/>
          <w:szCs w:val="24"/>
        </w:rPr>
      </w:pPr>
    </w:p>
    <w:p w14:paraId="60916590" w14:textId="77777777" w:rsidR="00B712C5" w:rsidRPr="00AF6F7F" w:rsidRDefault="00B712C5" w:rsidP="00766943">
      <w:pPr>
        <w:pStyle w:val="Zwykytekst"/>
        <w:spacing w:line="276" w:lineRule="auto"/>
        <w:jc w:val="center"/>
        <w:rPr>
          <w:rFonts w:ascii="Times New Roman" w:hAnsi="Times New Roman"/>
          <w:sz w:val="24"/>
          <w:szCs w:val="24"/>
        </w:rPr>
      </w:pPr>
    </w:p>
    <w:p w14:paraId="0CFD19F2" w14:textId="77777777" w:rsidR="00B712C5" w:rsidRPr="00AF6F7F" w:rsidRDefault="00B712C5" w:rsidP="00997F7E">
      <w:pPr>
        <w:pStyle w:val="Zwykytekst"/>
        <w:spacing w:line="276" w:lineRule="auto"/>
        <w:rPr>
          <w:rFonts w:ascii="Times New Roman" w:hAnsi="Times New Roman"/>
          <w:sz w:val="24"/>
          <w:szCs w:val="24"/>
        </w:rPr>
      </w:pPr>
    </w:p>
    <w:p w14:paraId="6B2677CE" w14:textId="2FCAAA89" w:rsidR="00991B87" w:rsidRPr="00AF6F7F" w:rsidRDefault="00991B87" w:rsidP="00766943">
      <w:pPr>
        <w:pStyle w:val="Zwykytekst"/>
        <w:spacing w:line="276" w:lineRule="auto"/>
        <w:jc w:val="center"/>
        <w:rPr>
          <w:rFonts w:ascii="Times New Roman" w:hAnsi="Times New Roman"/>
          <w:sz w:val="24"/>
          <w:szCs w:val="24"/>
        </w:rPr>
      </w:pPr>
      <w:r w:rsidRPr="00AF6F7F">
        <w:rPr>
          <w:rFonts w:ascii="Times New Roman" w:hAnsi="Times New Roman"/>
          <w:sz w:val="24"/>
          <w:szCs w:val="24"/>
        </w:rPr>
        <w:t xml:space="preserve"> </w:t>
      </w:r>
    </w:p>
    <w:p w14:paraId="316A424B" w14:textId="58590910" w:rsidR="008D0F19" w:rsidRPr="00AF6F7F" w:rsidRDefault="00991B87" w:rsidP="00991B87">
      <w:pPr>
        <w:pStyle w:val="Zwykytekst"/>
        <w:spacing w:line="276" w:lineRule="auto"/>
        <w:jc w:val="center"/>
        <w:rPr>
          <w:rFonts w:ascii="Times New Roman" w:hAnsi="Times New Roman"/>
          <w:sz w:val="24"/>
          <w:szCs w:val="24"/>
        </w:rPr>
      </w:pPr>
      <w:r w:rsidRPr="00AF6F7F">
        <w:rPr>
          <w:rFonts w:ascii="Times New Roman" w:hAnsi="Times New Roman"/>
          <w:sz w:val="24"/>
          <w:szCs w:val="24"/>
        </w:rPr>
        <w:t>Radzy</w:t>
      </w:r>
      <w:r w:rsidR="00B96C8C" w:rsidRPr="00AF6F7F">
        <w:rPr>
          <w:rFonts w:ascii="Times New Roman" w:hAnsi="Times New Roman"/>
          <w:sz w:val="24"/>
          <w:szCs w:val="24"/>
        </w:rPr>
        <w:t>ń</w:t>
      </w:r>
      <w:r w:rsidRPr="00AF6F7F">
        <w:rPr>
          <w:rFonts w:ascii="Times New Roman" w:hAnsi="Times New Roman"/>
          <w:sz w:val="24"/>
          <w:szCs w:val="24"/>
        </w:rPr>
        <w:t xml:space="preserve"> Podlaski</w:t>
      </w:r>
      <w:r w:rsidR="006825BA" w:rsidRPr="00AF6F7F">
        <w:rPr>
          <w:rFonts w:ascii="Times New Roman" w:hAnsi="Times New Roman"/>
          <w:sz w:val="24"/>
          <w:szCs w:val="24"/>
        </w:rPr>
        <w:t xml:space="preserve">, </w:t>
      </w:r>
      <w:r w:rsidR="006825BA" w:rsidRPr="00997F7E">
        <w:rPr>
          <w:rFonts w:ascii="Times New Roman" w:hAnsi="Times New Roman"/>
          <w:color w:val="000000" w:themeColor="text1"/>
          <w:sz w:val="24"/>
          <w:szCs w:val="24"/>
        </w:rPr>
        <w:t>dnia</w:t>
      </w:r>
      <w:r w:rsidRPr="00997F7E">
        <w:rPr>
          <w:rFonts w:ascii="Times New Roman" w:hAnsi="Times New Roman"/>
          <w:color w:val="000000" w:themeColor="text1"/>
          <w:sz w:val="24"/>
          <w:szCs w:val="24"/>
        </w:rPr>
        <w:t xml:space="preserve"> </w:t>
      </w:r>
      <w:r w:rsidR="007861AE" w:rsidRPr="007861AE">
        <w:rPr>
          <w:rFonts w:ascii="Times New Roman" w:hAnsi="Times New Roman"/>
          <w:color w:val="EE0000"/>
          <w:sz w:val="24"/>
          <w:szCs w:val="24"/>
        </w:rPr>
        <w:t>11</w:t>
      </w:r>
      <w:r w:rsidR="006825BA" w:rsidRPr="007861AE">
        <w:rPr>
          <w:rFonts w:ascii="Times New Roman" w:hAnsi="Times New Roman"/>
          <w:color w:val="EE0000"/>
          <w:sz w:val="24"/>
          <w:szCs w:val="24"/>
        </w:rPr>
        <w:t>.</w:t>
      </w:r>
      <w:r w:rsidR="00A540B7" w:rsidRPr="007861AE">
        <w:rPr>
          <w:rFonts w:ascii="Times New Roman" w:hAnsi="Times New Roman"/>
          <w:color w:val="EE0000"/>
          <w:sz w:val="24"/>
          <w:szCs w:val="24"/>
        </w:rPr>
        <w:t>0</w:t>
      </w:r>
      <w:r w:rsidR="006820B9" w:rsidRPr="007861AE">
        <w:rPr>
          <w:rFonts w:ascii="Times New Roman" w:hAnsi="Times New Roman"/>
          <w:color w:val="EE0000"/>
          <w:sz w:val="24"/>
          <w:szCs w:val="24"/>
        </w:rPr>
        <w:t>6</w:t>
      </w:r>
      <w:r w:rsidR="006825BA" w:rsidRPr="007861AE">
        <w:rPr>
          <w:rFonts w:ascii="Times New Roman" w:hAnsi="Times New Roman"/>
          <w:color w:val="EE0000"/>
          <w:sz w:val="24"/>
          <w:szCs w:val="24"/>
        </w:rPr>
        <w:t>.202</w:t>
      </w:r>
      <w:r w:rsidR="00A540B7" w:rsidRPr="007861AE">
        <w:rPr>
          <w:rFonts w:ascii="Times New Roman" w:hAnsi="Times New Roman"/>
          <w:color w:val="EE0000"/>
          <w:sz w:val="24"/>
          <w:szCs w:val="24"/>
        </w:rPr>
        <w:t>5</w:t>
      </w:r>
      <w:r w:rsidR="006825BA" w:rsidRPr="007861AE">
        <w:rPr>
          <w:rFonts w:ascii="Times New Roman" w:hAnsi="Times New Roman"/>
          <w:color w:val="EE0000"/>
          <w:sz w:val="24"/>
          <w:szCs w:val="24"/>
        </w:rPr>
        <w:t xml:space="preserve"> r.</w:t>
      </w:r>
      <w:r w:rsidR="006403FE" w:rsidRPr="007861AE">
        <w:rPr>
          <w:rFonts w:ascii="Times New Roman" w:hAnsi="Times New Roman"/>
          <w:color w:val="EE0000"/>
          <w:sz w:val="24"/>
          <w:szCs w:val="24"/>
        </w:rPr>
        <w:t xml:space="preserve"> </w:t>
      </w:r>
      <w:r w:rsidR="007861AE" w:rsidRPr="007861AE">
        <w:rPr>
          <w:rFonts w:ascii="Times New Roman" w:hAnsi="Times New Roman"/>
          <w:color w:val="EE0000"/>
          <w:sz w:val="24"/>
          <w:szCs w:val="24"/>
        </w:rPr>
        <w:t>po zmianach</w:t>
      </w:r>
    </w:p>
    <w:p w14:paraId="0D4301DD" w14:textId="5EAB43BD" w:rsidR="00991B87" w:rsidRPr="00AF6F7F" w:rsidRDefault="00991B87" w:rsidP="00991B87">
      <w:pPr>
        <w:pStyle w:val="Zwykytekst"/>
        <w:spacing w:line="276" w:lineRule="auto"/>
        <w:jc w:val="center"/>
        <w:rPr>
          <w:rFonts w:ascii="Times New Roman" w:hAnsi="Times New Roman"/>
          <w:sz w:val="24"/>
          <w:szCs w:val="24"/>
        </w:rPr>
      </w:pPr>
    </w:p>
    <w:p w14:paraId="6B529C4C" w14:textId="5B430C5D" w:rsidR="00991B87" w:rsidRPr="00AF6F7F" w:rsidRDefault="00991B87" w:rsidP="00991B87">
      <w:pPr>
        <w:pStyle w:val="Zwykytekst"/>
        <w:spacing w:line="276" w:lineRule="auto"/>
        <w:jc w:val="center"/>
        <w:rPr>
          <w:rFonts w:ascii="Times New Roman" w:hAnsi="Times New Roman"/>
          <w:sz w:val="24"/>
          <w:szCs w:val="24"/>
        </w:rPr>
      </w:pPr>
    </w:p>
    <w:p w14:paraId="363E3642" w14:textId="77777777" w:rsidR="00991B87" w:rsidRPr="00AF6F7F" w:rsidRDefault="00991B87" w:rsidP="00991B87">
      <w:pPr>
        <w:pStyle w:val="Zwykytekst"/>
        <w:spacing w:line="276" w:lineRule="auto"/>
        <w:jc w:val="center"/>
        <w:rPr>
          <w:rFonts w:ascii="Times New Roman" w:hAnsi="Times New Roman"/>
          <w:sz w:val="24"/>
          <w:szCs w:val="24"/>
        </w:rPr>
      </w:pPr>
    </w:p>
    <w:p w14:paraId="48D5C5D0" w14:textId="4A1191AA" w:rsidR="00CE248F" w:rsidRPr="00AF6F7F" w:rsidRDefault="00CE248F" w:rsidP="00997F7E">
      <w:pPr>
        <w:pStyle w:val="Zwykytekst"/>
        <w:tabs>
          <w:tab w:val="left" w:pos="8310"/>
        </w:tabs>
        <w:spacing w:line="276" w:lineRule="auto"/>
        <w:rPr>
          <w:rFonts w:ascii="Times New Roman" w:hAnsi="Times New Roman"/>
          <w:sz w:val="24"/>
          <w:szCs w:val="24"/>
        </w:rPr>
      </w:pPr>
    </w:p>
    <w:p w14:paraId="021A9969" w14:textId="77777777" w:rsidR="008D0F19" w:rsidRPr="00AF6F7F" w:rsidRDefault="008D0F19">
      <w:pPr>
        <w:pStyle w:val="Zwykytekst"/>
        <w:spacing w:line="276" w:lineRule="auto"/>
        <w:jc w:val="center"/>
        <w:rPr>
          <w:rFonts w:ascii="Times New Roman" w:hAnsi="Times New Roman"/>
          <w:sz w:val="24"/>
          <w:szCs w:val="24"/>
        </w:rPr>
      </w:pPr>
    </w:p>
    <w:tbl>
      <w:tblPr>
        <w:tblW w:w="9054" w:type="dxa"/>
        <w:jc w:val="center"/>
        <w:tblLook w:val="00A0" w:firstRow="1" w:lastRow="0" w:firstColumn="1" w:lastColumn="0" w:noHBand="0" w:noVBand="0"/>
      </w:tblPr>
      <w:tblGrid>
        <w:gridCol w:w="9054"/>
      </w:tblGrid>
      <w:tr w:rsidR="008D0F19" w:rsidRPr="00AF6F7F" w14:paraId="1E404A99" w14:textId="77777777">
        <w:trPr>
          <w:trHeight w:val="735"/>
          <w:jc w:val="center"/>
        </w:trPr>
        <w:tc>
          <w:tcPr>
            <w:tcW w:w="9054" w:type="dxa"/>
            <w:tcBorders>
              <w:bottom w:val="single" w:sz="4" w:space="0" w:color="000000"/>
            </w:tcBorders>
            <w:shd w:val="clear" w:color="auto" w:fill="D9D9D9" w:themeFill="background1" w:themeFillShade="D9"/>
          </w:tcPr>
          <w:p w14:paraId="517C0D9C" w14:textId="77777777" w:rsidR="008D0F19" w:rsidRPr="00AF6F7F" w:rsidRDefault="006825BA">
            <w:pPr>
              <w:spacing w:line="276" w:lineRule="auto"/>
              <w:jc w:val="center"/>
            </w:pPr>
            <w:r w:rsidRPr="00AF6F7F">
              <w:t>Rozdział 1</w:t>
            </w:r>
          </w:p>
          <w:p w14:paraId="1F2309EB" w14:textId="77777777" w:rsidR="008D0F19" w:rsidRPr="00AF6F7F" w:rsidRDefault="006825BA">
            <w:pPr>
              <w:spacing w:line="276" w:lineRule="auto"/>
              <w:jc w:val="center"/>
              <w:rPr>
                <w:b/>
                <w:bCs/>
              </w:rPr>
            </w:pPr>
            <w:r w:rsidRPr="00AF6F7F">
              <w:rPr>
                <w:b/>
                <w:bCs/>
              </w:rPr>
              <w:t>POSTANOWIENIA OGÓLNE</w:t>
            </w:r>
          </w:p>
        </w:tc>
      </w:tr>
    </w:tbl>
    <w:p w14:paraId="237A9B56" w14:textId="77777777" w:rsidR="008D0F19" w:rsidRPr="00AF6F7F" w:rsidRDefault="008D0F19">
      <w:pPr>
        <w:widowControl w:val="0"/>
        <w:spacing w:line="276" w:lineRule="auto"/>
        <w:ind w:left="567"/>
        <w:jc w:val="both"/>
        <w:outlineLvl w:val="3"/>
        <w:rPr>
          <w:b/>
          <w:bCs/>
        </w:rPr>
      </w:pPr>
    </w:p>
    <w:p w14:paraId="31A5FE38" w14:textId="77777777" w:rsidR="008D0F19" w:rsidRPr="00AF6F7F" w:rsidRDefault="006825BA">
      <w:pPr>
        <w:widowControl w:val="0"/>
        <w:numPr>
          <w:ilvl w:val="1"/>
          <w:numId w:val="1"/>
        </w:numPr>
        <w:spacing w:line="276" w:lineRule="auto"/>
        <w:ind w:left="567" w:hanging="567"/>
        <w:jc w:val="both"/>
        <w:outlineLvl w:val="3"/>
        <w:rPr>
          <w:b/>
          <w:bCs/>
        </w:rPr>
      </w:pPr>
      <w:r w:rsidRPr="00AF6F7F">
        <w:rPr>
          <w:b/>
          <w:bCs/>
        </w:rPr>
        <w:t>Nazwa oraz adres Zamawiającego.</w:t>
      </w:r>
    </w:p>
    <w:p w14:paraId="69872985" w14:textId="71F30D85" w:rsidR="00991B87" w:rsidRPr="00AF6F7F" w:rsidRDefault="00991B87" w:rsidP="00991B87">
      <w:pPr>
        <w:pStyle w:val="Akapitzlist"/>
        <w:spacing w:line="100" w:lineRule="atLeast"/>
        <w:ind w:left="567"/>
        <w:rPr>
          <w:rFonts w:ascii="Times New Roman" w:hAnsi="Times New Roman"/>
          <w:color w:val="000000"/>
          <w:sz w:val="24"/>
          <w:szCs w:val="24"/>
        </w:rPr>
      </w:pPr>
      <w:r w:rsidRPr="00AF6F7F">
        <w:rPr>
          <w:rFonts w:ascii="Times New Roman" w:hAnsi="Times New Roman"/>
          <w:color w:val="000000"/>
          <w:sz w:val="24"/>
          <w:szCs w:val="24"/>
        </w:rPr>
        <w:t>Gmina Radzy</w:t>
      </w:r>
      <w:r w:rsidR="00214B0A" w:rsidRPr="00AF6F7F">
        <w:rPr>
          <w:rFonts w:ascii="Times New Roman" w:hAnsi="Times New Roman"/>
          <w:color w:val="000000"/>
          <w:sz w:val="24"/>
          <w:szCs w:val="24"/>
        </w:rPr>
        <w:t>ń</w:t>
      </w:r>
      <w:r w:rsidRPr="00AF6F7F">
        <w:rPr>
          <w:rFonts w:ascii="Times New Roman" w:hAnsi="Times New Roman"/>
          <w:color w:val="000000"/>
          <w:sz w:val="24"/>
          <w:szCs w:val="24"/>
        </w:rPr>
        <w:t xml:space="preserve"> Podlaski</w:t>
      </w:r>
    </w:p>
    <w:p w14:paraId="700D81F8" w14:textId="77777777" w:rsidR="00991B87" w:rsidRPr="00AF6F7F" w:rsidRDefault="00991B87" w:rsidP="00991B87">
      <w:pPr>
        <w:pStyle w:val="Akapitzlist"/>
        <w:spacing w:line="100" w:lineRule="atLeast"/>
        <w:ind w:left="567"/>
        <w:rPr>
          <w:rFonts w:ascii="Times New Roman" w:hAnsi="Times New Roman"/>
          <w:color w:val="000000"/>
          <w:sz w:val="24"/>
          <w:szCs w:val="24"/>
        </w:rPr>
      </w:pPr>
      <w:r w:rsidRPr="00AF6F7F">
        <w:rPr>
          <w:rFonts w:ascii="Times New Roman" w:hAnsi="Times New Roman"/>
          <w:color w:val="000000"/>
          <w:sz w:val="24"/>
          <w:szCs w:val="24"/>
        </w:rPr>
        <w:t>Ul. Warszawska 32</w:t>
      </w:r>
    </w:p>
    <w:p w14:paraId="3CDFC095" w14:textId="4F72134F" w:rsidR="00991B87" w:rsidRPr="00AF6F7F" w:rsidRDefault="00991B87" w:rsidP="00991B87">
      <w:pPr>
        <w:pStyle w:val="Akapitzlist"/>
        <w:spacing w:line="100" w:lineRule="atLeast"/>
        <w:ind w:left="567"/>
        <w:rPr>
          <w:rFonts w:ascii="Times New Roman" w:hAnsi="Times New Roman"/>
          <w:color w:val="000000"/>
          <w:sz w:val="24"/>
          <w:szCs w:val="24"/>
        </w:rPr>
      </w:pPr>
      <w:r w:rsidRPr="00AF6F7F">
        <w:rPr>
          <w:rFonts w:ascii="Times New Roman" w:hAnsi="Times New Roman"/>
          <w:color w:val="000000"/>
          <w:sz w:val="24"/>
          <w:szCs w:val="24"/>
        </w:rPr>
        <w:t xml:space="preserve"> 21-300 Radzy</w:t>
      </w:r>
      <w:r w:rsidR="002B206F" w:rsidRPr="00AF6F7F">
        <w:rPr>
          <w:rFonts w:ascii="Times New Roman" w:hAnsi="Times New Roman"/>
          <w:color w:val="000000"/>
          <w:sz w:val="24"/>
          <w:szCs w:val="24"/>
        </w:rPr>
        <w:t>ń</w:t>
      </w:r>
      <w:r w:rsidRPr="00AF6F7F">
        <w:rPr>
          <w:rFonts w:ascii="Times New Roman" w:hAnsi="Times New Roman"/>
          <w:color w:val="000000"/>
          <w:sz w:val="24"/>
          <w:szCs w:val="24"/>
        </w:rPr>
        <w:t xml:space="preserve"> Podlaski</w:t>
      </w:r>
    </w:p>
    <w:p w14:paraId="34763949" w14:textId="77777777" w:rsidR="00991B87" w:rsidRPr="00AF6F7F" w:rsidRDefault="00991B87" w:rsidP="00991B87">
      <w:pPr>
        <w:autoSpaceDE w:val="0"/>
        <w:autoSpaceDN w:val="0"/>
        <w:adjustRightInd w:val="0"/>
        <w:ind w:firstLine="567"/>
        <w:rPr>
          <w:bCs/>
          <w:color w:val="000000"/>
        </w:rPr>
      </w:pPr>
      <w:r w:rsidRPr="00AF6F7F">
        <w:rPr>
          <w:bCs/>
          <w:color w:val="000000"/>
        </w:rPr>
        <w:t>NIP: 5381850636</w:t>
      </w:r>
    </w:p>
    <w:p w14:paraId="36807086" w14:textId="77777777" w:rsidR="00991B87" w:rsidRPr="00AF6F7F" w:rsidRDefault="00991B87" w:rsidP="00991B87">
      <w:pPr>
        <w:autoSpaceDE w:val="0"/>
        <w:autoSpaceDN w:val="0"/>
        <w:adjustRightInd w:val="0"/>
        <w:ind w:firstLine="567"/>
        <w:rPr>
          <w:bCs/>
          <w:color w:val="000000"/>
        </w:rPr>
      </w:pPr>
      <w:r w:rsidRPr="00AF6F7F">
        <w:rPr>
          <w:bCs/>
          <w:color w:val="000000"/>
        </w:rPr>
        <w:t>REGON:030237457</w:t>
      </w:r>
    </w:p>
    <w:p w14:paraId="242A5B0B" w14:textId="77777777" w:rsidR="008D6216" w:rsidRPr="00AF6F7F" w:rsidRDefault="00991B87" w:rsidP="008D6216">
      <w:pPr>
        <w:pStyle w:val="Nagwek3"/>
        <w:ind w:left="567"/>
        <w:rPr>
          <w:rFonts w:ascii="Times New Roman" w:eastAsia="Times New Roman" w:hAnsi="Times New Roman" w:cs="Times New Roman"/>
          <w:b/>
          <w:bCs/>
          <w:color w:val="auto"/>
        </w:rPr>
      </w:pPr>
      <w:r w:rsidRPr="00AF6F7F">
        <w:rPr>
          <w:rFonts w:ascii="Times New Roman" w:hAnsi="Times New Roman" w:cs="Times New Roman"/>
          <w:bCs/>
        </w:rPr>
        <w:t>Strona internetowa zamawiającego [URL]</w:t>
      </w:r>
      <w:bookmarkStart w:id="1" w:name="_Hlk69892340"/>
      <w:bookmarkStart w:id="2" w:name="_Hlk69892958"/>
      <w:r w:rsidRPr="00AF6F7F">
        <w:rPr>
          <w:rFonts w:ascii="Times New Roman" w:hAnsi="Times New Roman" w:cs="Times New Roman"/>
          <w:bCs/>
          <w:i/>
          <w:iCs/>
        </w:rPr>
        <w:t xml:space="preserve"> </w:t>
      </w:r>
      <w:bookmarkEnd w:id="1"/>
      <w:r w:rsidR="008D6216" w:rsidRPr="00AF6F7F">
        <w:rPr>
          <w:rFonts w:ascii="Times New Roman" w:eastAsia="Times New Roman" w:hAnsi="Times New Roman" w:cs="Times New Roman"/>
          <w:color w:val="auto"/>
        </w:rPr>
        <w:t>https://ugradzynpodlaski.bip.lubelskie.pl/index.php?id=352</w:t>
      </w:r>
    </w:p>
    <w:p w14:paraId="786997B2" w14:textId="07F3700B" w:rsidR="00991B87" w:rsidRPr="00AF6F7F" w:rsidRDefault="00991B87" w:rsidP="00991B87">
      <w:pPr>
        <w:autoSpaceDE w:val="0"/>
        <w:autoSpaceDN w:val="0"/>
        <w:adjustRightInd w:val="0"/>
        <w:ind w:left="567"/>
        <w:rPr>
          <w:bCs/>
          <w:i/>
          <w:iCs/>
        </w:rPr>
      </w:pPr>
    </w:p>
    <w:bookmarkEnd w:id="2"/>
    <w:p w14:paraId="78F15F18" w14:textId="475C42E4" w:rsidR="00991B87" w:rsidRPr="00AF6F7F" w:rsidRDefault="00991B87" w:rsidP="00991B87">
      <w:pPr>
        <w:autoSpaceDE w:val="0"/>
        <w:autoSpaceDN w:val="0"/>
        <w:adjustRightInd w:val="0"/>
        <w:rPr>
          <w:bCs/>
          <w:iCs/>
        </w:rPr>
      </w:pPr>
      <w:r w:rsidRPr="00AF6F7F">
        <w:rPr>
          <w:bCs/>
          <w:iCs/>
        </w:rPr>
        <w:t xml:space="preserve">         </w:t>
      </w:r>
      <w:r w:rsidRPr="00AF6F7F">
        <w:rPr>
          <w:bCs/>
        </w:rPr>
        <w:t xml:space="preserve">Poczta elektroniczna [e-mail]: </w:t>
      </w:r>
      <w:hyperlink r:id="rId8" w:history="1">
        <w:r w:rsidRPr="00AF6F7F">
          <w:rPr>
            <w:rStyle w:val="Hipercze"/>
            <w:bCs/>
            <w:iCs/>
          </w:rPr>
          <w:t>ug@radzynpodlaski.pl</w:t>
        </w:r>
      </w:hyperlink>
    </w:p>
    <w:p w14:paraId="64D5051B" w14:textId="5F9BF877" w:rsidR="008D0F19" w:rsidRPr="00AF6F7F" w:rsidRDefault="006825BA" w:rsidP="00991B87">
      <w:pPr>
        <w:autoSpaceDE w:val="0"/>
        <w:autoSpaceDN w:val="0"/>
        <w:adjustRightInd w:val="0"/>
        <w:ind w:firstLine="567"/>
        <w:rPr>
          <w:bCs/>
          <w:iCs/>
        </w:rPr>
      </w:pPr>
      <w:r w:rsidRPr="00AF6F7F">
        <w:rPr>
          <w:bCs/>
        </w:rPr>
        <w:t>NR TELEFONU :</w:t>
      </w:r>
      <w:r w:rsidR="00991B87" w:rsidRPr="00AF6F7F">
        <w:rPr>
          <w:bCs/>
        </w:rPr>
        <w:t xml:space="preserve"> 83 413 18 00</w:t>
      </w:r>
    </w:p>
    <w:p w14:paraId="5B31CED9" w14:textId="2A2FA896" w:rsidR="008D0F19" w:rsidRPr="00AF6F7F" w:rsidRDefault="006825BA">
      <w:pPr>
        <w:tabs>
          <w:tab w:val="left" w:pos="567"/>
        </w:tabs>
        <w:spacing w:line="276" w:lineRule="auto"/>
        <w:ind w:left="567"/>
      </w:pPr>
      <w:r w:rsidRPr="00AF6F7F">
        <w:rPr>
          <w:bCs/>
        </w:rPr>
        <w:t xml:space="preserve">Strona internetowa prowadzonego postępowania na której udostępniane będą zmiany i wyjaśnienia treści SWZ oraz inne dokumenty zamówienia bezpośrednio związane z postępowaniem o udzielenie zamówienia [URL]:  </w:t>
      </w:r>
      <w:hyperlink r:id="rId9" w:history="1">
        <w:r w:rsidR="00991B87" w:rsidRPr="00AF6F7F">
          <w:rPr>
            <w:rStyle w:val="Hipercze"/>
            <w:bCs/>
          </w:rPr>
          <w:t>http://www.</w:t>
        </w:r>
      </w:hyperlink>
      <w:r w:rsidR="00991B87" w:rsidRPr="00AF6F7F">
        <w:rPr>
          <w:bCs/>
        </w:rPr>
        <w:t>ugradzynpodlaski.bip.lubelskie.pl</w:t>
      </w:r>
      <w:r w:rsidR="00E978B9" w:rsidRPr="00AF6F7F">
        <w:rPr>
          <w:bCs/>
        </w:rPr>
        <w:t>;</w:t>
      </w:r>
      <w:r w:rsidR="00E978B9" w:rsidRPr="00AF6F7F">
        <w:t xml:space="preserve"> </w:t>
      </w:r>
      <w:hyperlink r:id="rId10" w:history="1">
        <w:r w:rsidR="00E978B9" w:rsidRPr="00AF6F7F">
          <w:rPr>
            <w:color w:val="0070C0"/>
            <w:u w:val="single"/>
          </w:rPr>
          <w:t>https://</w:t>
        </w:r>
      </w:hyperlink>
      <w:r w:rsidR="003D5085" w:rsidRPr="00AF6F7F">
        <w:rPr>
          <w:color w:val="0070C0"/>
          <w:u w:val="single"/>
        </w:rPr>
        <w:t xml:space="preserve"> ezamowienia.gov.pl.</w:t>
      </w:r>
      <w:r w:rsidR="003D5085" w:rsidRPr="00AF6F7F">
        <w:t xml:space="preserve"> </w:t>
      </w:r>
    </w:p>
    <w:p w14:paraId="5EE2FC00" w14:textId="4FD5C861" w:rsidR="00EA06A6" w:rsidRPr="00AF6F7F" w:rsidRDefault="00EA06A6" w:rsidP="00754405">
      <w:pPr>
        <w:tabs>
          <w:tab w:val="left" w:pos="567"/>
        </w:tabs>
        <w:spacing w:line="276" w:lineRule="auto"/>
        <w:ind w:left="567"/>
        <w:rPr>
          <w:rFonts w:eastAsia="Arial"/>
          <w:b/>
          <w:color w:val="000000" w:themeColor="text1"/>
          <w:highlight w:val="yellow"/>
        </w:rPr>
      </w:pPr>
      <w:r w:rsidRPr="00FE62A9">
        <w:rPr>
          <w:rFonts w:eastAsia="Arial"/>
          <w:b/>
          <w:color w:val="000000" w:themeColor="text1"/>
        </w:rPr>
        <w:t>Link bezpośredni</w:t>
      </w:r>
      <w:r w:rsidR="008D6216" w:rsidRPr="00FE62A9">
        <w:t xml:space="preserve"> </w:t>
      </w:r>
      <w:r w:rsidR="00FE62A9" w:rsidRPr="00FE62A9">
        <w:t>https://ezamowienia.gov.pl/mp-client/tenders/ocds-148610-48ff60dd-fe5d-43c0-9c8d-a950b5e61f77</w:t>
      </w:r>
    </w:p>
    <w:p w14:paraId="3E7BCF61" w14:textId="77777777" w:rsidR="0004717E" w:rsidRPr="0004717E" w:rsidRDefault="00EA06A6" w:rsidP="0004717E">
      <w:pPr>
        <w:pStyle w:val="Nagwek3"/>
        <w:ind w:left="567"/>
        <w:rPr>
          <w:rFonts w:ascii="Times New Roman" w:eastAsia="Times New Roman" w:hAnsi="Times New Roman" w:cs="Times New Roman"/>
          <w:bCs/>
          <w:color w:val="auto"/>
          <w:sz w:val="27"/>
          <w:szCs w:val="27"/>
        </w:rPr>
      </w:pPr>
      <w:r w:rsidRPr="0004717E">
        <w:rPr>
          <w:rFonts w:ascii="Times New Roman" w:eastAsia="Arial" w:hAnsi="Times New Roman" w:cs="Times New Roman"/>
          <w:b/>
          <w:color w:val="000000" w:themeColor="text1"/>
        </w:rPr>
        <w:t>Identyfikator (ID) postepowania na Platformie e-zamówienia</w:t>
      </w:r>
      <w:r w:rsidRPr="0004717E">
        <w:rPr>
          <w:rFonts w:ascii="Times New Roman" w:eastAsia="Arial" w:hAnsi="Times New Roman" w:cs="Times New Roman"/>
          <w:bCs/>
          <w:color w:val="000000" w:themeColor="text1"/>
        </w:rPr>
        <w:t>:</w:t>
      </w:r>
      <w:r w:rsidR="00531F63" w:rsidRPr="0004717E">
        <w:rPr>
          <w:rFonts w:ascii="Times New Roman" w:hAnsi="Times New Roman" w:cs="Times New Roman"/>
          <w:bCs/>
        </w:rPr>
        <w:t xml:space="preserve"> </w:t>
      </w:r>
      <w:r w:rsidR="0004717E" w:rsidRPr="0004717E">
        <w:rPr>
          <w:rFonts w:ascii="Times New Roman" w:eastAsia="Times New Roman" w:hAnsi="Times New Roman" w:cs="Times New Roman"/>
          <w:bCs/>
          <w:color w:val="auto"/>
          <w:sz w:val="27"/>
          <w:szCs w:val="27"/>
        </w:rPr>
        <w:t>ocds-148610-48ff60dd-fe5d-43c0-9c8d-a950b5e61f77</w:t>
      </w:r>
    </w:p>
    <w:p w14:paraId="44F399AF" w14:textId="2ECF848C" w:rsidR="00531F63" w:rsidRPr="00AF6F7F" w:rsidRDefault="00531F63" w:rsidP="00A540B7">
      <w:pPr>
        <w:pStyle w:val="Nagwek3"/>
        <w:ind w:left="567"/>
        <w:rPr>
          <w:rFonts w:ascii="Times New Roman" w:hAnsi="Times New Roman" w:cs="Times New Roman"/>
        </w:rPr>
      </w:pPr>
    </w:p>
    <w:p w14:paraId="4ED3B0BA" w14:textId="0210BD8C" w:rsidR="00EA06A6" w:rsidRPr="00AF6F7F" w:rsidRDefault="00EA06A6" w:rsidP="00B728E4">
      <w:pPr>
        <w:tabs>
          <w:tab w:val="left" w:pos="567"/>
        </w:tabs>
        <w:spacing w:line="276" w:lineRule="auto"/>
        <w:rPr>
          <w:bCs/>
          <w:color w:val="000000" w:themeColor="text1"/>
        </w:rPr>
      </w:pPr>
    </w:p>
    <w:p w14:paraId="4A671DE5" w14:textId="215ED9BB" w:rsidR="008D0F19" w:rsidRPr="00AF6F7F" w:rsidRDefault="006825BA" w:rsidP="00B728E4">
      <w:pPr>
        <w:tabs>
          <w:tab w:val="left" w:pos="567"/>
        </w:tabs>
        <w:spacing w:line="276" w:lineRule="auto"/>
        <w:rPr>
          <w:b/>
          <w:bCs/>
        </w:rPr>
      </w:pPr>
      <w:r w:rsidRPr="00AF6F7F">
        <w:rPr>
          <w:b/>
          <w:bCs/>
        </w:rPr>
        <w:t>Tryb udzielenia zamówienia.</w:t>
      </w:r>
    </w:p>
    <w:p w14:paraId="70F2AE55" w14:textId="77777777" w:rsidR="008D0F19" w:rsidRPr="00AF6F7F" w:rsidRDefault="006825BA">
      <w:pPr>
        <w:widowControl w:val="0"/>
        <w:spacing w:line="276" w:lineRule="auto"/>
        <w:ind w:left="567"/>
        <w:jc w:val="both"/>
        <w:outlineLvl w:val="3"/>
        <w:rPr>
          <w:color w:val="C0504D" w:themeColor="accent2"/>
        </w:rPr>
      </w:pPr>
      <w:r w:rsidRPr="00AF6F7F">
        <w:rPr>
          <w:bCs/>
          <w:color w:val="C0504D" w:themeColor="accent2"/>
        </w:rPr>
        <w:t>-</w:t>
      </w:r>
      <w:r w:rsidRPr="00AF6F7F">
        <w:rPr>
          <w:bCs/>
          <w:color w:val="000000" w:themeColor="text1"/>
        </w:rPr>
        <w:t xml:space="preserve">Niniejsze postępowanie o udzielenie zamówienia publicznego prowadzone jest jako na podstawie przepisów ustawy w trybie podstawowym w </w:t>
      </w:r>
      <w:r w:rsidRPr="00AF6F7F">
        <w:rPr>
          <w:color w:val="000000" w:themeColor="text1"/>
        </w:rPr>
        <w:t xml:space="preserve">którym w odpowiedzi na ogłoszenie o zamówieniu oferty mogą składać wszyscy zainteresowani wykonawcy, a następnie zamawiający wybiera najkorzystniejszą ofertę bez przeprowadzenia negocjacji (art. 275 pkt 1 ustawy </w:t>
      </w:r>
      <w:proofErr w:type="spellStart"/>
      <w:r w:rsidRPr="00AF6F7F">
        <w:rPr>
          <w:color w:val="000000" w:themeColor="text1"/>
        </w:rPr>
        <w:t>Pzp</w:t>
      </w:r>
      <w:proofErr w:type="spellEnd"/>
      <w:r w:rsidRPr="00AF6F7F">
        <w:rPr>
          <w:color w:val="000000" w:themeColor="text1"/>
        </w:rPr>
        <w:t xml:space="preserve">). Zamawiający nie przewiduje możliwości wyboru najkorzystniejszej oferty z możliwością prowadzenia negocjacji (art. 275 pkt 2 ustawy </w:t>
      </w:r>
      <w:proofErr w:type="spellStart"/>
      <w:r w:rsidRPr="00AF6F7F">
        <w:rPr>
          <w:color w:val="000000" w:themeColor="text1"/>
        </w:rPr>
        <w:t>Pzp</w:t>
      </w:r>
      <w:proofErr w:type="spellEnd"/>
      <w:r w:rsidRPr="00AF6F7F">
        <w:rPr>
          <w:color w:val="000000" w:themeColor="text1"/>
        </w:rPr>
        <w:t>).</w:t>
      </w:r>
    </w:p>
    <w:p w14:paraId="2916F269" w14:textId="77777777" w:rsidR="008D0F19" w:rsidRPr="00AF6F7F" w:rsidRDefault="008D0F19">
      <w:pPr>
        <w:widowControl w:val="0"/>
        <w:spacing w:line="276" w:lineRule="auto"/>
        <w:ind w:left="567"/>
        <w:jc w:val="both"/>
        <w:outlineLvl w:val="3"/>
      </w:pPr>
    </w:p>
    <w:p w14:paraId="26B5651E" w14:textId="4CCE0958" w:rsidR="008D0F19" w:rsidRPr="00AF6F7F" w:rsidRDefault="006825BA" w:rsidP="00214B0A">
      <w:pPr>
        <w:widowControl w:val="0"/>
        <w:spacing w:line="276" w:lineRule="auto"/>
        <w:ind w:left="567"/>
        <w:jc w:val="both"/>
        <w:outlineLvl w:val="3"/>
      </w:pPr>
      <w:r w:rsidRPr="00AF6F7F">
        <w:t xml:space="preserve">-Do niniejszego postępowania bezpośrednio stosuje się przepisy ustawy </w:t>
      </w:r>
      <w:proofErr w:type="spellStart"/>
      <w:r w:rsidRPr="00AF6F7F">
        <w:t>Pzp</w:t>
      </w:r>
      <w:proofErr w:type="spellEnd"/>
      <w:r w:rsidRPr="00AF6F7F">
        <w:t xml:space="preserve"> oraz rozporządzeń wydanych na podstawie tej ustawy. We wszelkich uregulowanych jak i nieuregulowanych w niniejszej SWZ sprawach stosuje się przepisy tych aktów.</w:t>
      </w:r>
      <w:r w:rsidRPr="00AF6F7F">
        <w:rPr>
          <w:color w:val="000000"/>
        </w:rPr>
        <w:t xml:space="preserve"> </w:t>
      </w:r>
    </w:p>
    <w:p w14:paraId="17F503BF" w14:textId="77777777" w:rsidR="008D0F19" w:rsidRPr="00AF6F7F" w:rsidRDefault="008D0F19">
      <w:pPr>
        <w:widowControl w:val="0"/>
        <w:spacing w:line="276" w:lineRule="auto"/>
        <w:ind w:left="567"/>
        <w:jc w:val="both"/>
        <w:outlineLvl w:val="3"/>
        <w:rPr>
          <w:color w:val="000000"/>
        </w:rPr>
      </w:pPr>
    </w:p>
    <w:p w14:paraId="2D9D73AE" w14:textId="77777777" w:rsidR="008D0F19" w:rsidRPr="00AF6F7F" w:rsidRDefault="006825BA">
      <w:pPr>
        <w:widowControl w:val="0"/>
        <w:numPr>
          <w:ilvl w:val="1"/>
          <w:numId w:val="1"/>
        </w:numPr>
        <w:spacing w:line="276" w:lineRule="auto"/>
        <w:ind w:left="567" w:hanging="567"/>
        <w:jc w:val="both"/>
        <w:outlineLvl w:val="3"/>
        <w:rPr>
          <w:rFonts w:eastAsia="MS Mincho"/>
          <w:b/>
          <w:bCs/>
        </w:rPr>
      </w:pPr>
      <w:r w:rsidRPr="00AF6F7F">
        <w:rPr>
          <w:rFonts w:eastAsia="MS Mincho"/>
          <w:b/>
          <w:bCs/>
        </w:rPr>
        <w:t>Wartość zamówienia.</w:t>
      </w:r>
    </w:p>
    <w:p w14:paraId="0C6BA405" w14:textId="77777777" w:rsidR="008D0F19" w:rsidRPr="00AF6F7F" w:rsidRDefault="006825BA">
      <w:pPr>
        <w:widowControl w:val="0"/>
        <w:spacing w:line="276" w:lineRule="auto"/>
        <w:ind w:left="567"/>
        <w:jc w:val="both"/>
        <w:outlineLvl w:val="3"/>
        <w:rPr>
          <w:rFonts w:eastAsia="MS Mincho"/>
          <w:bCs/>
          <w:color w:val="C0504D" w:themeColor="accent2"/>
        </w:rPr>
      </w:pPr>
      <w:r w:rsidRPr="00AF6F7F">
        <w:rPr>
          <w:rFonts w:eastAsia="MS Mincho"/>
          <w:bCs/>
          <w:color w:val="000000" w:themeColor="text1"/>
        </w:rPr>
        <w:t xml:space="preserve">Niniejsze zamówienie jest zamówieniem  klasycznym w rozumieniu art. 7 pkt 33) ustawy </w:t>
      </w:r>
      <w:proofErr w:type="spellStart"/>
      <w:r w:rsidRPr="00AF6F7F">
        <w:rPr>
          <w:color w:val="000000" w:themeColor="text1"/>
        </w:rPr>
        <w:lastRenderedPageBreak/>
        <w:t>Pzp</w:t>
      </w:r>
      <w:proofErr w:type="spellEnd"/>
      <w:r w:rsidRPr="00AF6F7F">
        <w:rPr>
          <w:rFonts w:eastAsia="MS Mincho"/>
          <w:bCs/>
          <w:color w:val="000000" w:themeColor="text1"/>
        </w:rPr>
        <w:t xml:space="preserve">. Wartość zamówienia nie przekracza progów unijnych w rozumieniu art. 3 ustawy </w:t>
      </w:r>
      <w:proofErr w:type="spellStart"/>
      <w:r w:rsidRPr="00AF6F7F">
        <w:rPr>
          <w:rFonts w:eastAsia="MS Mincho"/>
          <w:bCs/>
          <w:color w:val="000000" w:themeColor="text1"/>
        </w:rPr>
        <w:t>Pzp</w:t>
      </w:r>
      <w:proofErr w:type="spellEnd"/>
      <w:r w:rsidRPr="00AF6F7F">
        <w:rPr>
          <w:rFonts w:eastAsia="MS Mincho"/>
          <w:bCs/>
          <w:color w:val="C0504D" w:themeColor="accent2"/>
        </w:rPr>
        <w:t>.</w:t>
      </w:r>
    </w:p>
    <w:p w14:paraId="18800413" w14:textId="77777777" w:rsidR="008D0F19" w:rsidRPr="00AF6F7F" w:rsidRDefault="006825BA">
      <w:pPr>
        <w:widowControl w:val="0"/>
        <w:numPr>
          <w:ilvl w:val="1"/>
          <w:numId w:val="1"/>
        </w:numPr>
        <w:spacing w:line="276" w:lineRule="auto"/>
        <w:ind w:left="567" w:hanging="567"/>
        <w:jc w:val="both"/>
        <w:outlineLvl w:val="3"/>
        <w:rPr>
          <w:rFonts w:eastAsia="MS Mincho"/>
          <w:b/>
          <w:bCs/>
        </w:rPr>
      </w:pPr>
      <w:r w:rsidRPr="00AF6F7F">
        <w:rPr>
          <w:rFonts w:eastAsia="MS Mincho"/>
          <w:b/>
          <w:bCs/>
        </w:rPr>
        <w:t>Słownik.</w:t>
      </w:r>
    </w:p>
    <w:p w14:paraId="0228FF7C" w14:textId="77777777" w:rsidR="008D0F19" w:rsidRPr="00AF6F7F" w:rsidRDefault="006825BA">
      <w:pPr>
        <w:widowControl w:val="0"/>
        <w:spacing w:line="276" w:lineRule="auto"/>
        <w:ind w:left="567"/>
        <w:jc w:val="both"/>
        <w:outlineLvl w:val="3"/>
        <w:rPr>
          <w:rFonts w:eastAsia="MS Mincho"/>
          <w:bCs/>
        </w:rPr>
      </w:pPr>
      <w:r w:rsidRPr="00AF6F7F">
        <w:rPr>
          <w:rFonts w:eastAsia="MS Mincho"/>
          <w:bCs/>
        </w:rPr>
        <w:t>Użyte w niniejszej SWZ (oraz w załącznikach) terminy mają następujące znaczenie:</w:t>
      </w:r>
    </w:p>
    <w:p w14:paraId="79DDDC75" w14:textId="21245907" w:rsidR="008D0F19" w:rsidRPr="00AF6F7F"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AF6F7F">
        <w:rPr>
          <w:rFonts w:ascii="Times New Roman" w:eastAsia="MS Mincho" w:hAnsi="Times New Roman"/>
          <w:b/>
          <w:bCs/>
          <w:sz w:val="24"/>
          <w:szCs w:val="24"/>
        </w:rPr>
        <w:t>„ustawa”</w:t>
      </w:r>
      <w:r w:rsidRPr="00AF6F7F">
        <w:rPr>
          <w:rFonts w:ascii="Times New Roman" w:eastAsia="MS Mincho" w:hAnsi="Times New Roman"/>
          <w:bCs/>
          <w:sz w:val="24"/>
          <w:szCs w:val="24"/>
        </w:rPr>
        <w:t xml:space="preserve"> – ustawa z dnia 11 września 2019 r. Prawo zamówień publicznych </w:t>
      </w:r>
      <w:r w:rsidRPr="00AF6F7F">
        <w:rPr>
          <w:rFonts w:ascii="Times New Roman" w:eastAsia="MS Mincho" w:hAnsi="Times New Roman"/>
          <w:bCs/>
          <w:sz w:val="24"/>
          <w:szCs w:val="24"/>
        </w:rPr>
        <w:br/>
        <w:t>(</w:t>
      </w:r>
      <w:proofErr w:type="spellStart"/>
      <w:r w:rsidRPr="00AF6F7F">
        <w:rPr>
          <w:rFonts w:ascii="Times New Roman" w:eastAsia="MS Mincho" w:hAnsi="Times New Roman"/>
          <w:bCs/>
          <w:sz w:val="24"/>
          <w:szCs w:val="24"/>
        </w:rPr>
        <w:t>t.j</w:t>
      </w:r>
      <w:proofErr w:type="spellEnd"/>
      <w:r w:rsidRPr="00AF6F7F">
        <w:rPr>
          <w:rFonts w:ascii="Times New Roman" w:eastAsia="MS Mincho" w:hAnsi="Times New Roman"/>
          <w:bCs/>
          <w:sz w:val="24"/>
          <w:szCs w:val="24"/>
        </w:rPr>
        <w:t>. Dz. U. z</w:t>
      </w:r>
      <w:r w:rsidR="00E978B9" w:rsidRPr="00AF6F7F">
        <w:rPr>
          <w:rFonts w:ascii="Times New Roman" w:eastAsia="MS Mincho" w:hAnsi="Times New Roman"/>
          <w:bCs/>
          <w:sz w:val="24"/>
          <w:szCs w:val="24"/>
        </w:rPr>
        <w:t xml:space="preserve"> 202</w:t>
      </w:r>
      <w:r w:rsidR="00B712C5" w:rsidRPr="00AF6F7F">
        <w:rPr>
          <w:rFonts w:ascii="Times New Roman" w:eastAsia="MS Mincho" w:hAnsi="Times New Roman"/>
          <w:bCs/>
          <w:sz w:val="24"/>
          <w:szCs w:val="24"/>
        </w:rPr>
        <w:t>4</w:t>
      </w:r>
      <w:r w:rsidRPr="00AF6F7F">
        <w:rPr>
          <w:rFonts w:ascii="Times New Roman" w:eastAsia="MS Mincho" w:hAnsi="Times New Roman"/>
          <w:bCs/>
          <w:sz w:val="24"/>
          <w:szCs w:val="24"/>
        </w:rPr>
        <w:t>r., poz.</w:t>
      </w:r>
      <w:r w:rsidR="00E978B9" w:rsidRPr="00AF6F7F">
        <w:rPr>
          <w:rFonts w:ascii="Times New Roman" w:eastAsia="MS Mincho" w:hAnsi="Times New Roman"/>
          <w:bCs/>
          <w:sz w:val="24"/>
          <w:szCs w:val="24"/>
        </w:rPr>
        <w:t>1</w:t>
      </w:r>
      <w:r w:rsidR="00B712C5" w:rsidRPr="00AF6F7F">
        <w:rPr>
          <w:rFonts w:ascii="Times New Roman" w:eastAsia="MS Mincho" w:hAnsi="Times New Roman"/>
          <w:bCs/>
          <w:sz w:val="24"/>
          <w:szCs w:val="24"/>
        </w:rPr>
        <w:t>320</w:t>
      </w:r>
      <w:r w:rsidRPr="00AF6F7F">
        <w:rPr>
          <w:rFonts w:ascii="Times New Roman" w:eastAsia="MS Mincho" w:hAnsi="Times New Roman"/>
          <w:bCs/>
          <w:sz w:val="24"/>
          <w:szCs w:val="24"/>
        </w:rPr>
        <w:t>),</w:t>
      </w:r>
    </w:p>
    <w:p w14:paraId="4F5F7F59" w14:textId="77777777" w:rsidR="008D0F19" w:rsidRPr="00AF6F7F"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AF6F7F">
        <w:rPr>
          <w:rFonts w:ascii="Times New Roman" w:eastAsia="MS Mincho" w:hAnsi="Times New Roman"/>
          <w:b/>
          <w:bCs/>
          <w:sz w:val="24"/>
          <w:szCs w:val="24"/>
        </w:rPr>
        <w:t>„SWZ”</w:t>
      </w:r>
      <w:r w:rsidRPr="00AF6F7F">
        <w:rPr>
          <w:rFonts w:ascii="Times New Roman" w:eastAsia="MS Mincho" w:hAnsi="Times New Roman"/>
          <w:bCs/>
          <w:sz w:val="24"/>
          <w:szCs w:val="24"/>
        </w:rPr>
        <w:t xml:space="preserve"> – niniejsza Specyfikacja Warunków Zamówienia,</w:t>
      </w:r>
    </w:p>
    <w:p w14:paraId="1DA55A11" w14:textId="77777777" w:rsidR="008D0F19" w:rsidRPr="00AF6F7F"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AF6F7F">
        <w:rPr>
          <w:rFonts w:ascii="Times New Roman" w:eastAsia="MS Mincho" w:hAnsi="Times New Roman"/>
          <w:bCs/>
          <w:sz w:val="24"/>
          <w:szCs w:val="24"/>
        </w:rPr>
        <w:t xml:space="preserve"> </w:t>
      </w:r>
      <w:r w:rsidRPr="00AF6F7F">
        <w:rPr>
          <w:rFonts w:ascii="Times New Roman" w:eastAsia="MS Mincho" w:hAnsi="Times New Roman"/>
          <w:b/>
          <w:bCs/>
          <w:sz w:val="24"/>
          <w:szCs w:val="24"/>
        </w:rPr>
        <w:t>„zamówienie”</w:t>
      </w:r>
      <w:r w:rsidRPr="00AF6F7F">
        <w:rPr>
          <w:rFonts w:ascii="Times New Roman" w:eastAsia="MS Mincho" w:hAnsi="Times New Roman"/>
          <w:bCs/>
          <w:sz w:val="24"/>
          <w:szCs w:val="24"/>
        </w:rPr>
        <w:t xml:space="preserve"> – zamówienie publiczne będące przedmiotem niniejszego postępowania,</w:t>
      </w:r>
    </w:p>
    <w:p w14:paraId="6B7D04C2" w14:textId="77777777" w:rsidR="008D0F19" w:rsidRPr="00AF6F7F"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AF6F7F">
        <w:rPr>
          <w:rFonts w:ascii="Times New Roman" w:eastAsia="MS Mincho" w:hAnsi="Times New Roman"/>
          <w:b/>
          <w:bCs/>
          <w:sz w:val="24"/>
          <w:szCs w:val="24"/>
        </w:rPr>
        <w:t>„postępowanie”</w:t>
      </w:r>
      <w:r w:rsidRPr="00AF6F7F">
        <w:rPr>
          <w:rFonts w:ascii="Times New Roman" w:eastAsia="MS Mincho" w:hAnsi="Times New Roman"/>
          <w:bCs/>
          <w:sz w:val="24"/>
          <w:szCs w:val="24"/>
        </w:rPr>
        <w:t xml:space="preserve"> – postępowanie o udzielenie zamówienia publicznego, którego dotyczy niniejsza SWZ,</w:t>
      </w:r>
    </w:p>
    <w:p w14:paraId="362C645D" w14:textId="16C48B79" w:rsidR="008D0F19" w:rsidRPr="00AF6F7F"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AF6F7F">
        <w:rPr>
          <w:rFonts w:ascii="Times New Roman" w:eastAsia="MS Mincho" w:hAnsi="Times New Roman"/>
          <w:b/>
          <w:bCs/>
          <w:sz w:val="24"/>
          <w:szCs w:val="24"/>
        </w:rPr>
        <w:t>„Zamawiający”</w:t>
      </w:r>
      <w:r w:rsidRPr="00AF6F7F">
        <w:rPr>
          <w:rFonts w:ascii="Times New Roman" w:eastAsia="MS Mincho" w:hAnsi="Times New Roman"/>
          <w:bCs/>
          <w:sz w:val="24"/>
          <w:szCs w:val="24"/>
        </w:rPr>
        <w:t xml:space="preserve"> –   </w:t>
      </w:r>
      <w:r w:rsidR="00214B0A" w:rsidRPr="00AF6F7F">
        <w:rPr>
          <w:rFonts w:ascii="Times New Roman" w:eastAsia="MS Mincho" w:hAnsi="Times New Roman"/>
          <w:bCs/>
          <w:sz w:val="24"/>
          <w:szCs w:val="24"/>
        </w:rPr>
        <w:t>Gmina Radzyń Podlaski</w:t>
      </w:r>
    </w:p>
    <w:p w14:paraId="60130E30" w14:textId="77777777" w:rsidR="008D0F19" w:rsidRPr="00AF6F7F" w:rsidRDefault="006825BA">
      <w:pPr>
        <w:pStyle w:val="Akapitzlist"/>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AF6F7F">
        <w:rPr>
          <w:rFonts w:ascii="Times New Roman" w:eastAsia="MS Mincho" w:hAnsi="Times New Roman"/>
          <w:b/>
          <w:bCs/>
          <w:sz w:val="24"/>
          <w:szCs w:val="24"/>
        </w:rPr>
        <w:t>„Wykonawca”</w:t>
      </w:r>
      <w:r w:rsidRPr="00AF6F7F">
        <w:rPr>
          <w:rFonts w:ascii="Times New Roman" w:eastAsia="MS Mincho" w:hAnsi="Times New Roman"/>
          <w:bCs/>
          <w:sz w:val="24"/>
          <w:szCs w:val="24"/>
        </w:rPr>
        <w:t xml:space="preserve"> – </w:t>
      </w:r>
      <w:r w:rsidRPr="00AF6F7F">
        <w:rPr>
          <w:rFonts w:ascii="Times New Roman" w:hAnsi="Times New Roman"/>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AF6F7F">
        <w:rPr>
          <w:rFonts w:ascii="Times New Roman" w:eastAsia="MS Mincho" w:hAnsi="Times New Roman"/>
          <w:bCs/>
          <w:sz w:val="24"/>
          <w:szCs w:val="24"/>
        </w:rPr>
        <w:t>,</w:t>
      </w:r>
    </w:p>
    <w:p w14:paraId="56142F70" w14:textId="1F4ADF9E" w:rsidR="008D0F19" w:rsidRPr="00AF6F7F"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AF6F7F">
        <w:rPr>
          <w:rFonts w:ascii="Times New Roman" w:eastAsia="MS Mincho" w:hAnsi="Times New Roman"/>
          <w:b/>
          <w:bCs/>
          <w:sz w:val="24"/>
          <w:szCs w:val="24"/>
        </w:rPr>
        <w:t>„RODO”</w:t>
      </w:r>
      <w:r w:rsidRPr="00AF6F7F">
        <w:rPr>
          <w:rFonts w:ascii="Times New Roman" w:eastAsia="MS Mincho" w:hAnsi="Times New Roman"/>
          <w:bCs/>
          <w:sz w:val="24"/>
          <w:szCs w:val="24"/>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69925FEB" w14:textId="0CCCB1BA" w:rsidR="00CA79CB" w:rsidRPr="00AF6F7F" w:rsidRDefault="00CA79CB" w:rsidP="00B712C5">
      <w:pPr>
        <w:pStyle w:val="Kolorowalistaakcent11"/>
        <w:widowControl w:val="0"/>
        <w:numPr>
          <w:ilvl w:val="0"/>
          <w:numId w:val="2"/>
        </w:numPr>
        <w:spacing w:before="0" w:after="0" w:line="276" w:lineRule="auto"/>
        <w:ind w:left="993" w:hanging="426"/>
        <w:outlineLvl w:val="3"/>
        <w:rPr>
          <w:rStyle w:val="hgkelc"/>
          <w:rFonts w:ascii="Times New Roman" w:eastAsia="MS Mincho" w:hAnsi="Times New Roman"/>
          <w:bCs/>
          <w:sz w:val="24"/>
          <w:szCs w:val="24"/>
        </w:rPr>
      </w:pPr>
      <w:r w:rsidRPr="00AF6F7F">
        <w:rPr>
          <w:rStyle w:val="hgkelc"/>
          <w:rFonts w:ascii="Times New Roman" w:hAnsi="Times New Roman"/>
          <w:sz w:val="24"/>
          <w:szCs w:val="24"/>
        </w:rPr>
        <w:t xml:space="preserve">Platforma </w:t>
      </w:r>
      <w:r w:rsidRPr="00AF6F7F">
        <w:rPr>
          <w:rStyle w:val="hgkelc"/>
          <w:rFonts w:ascii="Times New Roman" w:hAnsi="Times New Roman"/>
          <w:b/>
          <w:bCs/>
          <w:sz w:val="24"/>
          <w:szCs w:val="24"/>
        </w:rPr>
        <w:t>e-Zamówienia</w:t>
      </w:r>
      <w:r w:rsidRPr="00AF6F7F">
        <w:rPr>
          <w:rStyle w:val="hgkelc"/>
          <w:rFonts w:ascii="Times New Roman" w:hAnsi="Times New Roman"/>
          <w:sz w:val="24"/>
          <w:szCs w:val="24"/>
        </w:rPr>
        <w:t>-Platforma udostępniająca usługi elektroniczne, wspierające realizację procesu udzielania zamówienia publicznego, w tym komunikacji elektronicznej między zamawiającymi a wykonawcami.</w:t>
      </w:r>
    </w:p>
    <w:p w14:paraId="1751CF6E" w14:textId="69847A01" w:rsidR="00B712C5" w:rsidRPr="00AF6F7F" w:rsidRDefault="00B712C5" w:rsidP="00B712C5">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AF6F7F">
        <w:rPr>
          <w:rFonts w:ascii="Times New Roman" w:hAnsi="Times New Roman"/>
          <w:sz w:val="24"/>
          <w:szCs w:val="24"/>
        </w:rPr>
        <w:t xml:space="preserve">„kwalifikowany podpis elektroniczny” –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 poz. 1797 z </w:t>
      </w:r>
      <w:proofErr w:type="spellStart"/>
      <w:r w:rsidRPr="00AF6F7F">
        <w:rPr>
          <w:rFonts w:ascii="Times New Roman" w:hAnsi="Times New Roman"/>
          <w:sz w:val="24"/>
          <w:szCs w:val="24"/>
        </w:rPr>
        <w:t>późn</w:t>
      </w:r>
      <w:proofErr w:type="spellEnd"/>
      <w:r w:rsidRPr="00AF6F7F">
        <w:rPr>
          <w:rFonts w:ascii="Times New Roman" w:hAnsi="Times New Roman"/>
          <w:sz w:val="24"/>
          <w:szCs w:val="24"/>
        </w:rPr>
        <w:t xml:space="preserve">. zm.) </w:t>
      </w:r>
    </w:p>
    <w:p w14:paraId="70EE06C7" w14:textId="77777777" w:rsidR="00B712C5" w:rsidRPr="00AF6F7F" w:rsidRDefault="00B712C5" w:rsidP="00B712C5">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AF6F7F">
        <w:rPr>
          <w:rFonts w:ascii="Times New Roman" w:hAnsi="Times New Roman"/>
          <w:sz w:val="24"/>
          <w:szCs w:val="24"/>
        </w:rPr>
        <w:t xml:space="preserve">„podpis zaufany”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10) </w:t>
      </w:r>
    </w:p>
    <w:p w14:paraId="6FDA12C7" w14:textId="388F6A4E" w:rsidR="00B712C5" w:rsidRPr="00AF6F7F" w:rsidRDefault="00B712C5" w:rsidP="00B712C5">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AF6F7F">
        <w:rPr>
          <w:rFonts w:ascii="Times New Roman" w:hAnsi="Times New Roman"/>
          <w:sz w:val="24"/>
          <w:szCs w:val="24"/>
        </w:rPr>
        <w:t>„podpis osobisty” –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692945F4" w14:textId="315C4396" w:rsidR="008D0F19" w:rsidRPr="00AF6F7F" w:rsidRDefault="008D0F19" w:rsidP="00CA79CB">
      <w:pPr>
        <w:pStyle w:val="Kolorowalistaakcent11"/>
        <w:widowControl w:val="0"/>
        <w:spacing w:line="276" w:lineRule="auto"/>
        <w:ind w:left="993"/>
        <w:outlineLvl w:val="3"/>
        <w:rPr>
          <w:rFonts w:ascii="Times New Roman" w:eastAsia="MS Mincho" w:hAnsi="Times New Roman"/>
          <w:bCs/>
          <w:sz w:val="24"/>
          <w:szCs w:val="24"/>
          <w:highlight w:val="yellow"/>
        </w:rPr>
      </w:pPr>
    </w:p>
    <w:p w14:paraId="2B08D560" w14:textId="77777777" w:rsidR="008D0F19" w:rsidRPr="00AF6F7F" w:rsidRDefault="006825BA">
      <w:pPr>
        <w:widowControl w:val="0"/>
        <w:numPr>
          <w:ilvl w:val="1"/>
          <w:numId w:val="1"/>
        </w:numPr>
        <w:spacing w:line="276" w:lineRule="auto"/>
        <w:ind w:left="567" w:hanging="567"/>
        <w:jc w:val="both"/>
        <w:outlineLvl w:val="3"/>
        <w:rPr>
          <w:bCs/>
        </w:rPr>
      </w:pPr>
      <w:r w:rsidRPr="00AF6F7F">
        <w:rPr>
          <w:bCs/>
        </w:rPr>
        <w:lastRenderedPageBreak/>
        <w:t>Wykonawca powinien dokładnie zapoznać się z niniejszą SWZ i złożyć ofertę zgodnie z jej wymaganiami.</w:t>
      </w:r>
    </w:p>
    <w:p w14:paraId="0CEE7BDA" w14:textId="77777777" w:rsidR="008D0F19" w:rsidRPr="00AF6F7F" w:rsidRDefault="008D0F19">
      <w:pPr>
        <w:widowControl w:val="0"/>
        <w:spacing w:line="276" w:lineRule="auto"/>
        <w:ind w:left="567"/>
        <w:jc w:val="both"/>
        <w:outlineLvl w:val="3"/>
        <w:rPr>
          <w:bCs/>
        </w:rPr>
      </w:pPr>
    </w:p>
    <w:p w14:paraId="3412019C" w14:textId="77777777" w:rsidR="008D0F19" w:rsidRPr="00AF6F7F" w:rsidRDefault="008D0F19">
      <w:pPr>
        <w:widowControl w:val="0"/>
        <w:spacing w:line="276" w:lineRule="auto"/>
        <w:jc w:val="both"/>
        <w:outlineLvl w:val="3"/>
        <w:rPr>
          <w:bCs/>
        </w:rPr>
      </w:pPr>
    </w:p>
    <w:tbl>
      <w:tblPr>
        <w:tblW w:w="9054" w:type="dxa"/>
        <w:jc w:val="center"/>
        <w:tblLook w:val="00A0" w:firstRow="1" w:lastRow="0" w:firstColumn="1" w:lastColumn="0" w:noHBand="0" w:noVBand="0"/>
      </w:tblPr>
      <w:tblGrid>
        <w:gridCol w:w="9054"/>
      </w:tblGrid>
      <w:tr w:rsidR="008D0F19" w:rsidRPr="00AF6F7F" w14:paraId="36FB6F51" w14:textId="77777777">
        <w:trPr>
          <w:trHeight w:val="735"/>
          <w:jc w:val="center"/>
        </w:trPr>
        <w:tc>
          <w:tcPr>
            <w:tcW w:w="9054" w:type="dxa"/>
            <w:tcBorders>
              <w:bottom w:val="single" w:sz="4" w:space="0" w:color="000000"/>
            </w:tcBorders>
            <w:shd w:val="clear" w:color="auto" w:fill="D9D9D9" w:themeFill="background1" w:themeFillShade="D9"/>
          </w:tcPr>
          <w:p w14:paraId="31D485FB" w14:textId="77777777" w:rsidR="008D0F19" w:rsidRPr="00AF6F7F" w:rsidRDefault="006825BA">
            <w:pPr>
              <w:spacing w:line="276" w:lineRule="auto"/>
              <w:jc w:val="center"/>
            </w:pPr>
            <w:r w:rsidRPr="00AF6F7F">
              <w:t>Rozdział 2</w:t>
            </w:r>
          </w:p>
          <w:p w14:paraId="4124AC86" w14:textId="77777777" w:rsidR="008D0F19" w:rsidRPr="00AF6F7F" w:rsidRDefault="006825BA">
            <w:pPr>
              <w:spacing w:line="276" w:lineRule="auto"/>
              <w:jc w:val="center"/>
              <w:rPr>
                <w:b/>
                <w:bCs/>
              </w:rPr>
            </w:pPr>
            <w:r w:rsidRPr="00AF6F7F">
              <w:rPr>
                <w:b/>
                <w:bCs/>
              </w:rPr>
              <w:t xml:space="preserve">INFORMACJA, CZY ZAMAWIAJĄCY PRZEWIDUJE </w:t>
            </w:r>
            <w:r w:rsidRPr="00AF6F7F">
              <w:rPr>
                <w:b/>
                <w:bCs/>
              </w:rPr>
              <w:br/>
              <w:t xml:space="preserve">WYBÓR NAJKORZYSTNIEJSZEJ OFERTY Z MOZLIWOŚCIĄ </w:t>
            </w:r>
            <w:r w:rsidRPr="00AF6F7F">
              <w:rPr>
                <w:b/>
                <w:bCs/>
              </w:rPr>
              <w:br/>
              <w:t>PROWADZENIA NEGOCJACJI</w:t>
            </w:r>
          </w:p>
        </w:tc>
      </w:tr>
    </w:tbl>
    <w:p w14:paraId="66EA39B6" w14:textId="77777777" w:rsidR="008D0F19" w:rsidRPr="00AF6F7F" w:rsidRDefault="008D0F19">
      <w:pPr>
        <w:pStyle w:val="Akapitzlist"/>
        <w:spacing w:line="276" w:lineRule="auto"/>
        <w:ind w:left="0"/>
        <w:rPr>
          <w:rFonts w:ascii="Times New Roman" w:hAnsi="Times New Roman"/>
          <w:b/>
          <w:bCs/>
          <w:sz w:val="24"/>
          <w:szCs w:val="24"/>
        </w:rPr>
      </w:pPr>
    </w:p>
    <w:p w14:paraId="42B4D94D" w14:textId="77777777" w:rsidR="008D0F19" w:rsidRPr="00AF6F7F" w:rsidRDefault="006825BA">
      <w:pPr>
        <w:spacing w:line="276" w:lineRule="auto"/>
        <w:jc w:val="both"/>
        <w:rPr>
          <w:bCs/>
        </w:rPr>
      </w:pPr>
      <w:r w:rsidRPr="00AF6F7F">
        <w:rPr>
          <w:bCs/>
        </w:rPr>
        <w:t xml:space="preserve">Zamawiający </w:t>
      </w:r>
      <w:r w:rsidRPr="00AF6F7F">
        <w:rPr>
          <w:b/>
          <w:bCs/>
          <w:u w:val="single"/>
        </w:rPr>
        <w:t>nie przewiduje</w:t>
      </w:r>
      <w:r w:rsidRPr="00AF6F7F">
        <w:rPr>
          <w:b/>
          <w:bCs/>
        </w:rPr>
        <w:t xml:space="preserve"> </w:t>
      </w:r>
      <w:r w:rsidRPr="00AF6F7F">
        <w:rPr>
          <w:bCs/>
        </w:rPr>
        <w:t>wyboru najkorzystniejszej oferty z możliwością prowadzenia negocjacji.</w:t>
      </w:r>
    </w:p>
    <w:p w14:paraId="2F01452D" w14:textId="77777777" w:rsidR="008D0F19" w:rsidRPr="00AF6F7F" w:rsidRDefault="008D0F19">
      <w:pPr>
        <w:widowControl w:val="0"/>
        <w:spacing w:line="276" w:lineRule="auto"/>
        <w:ind w:left="567"/>
        <w:jc w:val="both"/>
        <w:outlineLvl w:val="3"/>
        <w:rPr>
          <w:bCs/>
        </w:rPr>
      </w:pPr>
    </w:p>
    <w:tbl>
      <w:tblPr>
        <w:tblW w:w="9054" w:type="dxa"/>
        <w:jc w:val="center"/>
        <w:tblLook w:val="00A0" w:firstRow="1" w:lastRow="0" w:firstColumn="1" w:lastColumn="0" w:noHBand="0" w:noVBand="0"/>
      </w:tblPr>
      <w:tblGrid>
        <w:gridCol w:w="9054"/>
      </w:tblGrid>
      <w:tr w:rsidR="008D0F19" w:rsidRPr="00AF6F7F" w14:paraId="6935891E" w14:textId="77777777">
        <w:trPr>
          <w:jc w:val="center"/>
        </w:trPr>
        <w:tc>
          <w:tcPr>
            <w:tcW w:w="9054" w:type="dxa"/>
            <w:tcBorders>
              <w:bottom w:val="single" w:sz="4" w:space="0" w:color="000000"/>
            </w:tcBorders>
            <w:shd w:val="clear" w:color="auto" w:fill="D9D9D9" w:themeFill="background1" w:themeFillShade="D9"/>
          </w:tcPr>
          <w:p w14:paraId="5EC79FE5" w14:textId="77777777" w:rsidR="008D0F19" w:rsidRPr="00AF6F7F" w:rsidRDefault="006825BA">
            <w:pPr>
              <w:spacing w:line="276" w:lineRule="auto"/>
              <w:jc w:val="center"/>
            </w:pPr>
            <w:r w:rsidRPr="00AF6F7F">
              <w:t>Rozdział 3</w:t>
            </w:r>
          </w:p>
          <w:p w14:paraId="2B4DF826" w14:textId="77777777" w:rsidR="008D0F19" w:rsidRPr="00AF6F7F" w:rsidRDefault="006825BA">
            <w:pPr>
              <w:spacing w:line="276" w:lineRule="auto"/>
              <w:jc w:val="center"/>
            </w:pPr>
            <w:r w:rsidRPr="00AF6F7F">
              <w:rPr>
                <w:b/>
              </w:rPr>
              <w:t>ŹRÓDŁA FINANSOWANIA</w:t>
            </w:r>
          </w:p>
        </w:tc>
      </w:tr>
    </w:tbl>
    <w:p w14:paraId="45DA3065" w14:textId="77777777" w:rsidR="008D0F19" w:rsidRPr="00AF6F7F" w:rsidRDefault="008D0F19">
      <w:pPr>
        <w:pStyle w:val="Akapitzlist"/>
        <w:widowControl w:val="0"/>
        <w:spacing w:line="276" w:lineRule="auto"/>
        <w:ind w:left="567"/>
        <w:outlineLvl w:val="3"/>
        <w:rPr>
          <w:rFonts w:ascii="Times New Roman" w:hAnsi="Times New Roman"/>
          <w:bCs/>
          <w:color w:val="000000" w:themeColor="text1"/>
          <w:sz w:val="24"/>
          <w:szCs w:val="24"/>
        </w:rPr>
      </w:pPr>
    </w:p>
    <w:p w14:paraId="598A6E0B" w14:textId="74CA1EEE" w:rsidR="008D0F19" w:rsidRPr="00AF6F7F" w:rsidRDefault="00B712C5" w:rsidP="00A609B0">
      <w:pPr>
        <w:spacing w:line="100" w:lineRule="atLeast"/>
        <w:jc w:val="both"/>
        <w:rPr>
          <w:color w:val="000000" w:themeColor="text1"/>
        </w:rPr>
      </w:pPr>
      <w:r w:rsidRPr="00AF6F7F">
        <w:rPr>
          <w:color w:val="000000" w:themeColor="text1"/>
        </w:rPr>
        <w:t xml:space="preserve"> Nie dotyczy</w:t>
      </w:r>
    </w:p>
    <w:p w14:paraId="29EF1BE1" w14:textId="77777777" w:rsidR="008D0F19" w:rsidRPr="00AF6F7F" w:rsidRDefault="008D0F19">
      <w:pPr>
        <w:widowControl w:val="0"/>
        <w:spacing w:line="276" w:lineRule="auto"/>
        <w:jc w:val="both"/>
        <w:outlineLvl w:val="3"/>
        <w:rPr>
          <w:i/>
          <w:iCs/>
          <w:color w:val="000000"/>
        </w:rPr>
      </w:pPr>
    </w:p>
    <w:tbl>
      <w:tblPr>
        <w:tblW w:w="9054" w:type="dxa"/>
        <w:jc w:val="center"/>
        <w:tblLook w:val="00A0" w:firstRow="1" w:lastRow="0" w:firstColumn="1" w:lastColumn="0" w:noHBand="0" w:noVBand="0"/>
      </w:tblPr>
      <w:tblGrid>
        <w:gridCol w:w="9054"/>
      </w:tblGrid>
      <w:tr w:rsidR="008D0F19" w:rsidRPr="00AF6F7F" w14:paraId="09C122C4" w14:textId="77777777">
        <w:trPr>
          <w:jc w:val="center"/>
        </w:trPr>
        <w:tc>
          <w:tcPr>
            <w:tcW w:w="9054" w:type="dxa"/>
            <w:tcBorders>
              <w:bottom w:val="single" w:sz="4" w:space="0" w:color="000000"/>
            </w:tcBorders>
            <w:shd w:val="clear" w:color="auto" w:fill="D9D9D9" w:themeFill="background1" w:themeFillShade="D9"/>
          </w:tcPr>
          <w:p w14:paraId="550D5CAE" w14:textId="0637BCB8" w:rsidR="008D0F19" w:rsidRPr="00AF6F7F" w:rsidRDefault="00A609B0" w:rsidP="00A609B0">
            <w:pPr>
              <w:spacing w:line="276" w:lineRule="auto"/>
            </w:pPr>
            <w:r w:rsidRPr="00AF6F7F">
              <w:t xml:space="preserve">                                                                </w:t>
            </w:r>
            <w:r w:rsidR="006825BA" w:rsidRPr="00AF6F7F">
              <w:t>Rozdział 4</w:t>
            </w:r>
          </w:p>
          <w:p w14:paraId="7CA96629" w14:textId="77777777" w:rsidR="008D0F19" w:rsidRPr="00AF6F7F" w:rsidRDefault="006825BA">
            <w:pPr>
              <w:spacing w:line="276" w:lineRule="auto"/>
              <w:jc w:val="center"/>
            </w:pPr>
            <w:r w:rsidRPr="00AF6F7F">
              <w:rPr>
                <w:b/>
              </w:rPr>
              <w:t>OPIS PRZEDMIOTU ZAMÓWIENIA</w:t>
            </w:r>
          </w:p>
        </w:tc>
      </w:tr>
    </w:tbl>
    <w:p w14:paraId="515F7405" w14:textId="77777777" w:rsidR="008D0F19" w:rsidRPr="00AF6F7F" w:rsidRDefault="008D0F19">
      <w:pPr>
        <w:pStyle w:val="Kolorowalistaakcent11"/>
        <w:tabs>
          <w:tab w:val="left" w:pos="567"/>
        </w:tabs>
        <w:suppressAutoHyphens/>
        <w:spacing w:before="0" w:after="0" w:line="276" w:lineRule="auto"/>
        <w:ind w:left="0"/>
        <w:rPr>
          <w:rFonts w:ascii="Times New Roman" w:hAnsi="Times New Roman"/>
          <w:bCs/>
          <w:vanish/>
          <w:sz w:val="24"/>
          <w:szCs w:val="24"/>
        </w:rPr>
      </w:pPr>
    </w:p>
    <w:p w14:paraId="55F2D435" w14:textId="77777777" w:rsidR="008D0F19" w:rsidRPr="00AF6F7F" w:rsidRDefault="008D0F19">
      <w:pPr>
        <w:pStyle w:val="Kolorowalistaakcent11"/>
        <w:tabs>
          <w:tab w:val="left" w:pos="567"/>
        </w:tabs>
        <w:suppressAutoHyphens/>
        <w:spacing w:line="276" w:lineRule="auto"/>
        <w:ind w:left="567"/>
        <w:rPr>
          <w:rFonts w:ascii="Times New Roman" w:hAnsi="Times New Roman"/>
          <w:b/>
          <w:bCs/>
          <w:sz w:val="24"/>
          <w:szCs w:val="24"/>
        </w:rPr>
      </w:pPr>
    </w:p>
    <w:p w14:paraId="563C53FC" w14:textId="77777777" w:rsidR="00A540B7" w:rsidRPr="00AF6F7F" w:rsidRDefault="00841ED3" w:rsidP="00A540B7">
      <w:pPr>
        <w:rPr>
          <w:b/>
          <w:lang w:eastAsia="ar-SA"/>
        </w:rPr>
      </w:pPr>
      <w:r w:rsidRPr="00AF6F7F">
        <w:t>4.1 Z</w:t>
      </w:r>
      <w:r w:rsidR="00214B0A" w:rsidRPr="00AF6F7F">
        <w:t xml:space="preserve">adanie Pt. </w:t>
      </w:r>
      <w:r w:rsidR="00EF344E" w:rsidRPr="00AF6F7F">
        <w:rPr>
          <w:bCs/>
        </w:rPr>
        <w:t>„</w:t>
      </w:r>
      <w:r w:rsidR="00A540B7" w:rsidRPr="00AF6F7F">
        <w:rPr>
          <w:b/>
        </w:rPr>
        <w:t>Opracowanie</w:t>
      </w:r>
      <w:r w:rsidR="00A540B7" w:rsidRPr="00AF6F7F">
        <w:rPr>
          <w:b/>
          <w:lang w:eastAsia="ar-SA"/>
        </w:rPr>
        <w:t xml:space="preserve">  dokumentacji projektowej  dla zadania </w:t>
      </w:r>
    </w:p>
    <w:p w14:paraId="636EC92E" w14:textId="77777777" w:rsidR="00A540B7" w:rsidRPr="00AF6F7F" w:rsidRDefault="00A540B7" w:rsidP="00A540B7">
      <w:pPr>
        <w:spacing w:line="276" w:lineRule="auto"/>
        <w:jc w:val="center"/>
        <w:rPr>
          <w:b/>
        </w:rPr>
      </w:pPr>
      <w:r w:rsidRPr="00AF6F7F">
        <w:rPr>
          <w:b/>
          <w:lang w:eastAsia="ar-SA"/>
        </w:rPr>
        <w:t>„REWITALIZACJA OBIEKTU PAŁACOWEGO W BRANICY RADZYŃSKIEJ”</w:t>
      </w:r>
    </w:p>
    <w:p w14:paraId="089E0F54" w14:textId="77777777" w:rsidR="00C311F2" w:rsidRPr="00AF6F7F" w:rsidRDefault="00C311F2" w:rsidP="00B34F5B">
      <w:pPr>
        <w:jc w:val="both"/>
      </w:pPr>
    </w:p>
    <w:p w14:paraId="5A59AE76" w14:textId="77777777" w:rsidR="00C311F2" w:rsidRPr="00AF6F7F" w:rsidRDefault="00C311F2" w:rsidP="00B34F5B">
      <w:pPr>
        <w:jc w:val="both"/>
      </w:pPr>
    </w:p>
    <w:p w14:paraId="36C9D3A7" w14:textId="7760011B" w:rsidR="00B34F5B" w:rsidRPr="00AF6F7F" w:rsidRDefault="00B34F5B" w:rsidP="00E16634">
      <w:pPr>
        <w:spacing w:line="360" w:lineRule="auto"/>
        <w:jc w:val="both"/>
      </w:pPr>
      <w:r w:rsidRPr="00AF6F7F">
        <w:t xml:space="preserve">Zamawiający wymaga wykonania pełnej dokumentacji wielobranżowej dla realizacji zadania polegającego na wykonaniu prac projektowych w zakresie niezbędnym do wykonania remontu i dostosowania pałacu </w:t>
      </w:r>
      <w:proofErr w:type="spellStart"/>
      <w:r w:rsidRPr="00AF6F7F">
        <w:t>Szlubowskich</w:t>
      </w:r>
      <w:proofErr w:type="spellEnd"/>
      <w:r w:rsidRPr="00AF6F7F">
        <w:t xml:space="preserve"> w Branicy Radzyńskiej, wraz z dostosowaniem do nowej  funkcji pałacu na  Dom Kultury i zagospodarowaniem terenu.</w:t>
      </w:r>
    </w:p>
    <w:p w14:paraId="062F5BEB" w14:textId="77777777" w:rsidR="00C311F2" w:rsidRPr="00AF6F7F" w:rsidRDefault="00C311F2" w:rsidP="00A540B7">
      <w:pPr>
        <w:widowControl w:val="0"/>
        <w:suppressAutoHyphens/>
        <w:spacing w:line="276" w:lineRule="auto"/>
        <w:jc w:val="both"/>
        <w:rPr>
          <w:bCs/>
        </w:rPr>
      </w:pPr>
    </w:p>
    <w:p w14:paraId="20B80121" w14:textId="646EB555" w:rsidR="00A540B7" w:rsidRPr="00AF6F7F" w:rsidRDefault="00A540B7" w:rsidP="00A540B7">
      <w:pPr>
        <w:widowControl w:val="0"/>
        <w:suppressAutoHyphens/>
        <w:spacing w:line="276" w:lineRule="auto"/>
        <w:jc w:val="both"/>
        <w:rPr>
          <w:b/>
          <w:i/>
          <w:iCs/>
          <w:color w:val="000000"/>
        </w:rPr>
      </w:pPr>
      <w:r w:rsidRPr="00AF6F7F">
        <w:rPr>
          <w:bCs/>
        </w:rPr>
        <w:t>4.2</w:t>
      </w:r>
      <w:r w:rsidR="002D5750" w:rsidRPr="00AF6F7F">
        <w:rPr>
          <w:bCs/>
        </w:rPr>
        <w:t>.</w:t>
      </w:r>
      <w:r w:rsidRPr="00AF6F7F">
        <w:rPr>
          <w:bCs/>
          <w:color w:val="000000" w:themeColor="text1"/>
        </w:rPr>
        <w:t xml:space="preserve"> Przedmiot zamówienia obejmuje:</w:t>
      </w:r>
    </w:p>
    <w:p w14:paraId="4E10235B" w14:textId="4E726E38" w:rsidR="00A540B7" w:rsidRPr="00AF6F7F" w:rsidRDefault="00A540B7" w:rsidP="00A540B7">
      <w:pPr>
        <w:spacing w:line="276" w:lineRule="auto"/>
        <w:ind w:left="567"/>
        <w:rPr>
          <w:bCs/>
          <w:color w:val="000000" w:themeColor="text1"/>
        </w:rPr>
      </w:pPr>
      <w:r w:rsidRPr="00AF6F7F">
        <w:rPr>
          <w:bCs/>
          <w:color w:val="000000" w:themeColor="text1"/>
        </w:rPr>
        <w:t xml:space="preserve">1) Opracowanie Dokumentacji Projektowej zgodnie z programem funkcjonalno-użytkowym – dalej PFU (zał. Nr </w:t>
      </w:r>
      <w:r w:rsidR="00C311F2" w:rsidRPr="00AF6F7F">
        <w:rPr>
          <w:bCs/>
          <w:color w:val="000000" w:themeColor="text1"/>
        </w:rPr>
        <w:t>8</w:t>
      </w:r>
      <w:r w:rsidRPr="00AF6F7F">
        <w:rPr>
          <w:bCs/>
          <w:color w:val="000000" w:themeColor="text1"/>
        </w:rPr>
        <w:t xml:space="preserve"> do SWZ) zawierającej:</w:t>
      </w:r>
    </w:p>
    <w:p w14:paraId="5C294820" w14:textId="77777777" w:rsidR="00A540B7" w:rsidRPr="00AF6F7F" w:rsidRDefault="00A540B7">
      <w:pPr>
        <w:pStyle w:val="Akapitzlist"/>
        <w:numPr>
          <w:ilvl w:val="2"/>
          <w:numId w:val="49"/>
        </w:numPr>
        <w:spacing w:line="276" w:lineRule="auto"/>
        <w:rPr>
          <w:rFonts w:ascii="Times New Roman" w:hAnsi="Times New Roman"/>
          <w:bCs/>
          <w:color w:val="000000" w:themeColor="text1"/>
          <w:sz w:val="24"/>
          <w:szCs w:val="24"/>
        </w:rPr>
      </w:pPr>
      <w:r w:rsidRPr="00AF6F7F">
        <w:rPr>
          <w:rFonts w:ascii="Times New Roman" w:hAnsi="Times New Roman"/>
          <w:bCs/>
          <w:color w:val="000000" w:themeColor="text1"/>
          <w:sz w:val="24"/>
          <w:szCs w:val="24"/>
        </w:rPr>
        <w:t xml:space="preserve">projekt budowlany opracowany zgodnie z ustawą Prawo budowlane, Rozporządzeniem Ministra Rozwoju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t>
      </w:r>
      <w:r w:rsidRPr="00AF6F7F">
        <w:rPr>
          <w:rFonts w:ascii="Times New Roman" w:hAnsi="Times New Roman"/>
          <w:bCs/>
          <w:color w:val="000000" w:themeColor="text1"/>
          <w:sz w:val="24"/>
          <w:szCs w:val="24"/>
        </w:rPr>
        <w:lastRenderedPageBreak/>
        <w:t>w formie papierowej (5 egzemplarzy) oraz w formie elektronicznej na płycie CD/DVD (2 egzemplarze);</w:t>
      </w:r>
    </w:p>
    <w:p w14:paraId="36C0ED4F" w14:textId="77777777" w:rsidR="00A540B7" w:rsidRPr="00AF6F7F" w:rsidRDefault="00A540B7">
      <w:pPr>
        <w:widowControl w:val="0"/>
        <w:numPr>
          <w:ilvl w:val="2"/>
          <w:numId w:val="49"/>
        </w:numPr>
        <w:suppressAutoHyphens/>
        <w:spacing w:line="276" w:lineRule="auto"/>
        <w:jc w:val="both"/>
        <w:rPr>
          <w:bCs/>
          <w:color w:val="000000" w:themeColor="text1"/>
        </w:rPr>
      </w:pPr>
      <w:r w:rsidRPr="00AF6F7F">
        <w:rPr>
          <w:bCs/>
          <w:color w:val="000000" w:themeColor="text1"/>
        </w:rPr>
        <w:t>projekty wykonawcze dla całego zakresu zamówienia opracowane zgodnie Rozporządzenie Ministra Rozwoju i Technologii z dnia 20 grudnia 2021 r. w sprawie szczegółowego zakresu i formy dokumentacji projektowej, specyfikacji technicznych wykonania i odbioru robót budowlanych oraz programu funkcjonalno-użytkowego (Dz. U. poz. 2454). - w formie papierowej (5 egzemplarzy) oraz w formie elektronicznej na płycie CD/DVD (2 egzemplarze);</w:t>
      </w:r>
    </w:p>
    <w:p w14:paraId="225CC8F1" w14:textId="77777777" w:rsidR="00A540B7" w:rsidRPr="00AF6F7F" w:rsidRDefault="00A540B7">
      <w:pPr>
        <w:widowControl w:val="0"/>
        <w:numPr>
          <w:ilvl w:val="2"/>
          <w:numId w:val="49"/>
        </w:numPr>
        <w:suppressAutoHyphens/>
        <w:spacing w:line="276" w:lineRule="auto"/>
        <w:jc w:val="both"/>
        <w:rPr>
          <w:bCs/>
          <w:color w:val="000000" w:themeColor="text1"/>
        </w:rPr>
      </w:pPr>
      <w:bookmarkStart w:id="3" w:name="_Hlk94337728"/>
      <w:r w:rsidRPr="00AF6F7F">
        <w:rPr>
          <w:bCs/>
          <w:color w:val="000000" w:themeColor="text1"/>
        </w:rPr>
        <w:t>kosztorys inwestorski opracowany zgodnie z Rozporządzeniem Ministra Rozwoju i Technologii z dnia 20 grudnia 2021 r. w sprawie określenia metod i podstaw sporządzenia kosztorysu inwestorskiego, obliczania planowanych kosztów prac projektowych oraz planowanych kosztów robót budowlanych określonych w programie funkcjonalno-użytkowym - w formie papierowej (2 egzemplarze) oraz w formie elektronicznej na płycie CD/DVD (2 egzemplarze);</w:t>
      </w:r>
    </w:p>
    <w:bookmarkEnd w:id="3"/>
    <w:p w14:paraId="5C9585D6" w14:textId="77777777" w:rsidR="00A540B7" w:rsidRPr="00AF6F7F" w:rsidRDefault="00A540B7">
      <w:pPr>
        <w:widowControl w:val="0"/>
        <w:numPr>
          <w:ilvl w:val="2"/>
          <w:numId w:val="49"/>
        </w:numPr>
        <w:suppressAutoHyphens/>
        <w:spacing w:line="276" w:lineRule="auto"/>
        <w:jc w:val="both"/>
        <w:rPr>
          <w:bCs/>
          <w:color w:val="000000" w:themeColor="text1"/>
        </w:rPr>
      </w:pPr>
      <w:r w:rsidRPr="00AF6F7F">
        <w:rPr>
          <w:bCs/>
          <w:color w:val="000000" w:themeColor="text1"/>
        </w:rPr>
        <w:t xml:space="preserve">specyfikację techniczną wykonania i odbioru robót zgodnie </w:t>
      </w:r>
      <w:r w:rsidRPr="00AF6F7F">
        <w:rPr>
          <w:bCs/>
          <w:color w:val="000000" w:themeColor="text1"/>
        </w:rPr>
        <w:br/>
        <w:t xml:space="preserve">z Rozporządzeniem Ministra Rozwoju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(2 egzemplarze) oraz w formie elektronicznej na płycie CD/DVD (2 egzemplarze). </w:t>
      </w:r>
    </w:p>
    <w:p w14:paraId="0515B012" w14:textId="77777777" w:rsidR="00C311F2" w:rsidRPr="00AF6F7F" w:rsidRDefault="00C311F2" w:rsidP="00AF6F7F">
      <w:pPr>
        <w:spacing w:line="276" w:lineRule="auto"/>
        <w:jc w:val="both"/>
        <w:rPr>
          <w:color w:val="000000"/>
          <w:lang w:eastAsia="ar-SA"/>
        </w:rPr>
      </w:pPr>
    </w:p>
    <w:p w14:paraId="6F3C5D19" w14:textId="257142A0" w:rsidR="00A540B7" w:rsidRPr="00AF6F7F" w:rsidRDefault="00C311F2" w:rsidP="00AF6F7F">
      <w:pPr>
        <w:spacing w:line="276" w:lineRule="auto"/>
        <w:jc w:val="both"/>
        <w:rPr>
          <w:lang w:eastAsia="ar-SA"/>
        </w:rPr>
      </w:pPr>
      <w:r w:rsidRPr="00AF6F7F">
        <w:rPr>
          <w:color w:val="000000"/>
          <w:lang w:eastAsia="ar-SA"/>
        </w:rPr>
        <w:t>2)</w:t>
      </w:r>
      <w:r w:rsidR="00A540B7" w:rsidRPr="00AF6F7F">
        <w:rPr>
          <w:color w:val="000000"/>
          <w:lang w:eastAsia="ar-SA"/>
        </w:rPr>
        <w:t xml:space="preserve">uzyskanie wymaganych prawem decyzji, opinii, uzgodnień i sprawdzeń Dokumentacji </w:t>
      </w:r>
      <w:r w:rsidR="00A540B7" w:rsidRPr="00AF6F7F">
        <w:rPr>
          <w:lang w:eastAsia="ar-SA"/>
        </w:rPr>
        <w:t>Projektowej dla planowanego przedsięwzięcia;</w:t>
      </w:r>
      <w:r w:rsidRPr="00AF6F7F">
        <w:t xml:space="preserve"> w ramach zadania Wykonawca będzie miał obowiązek uzyskać niezbędne uzgodnienia w Wojewódzkim Urzędzie Ochrony Zabytków w Lublinie Delegatura w Białej Podlaskiej, </w:t>
      </w:r>
    </w:p>
    <w:p w14:paraId="79CC79AC" w14:textId="28C601BF" w:rsidR="00A540B7" w:rsidRPr="00AF6F7F" w:rsidRDefault="00C311F2" w:rsidP="00AF6F7F">
      <w:pPr>
        <w:suppressAutoHyphens/>
        <w:spacing w:line="276" w:lineRule="auto"/>
        <w:jc w:val="both"/>
        <w:rPr>
          <w:lang w:eastAsia="ar-SA"/>
        </w:rPr>
      </w:pPr>
      <w:r w:rsidRPr="00AF6F7F">
        <w:t>3)</w:t>
      </w:r>
      <w:r w:rsidR="00A540B7" w:rsidRPr="00AF6F7F">
        <w:t>uzyskanie pozwolenia na budowę lub dokonanie zgłoszenia zamiaru wykonania robót budowlanych (zgodnie z przesłankami wynikającymi z Prawa budowlanego</w:t>
      </w:r>
      <w:r w:rsidR="00324CD6">
        <w:t xml:space="preserve">) </w:t>
      </w:r>
      <w:r w:rsidRPr="00AF6F7F">
        <w:t>wraz z uprawomocnieniem ww. decyzji.</w:t>
      </w:r>
    </w:p>
    <w:p w14:paraId="3F751095" w14:textId="77777777" w:rsidR="00C311F2" w:rsidRPr="00AF6F7F" w:rsidRDefault="00C311F2" w:rsidP="00C311F2">
      <w:pPr>
        <w:suppressAutoHyphens/>
        <w:spacing w:line="360" w:lineRule="auto"/>
        <w:rPr>
          <w:lang w:eastAsia="ar-SA"/>
        </w:rPr>
      </w:pPr>
    </w:p>
    <w:p w14:paraId="60497E54" w14:textId="057709DC" w:rsidR="00C311F2" w:rsidRPr="00AF6F7F" w:rsidRDefault="00C311F2" w:rsidP="00C311F2">
      <w:r w:rsidRPr="00AF6F7F">
        <w:t>4.3 Zakres prac projektowych;</w:t>
      </w:r>
    </w:p>
    <w:p w14:paraId="55A28CAA" w14:textId="61EAEB4E" w:rsidR="00C311F2" w:rsidRPr="00AF6F7F" w:rsidRDefault="00C311F2" w:rsidP="00C311F2">
      <w:r w:rsidRPr="00AF6F7F">
        <w:t>1)Spis ogólny niezbędnych projektów  w zakresie zagospodarowania terenu:</w:t>
      </w:r>
    </w:p>
    <w:p w14:paraId="57FB39C9" w14:textId="274EB165" w:rsidR="00C311F2" w:rsidRPr="00AF6F7F" w:rsidRDefault="00C311F2" w:rsidP="00AF6F7F">
      <w:pPr>
        <w:pStyle w:val="Akapitzlist"/>
        <w:numPr>
          <w:ilvl w:val="0"/>
          <w:numId w:val="55"/>
        </w:numPr>
        <w:rPr>
          <w:rFonts w:ascii="Times New Roman" w:hAnsi="Times New Roman"/>
          <w:sz w:val="24"/>
          <w:szCs w:val="24"/>
        </w:rPr>
      </w:pPr>
      <w:r w:rsidRPr="00AF6F7F">
        <w:rPr>
          <w:rFonts w:ascii="Times New Roman" w:hAnsi="Times New Roman"/>
          <w:sz w:val="24"/>
          <w:szCs w:val="24"/>
        </w:rPr>
        <w:t>projekt parkingu zewnętrznego,</w:t>
      </w:r>
    </w:p>
    <w:p w14:paraId="5BE4C0AA" w14:textId="2FA7148B" w:rsidR="00C311F2" w:rsidRPr="00AF6F7F" w:rsidRDefault="00C311F2" w:rsidP="00AF6F7F">
      <w:pPr>
        <w:pStyle w:val="Akapitzlist"/>
        <w:numPr>
          <w:ilvl w:val="0"/>
          <w:numId w:val="55"/>
        </w:numPr>
        <w:rPr>
          <w:rFonts w:ascii="Times New Roman" w:hAnsi="Times New Roman"/>
          <w:sz w:val="24"/>
          <w:szCs w:val="24"/>
        </w:rPr>
      </w:pPr>
      <w:r w:rsidRPr="00AF6F7F">
        <w:rPr>
          <w:rFonts w:ascii="Times New Roman" w:hAnsi="Times New Roman"/>
          <w:sz w:val="24"/>
          <w:szCs w:val="24"/>
        </w:rPr>
        <w:t>projekt nowego przyłącza elektrycznego,</w:t>
      </w:r>
    </w:p>
    <w:p w14:paraId="71C02221" w14:textId="6816E262" w:rsidR="00C311F2" w:rsidRPr="00AF6F7F" w:rsidRDefault="00C311F2" w:rsidP="00AF6F7F">
      <w:pPr>
        <w:pStyle w:val="Akapitzlist"/>
        <w:numPr>
          <w:ilvl w:val="0"/>
          <w:numId w:val="55"/>
        </w:numPr>
        <w:rPr>
          <w:rFonts w:ascii="Times New Roman" w:hAnsi="Times New Roman"/>
          <w:sz w:val="24"/>
          <w:szCs w:val="24"/>
        </w:rPr>
      </w:pPr>
      <w:r w:rsidRPr="00AF6F7F">
        <w:rPr>
          <w:rFonts w:ascii="Times New Roman" w:hAnsi="Times New Roman"/>
          <w:sz w:val="24"/>
          <w:szCs w:val="24"/>
        </w:rPr>
        <w:t>projekt przyłącza gazowego oraz lokalizacja butli na gaz propan,</w:t>
      </w:r>
    </w:p>
    <w:p w14:paraId="72EA4D29" w14:textId="6CC823BA" w:rsidR="00C311F2" w:rsidRPr="00AF6F7F" w:rsidRDefault="00C311F2" w:rsidP="00AF6F7F">
      <w:pPr>
        <w:pStyle w:val="Akapitzlist"/>
        <w:numPr>
          <w:ilvl w:val="0"/>
          <w:numId w:val="55"/>
        </w:numPr>
        <w:rPr>
          <w:rFonts w:ascii="Times New Roman" w:hAnsi="Times New Roman"/>
          <w:sz w:val="24"/>
          <w:szCs w:val="24"/>
        </w:rPr>
      </w:pPr>
      <w:r w:rsidRPr="00AF6F7F">
        <w:rPr>
          <w:rFonts w:ascii="Times New Roman" w:hAnsi="Times New Roman"/>
          <w:sz w:val="24"/>
          <w:szCs w:val="24"/>
        </w:rPr>
        <w:lastRenderedPageBreak/>
        <w:t>projekt przyłącza wody,</w:t>
      </w:r>
    </w:p>
    <w:p w14:paraId="219F23CB" w14:textId="268CB9DF" w:rsidR="00C311F2" w:rsidRPr="00AF6F7F" w:rsidRDefault="00C311F2" w:rsidP="00AF6F7F">
      <w:pPr>
        <w:pStyle w:val="Akapitzlist"/>
        <w:numPr>
          <w:ilvl w:val="0"/>
          <w:numId w:val="55"/>
        </w:numPr>
        <w:rPr>
          <w:rFonts w:ascii="Times New Roman" w:hAnsi="Times New Roman"/>
          <w:sz w:val="24"/>
          <w:szCs w:val="24"/>
        </w:rPr>
      </w:pPr>
      <w:r w:rsidRPr="00AF6F7F">
        <w:rPr>
          <w:rFonts w:ascii="Times New Roman" w:hAnsi="Times New Roman"/>
          <w:sz w:val="24"/>
          <w:szCs w:val="24"/>
        </w:rPr>
        <w:t>projekt instalacji kanalizacji bytowej z odprowadzeniem ścieków do szczelnego zbiornika na nieczystości wraz z przyłączem do budynku,</w:t>
      </w:r>
    </w:p>
    <w:p w14:paraId="712CECFF" w14:textId="74BC9376" w:rsidR="00C311F2" w:rsidRPr="00AF6F7F" w:rsidRDefault="00C311F2" w:rsidP="00AF6F7F">
      <w:pPr>
        <w:pStyle w:val="Akapitzlist"/>
        <w:numPr>
          <w:ilvl w:val="0"/>
          <w:numId w:val="55"/>
        </w:numPr>
        <w:rPr>
          <w:rFonts w:ascii="Times New Roman" w:hAnsi="Times New Roman"/>
          <w:color w:val="000000" w:themeColor="text1"/>
          <w:sz w:val="24"/>
          <w:szCs w:val="24"/>
        </w:rPr>
      </w:pPr>
      <w:r w:rsidRPr="00AF6F7F">
        <w:rPr>
          <w:rFonts w:ascii="Times New Roman" w:hAnsi="Times New Roman"/>
          <w:color w:val="000000" w:themeColor="text1"/>
          <w:sz w:val="24"/>
          <w:szCs w:val="24"/>
        </w:rPr>
        <w:t>wykonanie drogi przeciwpożarowej,</w:t>
      </w:r>
    </w:p>
    <w:p w14:paraId="638CF310" w14:textId="6FE6D15F" w:rsidR="00C311F2" w:rsidRPr="00AF6F7F" w:rsidRDefault="00C311F2" w:rsidP="00AF6F7F">
      <w:pPr>
        <w:pStyle w:val="Akapitzlist"/>
        <w:numPr>
          <w:ilvl w:val="0"/>
          <w:numId w:val="55"/>
        </w:numPr>
        <w:rPr>
          <w:rFonts w:ascii="Times New Roman" w:hAnsi="Times New Roman"/>
          <w:color w:val="000000" w:themeColor="text1"/>
          <w:sz w:val="24"/>
          <w:szCs w:val="24"/>
        </w:rPr>
      </w:pPr>
      <w:r w:rsidRPr="00AF6F7F">
        <w:rPr>
          <w:rFonts w:ascii="Times New Roman" w:hAnsi="Times New Roman"/>
          <w:color w:val="000000" w:themeColor="text1"/>
          <w:sz w:val="24"/>
          <w:szCs w:val="24"/>
        </w:rPr>
        <w:t>wykonanie budynku śmietnika wraz z pomieszczeniem gospodarczym</w:t>
      </w:r>
    </w:p>
    <w:p w14:paraId="3155938A" w14:textId="77777777" w:rsidR="00C311F2" w:rsidRPr="00AF6F7F" w:rsidRDefault="00C311F2" w:rsidP="00C311F2">
      <w:pPr>
        <w:rPr>
          <w:color w:val="000000" w:themeColor="text1"/>
        </w:rPr>
      </w:pPr>
    </w:p>
    <w:p w14:paraId="3B09F019" w14:textId="3FB59AA3" w:rsidR="00C311F2" w:rsidRPr="00AF6F7F" w:rsidRDefault="00C311F2" w:rsidP="00C311F2">
      <w:pPr>
        <w:rPr>
          <w:color w:val="000000" w:themeColor="text1"/>
        </w:rPr>
      </w:pPr>
      <w:r w:rsidRPr="00AF6F7F">
        <w:rPr>
          <w:color w:val="000000" w:themeColor="text1"/>
        </w:rPr>
        <w:t>2)Projekt prac  rozbiórkowych zawierający takie elementy jak:</w:t>
      </w:r>
    </w:p>
    <w:p w14:paraId="074CB631" w14:textId="77777777" w:rsidR="00C311F2" w:rsidRPr="00AF6F7F" w:rsidRDefault="00C311F2">
      <w:pPr>
        <w:pStyle w:val="Akapitzlist"/>
        <w:widowControl w:val="0"/>
        <w:numPr>
          <w:ilvl w:val="0"/>
          <w:numId w:val="53"/>
        </w:numPr>
        <w:suppressAutoHyphens/>
        <w:spacing w:before="0" w:after="0" w:line="240" w:lineRule="auto"/>
        <w:jc w:val="left"/>
        <w:textAlignment w:val="baseline"/>
        <w:rPr>
          <w:rFonts w:ascii="Times New Roman" w:hAnsi="Times New Roman"/>
          <w:color w:val="000000" w:themeColor="text1"/>
          <w:sz w:val="24"/>
          <w:szCs w:val="24"/>
        </w:rPr>
      </w:pPr>
      <w:r w:rsidRPr="00AF6F7F">
        <w:rPr>
          <w:rFonts w:ascii="Times New Roman" w:hAnsi="Times New Roman"/>
          <w:color w:val="000000" w:themeColor="text1"/>
          <w:sz w:val="24"/>
          <w:szCs w:val="24"/>
        </w:rPr>
        <w:t>rozbiórka  dachu, kominów i  więźby drewnianej wraz z waloryzacją jej stanu technicznego,</w:t>
      </w:r>
    </w:p>
    <w:p w14:paraId="24F637BD" w14:textId="77777777" w:rsidR="00C311F2" w:rsidRPr="00AF6F7F" w:rsidRDefault="00C311F2">
      <w:pPr>
        <w:pStyle w:val="Akapitzlist"/>
        <w:widowControl w:val="0"/>
        <w:numPr>
          <w:ilvl w:val="0"/>
          <w:numId w:val="53"/>
        </w:numPr>
        <w:suppressAutoHyphens/>
        <w:spacing w:before="0" w:after="0" w:line="240" w:lineRule="auto"/>
        <w:jc w:val="left"/>
        <w:textAlignment w:val="baseline"/>
        <w:rPr>
          <w:rFonts w:ascii="Times New Roman" w:hAnsi="Times New Roman"/>
          <w:color w:val="000000" w:themeColor="text1"/>
          <w:sz w:val="24"/>
          <w:szCs w:val="24"/>
        </w:rPr>
      </w:pPr>
      <w:r w:rsidRPr="00AF6F7F">
        <w:rPr>
          <w:rFonts w:ascii="Times New Roman" w:hAnsi="Times New Roman"/>
          <w:color w:val="000000" w:themeColor="text1"/>
          <w:sz w:val="24"/>
          <w:szCs w:val="24"/>
        </w:rPr>
        <w:t>rozbiórka stropów,</w:t>
      </w:r>
    </w:p>
    <w:p w14:paraId="14C52182" w14:textId="77777777" w:rsidR="00C311F2" w:rsidRPr="00AF6F7F" w:rsidRDefault="00C311F2">
      <w:pPr>
        <w:pStyle w:val="Akapitzlist"/>
        <w:widowControl w:val="0"/>
        <w:numPr>
          <w:ilvl w:val="0"/>
          <w:numId w:val="53"/>
        </w:numPr>
        <w:suppressAutoHyphens/>
        <w:spacing w:before="0" w:after="0" w:line="240" w:lineRule="auto"/>
        <w:jc w:val="left"/>
        <w:textAlignment w:val="baseline"/>
        <w:rPr>
          <w:rFonts w:ascii="Times New Roman" w:hAnsi="Times New Roman"/>
          <w:color w:val="000000" w:themeColor="text1"/>
          <w:sz w:val="24"/>
          <w:szCs w:val="24"/>
        </w:rPr>
      </w:pPr>
      <w:r w:rsidRPr="00AF6F7F">
        <w:rPr>
          <w:rFonts w:ascii="Times New Roman" w:hAnsi="Times New Roman"/>
          <w:color w:val="000000" w:themeColor="text1"/>
          <w:sz w:val="24"/>
          <w:szCs w:val="24"/>
        </w:rPr>
        <w:t xml:space="preserve">demontaż schodów wraz z ich waloryzacją i wskazaniem elementów do zachowania </w:t>
      </w:r>
    </w:p>
    <w:p w14:paraId="69A33584" w14:textId="77777777" w:rsidR="00C311F2" w:rsidRPr="00AF6F7F" w:rsidRDefault="00C311F2">
      <w:pPr>
        <w:pStyle w:val="Akapitzlist"/>
        <w:widowControl w:val="0"/>
        <w:numPr>
          <w:ilvl w:val="0"/>
          <w:numId w:val="53"/>
        </w:numPr>
        <w:suppressAutoHyphens/>
        <w:spacing w:before="0" w:after="0" w:line="240" w:lineRule="auto"/>
        <w:jc w:val="left"/>
        <w:textAlignment w:val="baseline"/>
        <w:rPr>
          <w:rFonts w:ascii="Times New Roman" w:hAnsi="Times New Roman"/>
          <w:color w:val="000000" w:themeColor="text1"/>
          <w:sz w:val="24"/>
          <w:szCs w:val="24"/>
        </w:rPr>
      </w:pPr>
      <w:r w:rsidRPr="00AF6F7F">
        <w:rPr>
          <w:rFonts w:ascii="Times New Roman" w:hAnsi="Times New Roman"/>
          <w:color w:val="000000" w:themeColor="text1"/>
          <w:sz w:val="24"/>
          <w:szCs w:val="24"/>
        </w:rPr>
        <w:t>rozbiórka węzłów sanitarnych,</w:t>
      </w:r>
    </w:p>
    <w:p w14:paraId="3548F91F" w14:textId="77777777" w:rsidR="00C311F2" w:rsidRPr="00AF6F7F" w:rsidRDefault="00C311F2">
      <w:pPr>
        <w:pStyle w:val="Akapitzlist"/>
        <w:widowControl w:val="0"/>
        <w:numPr>
          <w:ilvl w:val="0"/>
          <w:numId w:val="53"/>
        </w:numPr>
        <w:suppressAutoHyphens/>
        <w:spacing w:before="0" w:after="0" w:line="240" w:lineRule="auto"/>
        <w:jc w:val="left"/>
        <w:textAlignment w:val="baseline"/>
        <w:rPr>
          <w:rFonts w:ascii="Times New Roman" w:hAnsi="Times New Roman"/>
          <w:color w:val="000000" w:themeColor="text1"/>
          <w:sz w:val="24"/>
          <w:szCs w:val="24"/>
        </w:rPr>
      </w:pPr>
      <w:r w:rsidRPr="00AF6F7F">
        <w:rPr>
          <w:rFonts w:ascii="Times New Roman" w:hAnsi="Times New Roman"/>
          <w:color w:val="000000" w:themeColor="text1"/>
          <w:sz w:val="24"/>
          <w:szCs w:val="24"/>
        </w:rPr>
        <w:t>rozbiórka ścian kolidujących z nową funkcją,</w:t>
      </w:r>
    </w:p>
    <w:p w14:paraId="4B89F0E1" w14:textId="77777777" w:rsidR="00C311F2" w:rsidRPr="00AF6F7F" w:rsidRDefault="00C311F2">
      <w:pPr>
        <w:pStyle w:val="Akapitzlist"/>
        <w:widowControl w:val="0"/>
        <w:numPr>
          <w:ilvl w:val="0"/>
          <w:numId w:val="53"/>
        </w:numPr>
        <w:suppressAutoHyphens/>
        <w:spacing w:before="0" w:after="0" w:line="240" w:lineRule="auto"/>
        <w:jc w:val="left"/>
        <w:textAlignment w:val="baseline"/>
        <w:rPr>
          <w:rFonts w:ascii="Times New Roman" w:hAnsi="Times New Roman"/>
          <w:color w:val="000000" w:themeColor="text1"/>
          <w:sz w:val="24"/>
          <w:szCs w:val="24"/>
        </w:rPr>
      </w:pPr>
      <w:r w:rsidRPr="00AF6F7F">
        <w:rPr>
          <w:rFonts w:ascii="Times New Roman" w:hAnsi="Times New Roman"/>
          <w:color w:val="000000" w:themeColor="text1"/>
          <w:sz w:val="24"/>
          <w:szCs w:val="24"/>
        </w:rPr>
        <w:t xml:space="preserve">rozbiórka posadzek wraz z waloryzacją posadzek przeznaczonych do zachowania i konserwacji, </w:t>
      </w:r>
    </w:p>
    <w:p w14:paraId="05EAC0AF" w14:textId="77777777" w:rsidR="00C311F2" w:rsidRPr="00AF6F7F" w:rsidRDefault="00C311F2">
      <w:pPr>
        <w:pStyle w:val="Akapitzlist"/>
        <w:widowControl w:val="0"/>
        <w:numPr>
          <w:ilvl w:val="0"/>
          <w:numId w:val="53"/>
        </w:numPr>
        <w:suppressAutoHyphens/>
        <w:spacing w:before="0" w:after="0" w:line="240" w:lineRule="auto"/>
        <w:jc w:val="left"/>
        <w:textAlignment w:val="baseline"/>
        <w:rPr>
          <w:rFonts w:ascii="Times New Roman" w:hAnsi="Times New Roman"/>
          <w:color w:val="000000" w:themeColor="text1"/>
          <w:sz w:val="24"/>
          <w:szCs w:val="24"/>
        </w:rPr>
      </w:pPr>
      <w:r w:rsidRPr="00AF6F7F">
        <w:rPr>
          <w:rFonts w:ascii="Times New Roman" w:hAnsi="Times New Roman"/>
          <w:color w:val="000000" w:themeColor="text1"/>
          <w:sz w:val="24"/>
          <w:szCs w:val="24"/>
        </w:rPr>
        <w:t>demontaż okien, drzwi i parapetów wraz z waloryzacją stanu zachowania elementów drewnianych i stalowych,</w:t>
      </w:r>
    </w:p>
    <w:p w14:paraId="19EE9DFE" w14:textId="77777777" w:rsidR="00C311F2" w:rsidRPr="00AF6F7F" w:rsidRDefault="00C311F2" w:rsidP="00C311F2">
      <w:pPr>
        <w:pStyle w:val="Akapitzlist"/>
        <w:rPr>
          <w:rFonts w:ascii="Times New Roman" w:hAnsi="Times New Roman"/>
          <w:color w:val="000000" w:themeColor="text1"/>
          <w:sz w:val="24"/>
          <w:szCs w:val="24"/>
        </w:rPr>
      </w:pPr>
    </w:p>
    <w:p w14:paraId="722FD763" w14:textId="7ED8DAD7" w:rsidR="00C311F2" w:rsidRPr="00AF6F7F" w:rsidRDefault="00C311F2" w:rsidP="00C311F2">
      <w:pPr>
        <w:rPr>
          <w:color w:val="000000" w:themeColor="text1"/>
        </w:rPr>
      </w:pPr>
      <w:r w:rsidRPr="00AF6F7F">
        <w:rPr>
          <w:color w:val="000000" w:themeColor="text1"/>
        </w:rPr>
        <w:t>3)Projekty prac remontowych:</w:t>
      </w:r>
    </w:p>
    <w:p w14:paraId="3066E10F"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sz w:val="24"/>
          <w:szCs w:val="24"/>
        </w:rPr>
        <w:t>wykonanie izolacji przeciwwodnej fundamentów i piwnic</w:t>
      </w:r>
    </w:p>
    <w:p w14:paraId="75D4CC18"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sz w:val="24"/>
          <w:szCs w:val="24"/>
        </w:rPr>
        <w:t>wykonanie nowych posadzek piwnicy wraz z izolacją przeciwwodną i przeciwwilgociową,</w:t>
      </w:r>
    </w:p>
    <w:p w14:paraId="7FA6B824"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remont dachu w zakresie konstrukcji więźby, wraz z wyminą  lub wzmocnieniem oraz pokrycia i poszycia dachu wraz z remontem kominów, obróbek blacharskich,</w:t>
      </w:r>
    </w:p>
    <w:p w14:paraId="39F32DFF"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 xml:space="preserve">remont w zakresie rynien i rur spustowych, </w:t>
      </w:r>
    </w:p>
    <w:p w14:paraId="41385F49"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remont i uzupełnienie tynków zewnętrznych,</w:t>
      </w:r>
    </w:p>
    <w:p w14:paraId="2AAC5095"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remont i uzupełnienie tynków wewnętrznych,</w:t>
      </w:r>
    </w:p>
    <w:p w14:paraId="2F9C2E89"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remont stropu nad piwnicą wraz z wymianą i izolacja przeciw ogniową belek konstrukcyjnych,</w:t>
      </w:r>
    </w:p>
    <w:p w14:paraId="15B1FF69"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remont stropu nad parterem w części C,</w:t>
      </w:r>
    </w:p>
    <w:p w14:paraId="68A0171D"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remont i konserwacja schodów drewnianych,</w:t>
      </w:r>
    </w:p>
    <w:p w14:paraId="60A3A7AC"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remont i konserwacja schodów zewnętrznych, podestów, portyku i tarasu,</w:t>
      </w:r>
    </w:p>
    <w:p w14:paraId="01646028"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 xml:space="preserve">remont i konserwacja posadzek, </w:t>
      </w:r>
    </w:p>
    <w:p w14:paraId="02C99CE0"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remont i konserwacja stolarki i ślusarki okiennej i drzwiowej,</w:t>
      </w:r>
    </w:p>
    <w:p w14:paraId="0B93F5A7"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remont i konserwacja elementów stalowych (drzwi wewnętrzne balustrada, wiatrowskazy),</w:t>
      </w:r>
    </w:p>
    <w:p w14:paraId="4643B017" w14:textId="77777777" w:rsidR="00C311F2" w:rsidRPr="00AF6F7F" w:rsidRDefault="00C311F2" w:rsidP="00C311F2">
      <w:pPr>
        <w:rPr>
          <w:color w:val="000000" w:themeColor="text1"/>
        </w:rPr>
      </w:pPr>
    </w:p>
    <w:p w14:paraId="2DC73832" w14:textId="078130A8" w:rsidR="00C311F2" w:rsidRPr="00AF6F7F" w:rsidRDefault="00C311F2" w:rsidP="00C311F2">
      <w:pPr>
        <w:rPr>
          <w:color w:val="000000" w:themeColor="text1"/>
        </w:rPr>
      </w:pPr>
      <w:r w:rsidRPr="00AF6F7F">
        <w:rPr>
          <w:color w:val="000000" w:themeColor="text1"/>
        </w:rPr>
        <w:t>4)Projekty prac budowlanych związany z przebudową obiektu:</w:t>
      </w:r>
    </w:p>
    <w:p w14:paraId="4EC3AEBB" w14:textId="77777777" w:rsidR="00C311F2" w:rsidRPr="00AF6F7F" w:rsidRDefault="00C311F2">
      <w:pPr>
        <w:pStyle w:val="Akapitzlist"/>
        <w:widowControl w:val="0"/>
        <w:numPr>
          <w:ilvl w:val="0"/>
          <w:numId w:val="52"/>
        </w:numPr>
        <w:suppressAutoHyphens/>
        <w:spacing w:before="0" w:after="0" w:line="240" w:lineRule="auto"/>
        <w:jc w:val="left"/>
        <w:textAlignment w:val="baseline"/>
        <w:rPr>
          <w:rFonts w:ascii="Times New Roman" w:hAnsi="Times New Roman"/>
          <w:color w:val="000000" w:themeColor="text1"/>
          <w:sz w:val="24"/>
          <w:szCs w:val="24"/>
        </w:rPr>
      </w:pPr>
      <w:r w:rsidRPr="00AF6F7F">
        <w:rPr>
          <w:rFonts w:ascii="Times New Roman" w:hAnsi="Times New Roman"/>
          <w:color w:val="000000" w:themeColor="text1"/>
          <w:sz w:val="24"/>
          <w:szCs w:val="24"/>
        </w:rPr>
        <w:t>projekt wzmocnienia lub wymiany stropów w części A, B,</w:t>
      </w:r>
    </w:p>
    <w:p w14:paraId="44130A3C"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projekt nowej, żelbetowej, wewnętrznej klatki schodowej w części A,</w:t>
      </w:r>
    </w:p>
    <w:p w14:paraId="297C7285"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projekt nowego podziału pomieszczeń,</w:t>
      </w:r>
    </w:p>
    <w:p w14:paraId="2642202D"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 xml:space="preserve">projekt  nowych węzłów sanitarnych na parterze i </w:t>
      </w:r>
      <w:proofErr w:type="spellStart"/>
      <w:r w:rsidRPr="00AF6F7F">
        <w:rPr>
          <w:rFonts w:ascii="Times New Roman" w:hAnsi="Times New Roman"/>
          <w:color w:val="000000" w:themeColor="text1"/>
          <w:sz w:val="24"/>
          <w:szCs w:val="24"/>
        </w:rPr>
        <w:t>I</w:t>
      </w:r>
      <w:proofErr w:type="spellEnd"/>
      <w:r w:rsidRPr="00AF6F7F">
        <w:rPr>
          <w:rFonts w:ascii="Times New Roman" w:hAnsi="Times New Roman"/>
          <w:color w:val="000000" w:themeColor="text1"/>
          <w:sz w:val="24"/>
          <w:szCs w:val="24"/>
        </w:rPr>
        <w:t xml:space="preserve"> piętrze,</w:t>
      </w:r>
    </w:p>
    <w:p w14:paraId="51D9193E"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projekt izolacji i obudowa stropu poddasza i więźby,</w:t>
      </w:r>
    </w:p>
    <w:p w14:paraId="10AA3086"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projekt pomieszczenia centrali wentylacyjnej na poddaszu,</w:t>
      </w:r>
    </w:p>
    <w:p w14:paraId="6C1445B7"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projekt  kotłowni gazowej i pomieszczenia pomp ciepła,</w:t>
      </w:r>
    </w:p>
    <w:p w14:paraId="60C370CB"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projekty nowych posadzek w określonym zakresie,</w:t>
      </w:r>
    </w:p>
    <w:p w14:paraId="44CB0A91"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lastRenderedPageBreak/>
        <w:t>projekt i dobór drzwi w tym drzwi przeciwpożarowych,</w:t>
      </w:r>
    </w:p>
    <w:p w14:paraId="3C6128F4"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projekt i dobór nowych okien  w tym okien przeciwpożarowych i okien dachowych,</w:t>
      </w:r>
    </w:p>
    <w:p w14:paraId="766CEF08"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projekt oddymiania klatek schodowych,</w:t>
      </w:r>
    </w:p>
    <w:p w14:paraId="4C1AF04E"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projekt przebudowy zewnętrznych schodów ewakuacyjnych przy sali widowiskowej,</w:t>
      </w:r>
    </w:p>
    <w:p w14:paraId="4081B77A"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sz w:val="24"/>
          <w:szCs w:val="24"/>
        </w:rPr>
        <w:t>projekt  zewnętrznego tarasu przy bibliotece od strony północno-zachodniej,</w:t>
      </w:r>
    </w:p>
    <w:p w14:paraId="4B68A6AD"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dobór i projekt montażu podnośnika dla osób niepełnosprawnych,</w:t>
      </w:r>
    </w:p>
    <w:p w14:paraId="08CF0F25"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dobór i projekt windy dla osób niepełnosprawnych,</w:t>
      </w:r>
    </w:p>
    <w:p w14:paraId="0A84BF2F"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projekt instalacji wodnych i kanalizacyjnych wraz z odprowadzeniem do nowych zbiorników na nieczystości,</w:t>
      </w:r>
    </w:p>
    <w:p w14:paraId="21A71F28"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 xml:space="preserve">projekt instalacji wentylacji </w:t>
      </w:r>
      <w:proofErr w:type="spellStart"/>
      <w:r w:rsidRPr="00AF6F7F">
        <w:rPr>
          <w:rFonts w:ascii="Times New Roman" w:hAnsi="Times New Roman"/>
          <w:color w:val="000000" w:themeColor="text1"/>
          <w:sz w:val="24"/>
          <w:szCs w:val="24"/>
        </w:rPr>
        <w:t>nawiewno</w:t>
      </w:r>
      <w:proofErr w:type="spellEnd"/>
      <w:r w:rsidRPr="00AF6F7F">
        <w:rPr>
          <w:rFonts w:ascii="Times New Roman" w:hAnsi="Times New Roman"/>
          <w:color w:val="000000" w:themeColor="text1"/>
          <w:sz w:val="24"/>
          <w:szCs w:val="24"/>
        </w:rPr>
        <w:t xml:space="preserve">-wyciągowej z odzyskiem ciepła, </w:t>
      </w:r>
    </w:p>
    <w:p w14:paraId="2362F409"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projekt instalacji klimatyzacji,</w:t>
      </w:r>
    </w:p>
    <w:p w14:paraId="2638C115"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projekt instalacji ogrzewania podłogowego,</w:t>
      </w:r>
    </w:p>
    <w:p w14:paraId="6A5404DD"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projekt instalacji gazowej i montażu zbiorników na gaz,</w:t>
      </w:r>
    </w:p>
    <w:p w14:paraId="344B8201"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projekt nowych instalacji elektrycznych i niskoprądowych w tym SSP,</w:t>
      </w:r>
    </w:p>
    <w:p w14:paraId="4FC73388" w14:textId="77777777" w:rsidR="00C311F2" w:rsidRPr="00AF6F7F" w:rsidRDefault="00C311F2">
      <w:pPr>
        <w:pStyle w:val="Akapitzlist"/>
        <w:widowControl w:val="0"/>
        <w:numPr>
          <w:ilvl w:val="0"/>
          <w:numId w:val="51"/>
        </w:numPr>
        <w:suppressAutoHyphens/>
        <w:spacing w:before="0" w:after="0" w:line="240" w:lineRule="auto"/>
        <w:jc w:val="left"/>
        <w:textAlignment w:val="baseline"/>
        <w:rPr>
          <w:rFonts w:ascii="Times New Roman" w:hAnsi="Times New Roman"/>
          <w:sz w:val="24"/>
          <w:szCs w:val="24"/>
        </w:rPr>
      </w:pPr>
      <w:r w:rsidRPr="00AF6F7F">
        <w:rPr>
          <w:rFonts w:ascii="Times New Roman" w:hAnsi="Times New Roman"/>
          <w:color w:val="000000" w:themeColor="text1"/>
          <w:sz w:val="24"/>
          <w:szCs w:val="24"/>
        </w:rPr>
        <w:t>projekt instalacji odgromowej,</w:t>
      </w:r>
    </w:p>
    <w:p w14:paraId="2810DA13" w14:textId="77777777" w:rsidR="00C311F2" w:rsidRPr="00AF6F7F" w:rsidRDefault="00C311F2">
      <w:pPr>
        <w:pStyle w:val="Tekstpodstawowy"/>
        <w:numPr>
          <w:ilvl w:val="0"/>
          <w:numId w:val="51"/>
        </w:numPr>
        <w:spacing w:line="360" w:lineRule="auto"/>
        <w:jc w:val="both"/>
        <w:rPr>
          <w:b w:val="0"/>
          <w:bCs/>
          <w:color w:val="000000" w:themeColor="text1"/>
          <w:sz w:val="24"/>
          <w:szCs w:val="24"/>
        </w:rPr>
      </w:pPr>
      <w:r w:rsidRPr="00AF6F7F">
        <w:rPr>
          <w:b w:val="0"/>
          <w:bCs/>
          <w:color w:val="000000" w:themeColor="text1"/>
          <w:sz w:val="24"/>
          <w:szCs w:val="24"/>
        </w:rPr>
        <w:t>projekt oświetlenia wewnętrznego i zewnętrznego</w:t>
      </w:r>
    </w:p>
    <w:p w14:paraId="09D9EBE1" w14:textId="77777777" w:rsidR="00C311F2" w:rsidRPr="00AF6F7F" w:rsidRDefault="00C311F2" w:rsidP="00C311F2">
      <w:pPr>
        <w:suppressAutoHyphens/>
        <w:spacing w:line="276" w:lineRule="auto"/>
        <w:rPr>
          <w:lang w:eastAsia="ar-SA"/>
        </w:rPr>
      </w:pPr>
    </w:p>
    <w:p w14:paraId="314B05AE" w14:textId="2DE1674D" w:rsidR="00A540B7" w:rsidRPr="00AF6F7F" w:rsidRDefault="00A540B7" w:rsidP="00A540B7">
      <w:pPr>
        <w:pStyle w:val="Akapitzlist2"/>
        <w:spacing w:before="0" w:after="0" w:line="276" w:lineRule="auto"/>
        <w:ind w:left="0"/>
        <w:rPr>
          <w:rFonts w:ascii="Times New Roman" w:hAnsi="Times New Roman" w:cs="Times New Roman"/>
          <w:b/>
          <w:sz w:val="24"/>
          <w:szCs w:val="24"/>
          <w:lang w:val="pl-PL"/>
        </w:rPr>
      </w:pPr>
      <w:r w:rsidRPr="00AF6F7F">
        <w:rPr>
          <w:rFonts w:ascii="Times New Roman" w:hAnsi="Times New Roman" w:cs="Times New Roman"/>
          <w:b/>
          <w:color w:val="000000"/>
          <w:sz w:val="24"/>
          <w:szCs w:val="24"/>
          <w:lang w:val="pl-PL"/>
        </w:rPr>
        <w:t>4.</w:t>
      </w:r>
      <w:r w:rsidR="00C311F2" w:rsidRPr="00AF6F7F">
        <w:rPr>
          <w:rFonts w:ascii="Times New Roman" w:hAnsi="Times New Roman" w:cs="Times New Roman"/>
          <w:b/>
          <w:color w:val="000000"/>
          <w:sz w:val="24"/>
          <w:szCs w:val="24"/>
          <w:lang w:val="pl-PL"/>
        </w:rPr>
        <w:t>4</w:t>
      </w:r>
      <w:r w:rsidRPr="00AF6F7F">
        <w:rPr>
          <w:rFonts w:ascii="Times New Roman" w:hAnsi="Times New Roman" w:cs="Times New Roman"/>
          <w:b/>
          <w:color w:val="000000"/>
          <w:sz w:val="24"/>
          <w:szCs w:val="24"/>
          <w:lang w:val="pl-PL"/>
        </w:rPr>
        <w:t>Szczegółowy opis przedmiotu zamówienia:</w:t>
      </w:r>
    </w:p>
    <w:p w14:paraId="2625BC8E" w14:textId="066C972B" w:rsidR="00A540B7" w:rsidRPr="00AF6F7F" w:rsidRDefault="00A540B7" w:rsidP="00A540B7">
      <w:pPr>
        <w:spacing w:line="276" w:lineRule="auto"/>
        <w:ind w:left="567"/>
        <w:jc w:val="both"/>
        <w:rPr>
          <w:color w:val="000000"/>
        </w:rPr>
      </w:pPr>
      <w:r w:rsidRPr="00AF6F7F">
        <w:rPr>
          <w:color w:val="000000"/>
        </w:rPr>
        <w:t xml:space="preserve">Warunki realizacji Umowy i jej zakres przedmiotowy, w tym zakres prac projektowych określa Program funkcjonalno-użytkowy (dalej zwany również: „PFU”) - </w:t>
      </w:r>
      <w:r w:rsidRPr="00AF6F7F">
        <w:rPr>
          <w:b/>
          <w:bCs/>
          <w:color w:val="000000"/>
        </w:rPr>
        <w:t xml:space="preserve">Załącznik Nr </w:t>
      </w:r>
      <w:r w:rsidR="00C311F2" w:rsidRPr="00AF6F7F">
        <w:rPr>
          <w:b/>
          <w:bCs/>
          <w:color w:val="000000"/>
        </w:rPr>
        <w:t>8</w:t>
      </w:r>
      <w:r w:rsidRPr="00AF6F7F">
        <w:rPr>
          <w:b/>
          <w:bCs/>
          <w:color w:val="000000"/>
        </w:rPr>
        <w:t xml:space="preserve"> do SWZ</w:t>
      </w:r>
      <w:r w:rsidRPr="00AF6F7F">
        <w:rPr>
          <w:color w:val="000000"/>
        </w:rPr>
        <w:t xml:space="preserve"> oraz projekt umowy - </w:t>
      </w:r>
      <w:r w:rsidRPr="00AF6F7F">
        <w:rPr>
          <w:b/>
          <w:bCs/>
          <w:color w:val="000000"/>
        </w:rPr>
        <w:t xml:space="preserve">Załącznik Nr </w:t>
      </w:r>
      <w:r w:rsidR="00C311F2" w:rsidRPr="00AF6F7F">
        <w:rPr>
          <w:b/>
          <w:bCs/>
          <w:color w:val="000000"/>
        </w:rPr>
        <w:t>6</w:t>
      </w:r>
      <w:r w:rsidRPr="00AF6F7F">
        <w:rPr>
          <w:b/>
          <w:bCs/>
          <w:color w:val="000000"/>
        </w:rPr>
        <w:t xml:space="preserve"> do SWZ.</w:t>
      </w:r>
    </w:p>
    <w:p w14:paraId="10BF4CFC" w14:textId="674D3AB2" w:rsidR="00A540B7" w:rsidRPr="00AF6F7F" w:rsidRDefault="00A540B7" w:rsidP="00A540B7">
      <w:pPr>
        <w:pStyle w:val="Akapitzlist2"/>
        <w:spacing w:before="0" w:after="0" w:line="276" w:lineRule="auto"/>
        <w:ind w:left="0"/>
        <w:rPr>
          <w:rFonts w:ascii="Times New Roman" w:hAnsi="Times New Roman" w:cs="Times New Roman"/>
          <w:bCs/>
          <w:color w:val="000000"/>
          <w:sz w:val="24"/>
          <w:szCs w:val="24"/>
          <w:lang w:val="pl-PL"/>
        </w:rPr>
      </w:pPr>
      <w:r w:rsidRPr="00AF6F7F">
        <w:rPr>
          <w:rFonts w:ascii="Times New Roman" w:hAnsi="Times New Roman" w:cs="Times New Roman"/>
          <w:b/>
          <w:bCs/>
          <w:color w:val="000000"/>
          <w:sz w:val="24"/>
          <w:szCs w:val="24"/>
          <w:lang w:val="pl-PL"/>
        </w:rPr>
        <w:t>4.</w:t>
      </w:r>
      <w:r w:rsidR="00C311F2" w:rsidRPr="00AF6F7F">
        <w:rPr>
          <w:rFonts w:ascii="Times New Roman" w:hAnsi="Times New Roman" w:cs="Times New Roman"/>
          <w:b/>
          <w:bCs/>
          <w:color w:val="000000"/>
          <w:sz w:val="24"/>
          <w:szCs w:val="24"/>
          <w:lang w:val="pl-PL"/>
        </w:rPr>
        <w:t xml:space="preserve">5 </w:t>
      </w:r>
      <w:r w:rsidRPr="00AF6F7F">
        <w:rPr>
          <w:rFonts w:ascii="Times New Roman" w:hAnsi="Times New Roman" w:cs="Times New Roman"/>
          <w:b/>
          <w:bCs/>
          <w:color w:val="000000"/>
          <w:sz w:val="24"/>
          <w:szCs w:val="24"/>
          <w:lang w:val="pl-PL"/>
        </w:rPr>
        <w:t>Rozwiązania równoważne.</w:t>
      </w:r>
    </w:p>
    <w:p w14:paraId="15F91845" w14:textId="3C9A343F" w:rsidR="00A540B7" w:rsidRPr="00AF6F7F" w:rsidRDefault="00A540B7" w:rsidP="00A540B7">
      <w:pPr>
        <w:spacing w:line="276" w:lineRule="auto"/>
        <w:ind w:left="567"/>
        <w:jc w:val="both"/>
        <w:outlineLvl w:val="3"/>
      </w:pPr>
      <w:r w:rsidRPr="00AF6F7F">
        <w:rPr>
          <w:bCs/>
          <w:color w:val="000000"/>
        </w:rPr>
        <w:t xml:space="preserve">W każdym przypadku użycia w PFU norm, ocen technicznych, specyfikacji technicznych i systemów referencji technicznych, o których mowa w art. 101 ust. 1 pkt 2 oraz ust. 3 ustawy </w:t>
      </w:r>
      <w:proofErr w:type="spellStart"/>
      <w:r w:rsidRPr="00AF6F7F">
        <w:rPr>
          <w:bCs/>
          <w:color w:val="000000"/>
        </w:rPr>
        <w:t>Pzp</w:t>
      </w:r>
      <w:proofErr w:type="spellEnd"/>
      <w:r w:rsidRPr="00AF6F7F">
        <w:rPr>
          <w:bCs/>
          <w:color w:val="000000"/>
        </w:rPr>
        <w:t xml:space="preserve"> Wykonawca powinien przyjąć, że odniesieniu takiemu towarzyszą wyrazy </w:t>
      </w:r>
      <w:r w:rsidRPr="00AF6F7F">
        <w:rPr>
          <w:bCs/>
          <w:i/>
          <w:color w:val="000000"/>
        </w:rPr>
        <w:t>„lub równoważne”.</w:t>
      </w:r>
    </w:p>
    <w:p w14:paraId="1024D5CD" w14:textId="77777777" w:rsidR="00A540B7" w:rsidRPr="00AF6F7F" w:rsidRDefault="00A540B7" w:rsidP="00A540B7">
      <w:pPr>
        <w:spacing w:line="276" w:lineRule="auto"/>
        <w:ind w:left="567"/>
        <w:jc w:val="both"/>
        <w:outlineLvl w:val="3"/>
      </w:pPr>
      <w:r w:rsidRPr="00AF6F7F">
        <w:rPr>
          <w:color w:val="000000"/>
        </w:rPr>
        <w:t>W przypadku użycia w PFU odniesień do norm, europejskich ocen technicznych, aprobat, specyfikacji technicznych i systemów referencji technicznych Zamawiający dopuszcza rozwiązania równoważne opisywanym. Wykonawca analizując PFU powinien założyć, że każdemu odniesieniu użytemu w dokumentacji projektowej towarzyszy wyraz </w:t>
      </w:r>
      <w:r w:rsidRPr="00AF6F7F">
        <w:rPr>
          <w:i/>
          <w:iCs/>
          <w:color w:val="000000"/>
        </w:rPr>
        <w:t>„lub równoważne"</w:t>
      </w:r>
      <w:r w:rsidRPr="00AF6F7F">
        <w:rPr>
          <w:color w:val="000000"/>
        </w:rPr>
        <w:t>.</w:t>
      </w:r>
    </w:p>
    <w:p w14:paraId="702ADEEE" w14:textId="77777777" w:rsidR="00A540B7" w:rsidRPr="00AF6F7F" w:rsidRDefault="00A540B7" w:rsidP="00A540B7">
      <w:pPr>
        <w:spacing w:line="276" w:lineRule="auto"/>
        <w:ind w:left="567"/>
        <w:jc w:val="both"/>
        <w:outlineLvl w:val="3"/>
      </w:pPr>
      <w:r w:rsidRPr="00AF6F7F">
        <w:rPr>
          <w:color w:val="000000"/>
        </w:rPr>
        <w:t>W przypadku, gdy w PFU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PFU. Wykonawca, który zastosuje urządzenia lub materiały równoważne będzie obowiązany wykazać w trakcie realizacji zamówienia, że zastosowane przez niego urządzenia i materiały spełniają wymagania określone przez Zamawiającego.</w:t>
      </w:r>
    </w:p>
    <w:p w14:paraId="37B738E9" w14:textId="00515C10" w:rsidR="00A540B7" w:rsidRPr="00AF6F7F" w:rsidRDefault="00A540B7" w:rsidP="00A540B7">
      <w:pPr>
        <w:spacing w:line="276" w:lineRule="auto"/>
        <w:ind w:left="567"/>
        <w:jc w:val="both"/>
        <w:outlineLvl w:val="3"/>
        <w:rPr>
          <w:color w:val="000000"/>
        </w:rPr>
      </w:pPr>
      <w:r w:rsidRPr="00AF6F7F">
        <w:rPr>
          <w:color w:val="000000"/>
        </w:rPr>
        <w:t>Użycie w PFU etykiety oznacza, że Zamawiający akceptuje wszystkie etykiety potwierdzające, że dane roboty budowlane, dostawy lub usługi spełniają równoważne wymagania określonej przez zamawiającego etykiety. W przypadku gdy</w:t>
      </w:r>
      <w:r w:rsidR="00C311F2" w:rsidRPr="00AF6F7F">
        <w:rPr>
          <w:color w:val="000000"/>
        </w:rPr>
        <w:t xml:space="preserve"> </w:t>
      </w:r>
      <w:r w:rsidRPr="00AF6F7F">
        <w:rPr>
          <w:color w:val="000000"/>
        </w:rPr>
        <w:t xml:space="preserve">wykonawca z </w:t>
      </w:r>
      <w:r w:rsidRPr="00AF6F7F">
        <w:rPr>
          <w:color w:val="000000"/>
        </w:rPr>
        <w:lastRenderedPageBreak/>
        <w:t>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0B0F2494" w14:textId="02D316FA" w:rsidR="00A540B7" w:rsidRPr="00AF6F7F" w:rsidRDefault="00A540B7" w:rsidP="00A540B7">
      <w:pPr>
        <w:spacing w:line="276" w:lineRule="auto"/>
        <w:ind w:left="567"/>
        <w:jc w:val="both"/>
        <w:outlineLvl w:val="3"/>
        <w:rPr>
          <w:color w:val="222222"/>
        </w:rPr>
      </w:pPr>
      <w:r w:rsidRPr="00AF6F7F">
        <w:rPr>
          <w:color w:val="000000"/>
        </w:rPr>
        <w:t>Użycie w PFU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5EFB04C0" w14:textId="77777777" w:rsidR="00A540B7" w:rsidRPr="00AF6F7F" w:rsidRDefault="00A540B7" w:rsidP="00A540B7">
      <w:pPr>
        <w:spacing w:line="276" w:lineRule="auto"/>
        <w:ind w:left="567"/>
        <w:jc w:val="both"/>
        <w:outlineLvl w:val="3"/>
        <w:rPr>
          <w:color w:val="222222"/>
        </w:rPr>
      </w:pPr>
      <w:r w:rsidRPr="00AF6F7F">
        <w:rPr>
          <w:color w:val="000000"/>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5EF2226C" w14:textId="1A7453A0" w:rsidR="00A540B7" w:rsidRPr="00AF6F7F" w:rsidRDefault="00324CD6" w:rsidP="00324CD6">
      <w:pPr>
        <w:pStyle w:val="Akapitzlist2"/>
        <w:spacing w:before="0" w:after="0" w:line="276" w:lineRule="auto"/>
        <w:ind w:left="0"/>
        <w:rPr>
          <w:rFonts w:ascii="Times New Roman" w:hAnsi="Times New Roman" w:cs="Times New Roman"/>
          <w:bCs/>
          <w:color w:val="000000"/>
          <w:sz w:val="24"/>
          <w:szCs w:val="24"/>
          <w:lang w:val="pl-PL"/>
        </w:rPr>
      </w:pPr>
      <w:r>
        <w:rPr>
          <w:rFonts w:ascii="Times New Roman" w:hAnsi="Times New Roman" w:cs="Times New Roman"/>
          <w:b/>
          <w:bCs/>
          <w:color w:val="000000"/>
          <w:sz w:val="24"/>
          <w:szCs w:val="24"/>
          <w:lang w:val="pl-PL"/>
        </w:rPr>
        <w:t>4.6</w:t>
      </w:r>
      <w:r w:rsidR="00A540B7" w:rsidRPr="00AF6F7F">
        <w:rPr>
          <w:rFonts w:ascii="Times New Roman" w:hAnsi="Times New Roman" w:cs="Times New Roman"/>
          <w:b/>
          <w:bCs/>
          <w:color w:val="000000"/>
          <w:sz w:val="24"/>
          <w:szCs w:val="24"/>
          <w:lang w:val="pl-PL"/>
        </w:rPr>
        <w:t>Gwarancja.</w:t>
      </w:r>
    </w:p>
    <w:p w14:paraId="0A1F7FED" w14:textId="4D2989BF" w:rsidR="00A540B7" w:rsidRPr="00324CD6" w:rsidRDefault="00A540B7">
      <w:pPr>
        <w:numPr>
          <w:ilvl w:val="0"/>
          <w:numId w:val="48"/>
        </w:numPr>
        <w:spacing w:line="276" w:lineRule="auto"/>
        <w:ind w:left="851"/>
        <w:jc w:val="both"/>
        <w:rPr>
          <w:bCs/>
          <w:color w:val="000000"/>
        </w:rPr>
      </w:pPr>
      <w:r w:rsidRPr="00324CD6">
        <w:rPr>
          <w:b/>
          <w:bCs/>
          <w:color w:val="000000"/>
        </w:rPr>
        <w:t>Na wykonaną kompletną dokumentację projektową</w:t>
      </w:r>
      <w:r w:rsidRPr="00324CD6">
        <w:rPr>
          <w:bCs/>
          <w:color w:val="000000"/>
        </w:rPr>
        <w:t xml:space="preserve"> Wykonawca udziela</w:t>
      </w:r>
      <w:r w:rsidR="00324CD6" w:rsidRPr="00324CD6">
        <w:rPr>
          <w:bCs/>
          <w:color w:val="000000"/>
        </w:rPr>
        <w:t xml:space="preserve"> 36 miesięcznej</w:t>
      </w:r>
      <w:r w:rsidRPr="00324CD6">
        <w:rPr>
          <w:bCs/>
          <w:color w:val="000000"/>
        </w:rPr>
        <w:t xml:space="preserve"> gwarancji</w:t>
      </w:r>
      <w:r w:rsidR="00324CD6" w:rsidRPr="00324CD6">
        <w:rPr>
          <w:bCs/>
          <w:color w:val="000000"/>
        </w:rPr>
        <w:t xml:space="preserve">. </w:t>
      </w:r>
      <w:r w:rsidRPr="00324CD6">
        <w:rPr>
          <w:bCs/>
          <w:color w:val="000000"/>
        </w:rPr>
        <w:t>Gwarancja dotyczy odpowiedzialności szczególnie za wady ukryte oraz jakości opracowanej dokumentacji. Wykonawca gwarantuje tym samym, że po odbiorze dokumentacji nie ujawnią się żadne wady projektu.</w:t>
      </w:r>
    </w:p>
    <w:p w14:paraId="16B09DB3" w14:textId="7736BE8C" w:rsidR="00A540B7" w:rsidRPr="00324CD6" w:rsidRDefault="00A540B7">
      <w:pPr>
        <w:numPr>
          <w:ilvl w:val="0"/>
          <w:numId w:val="48"/>
        </w:numPr>
        <w:autoSpaceDE w:val="0"/>
        <w:autoSpaceDN w:val="0"/>
        <w:adjustRightInd w:val="0"/>
        <w:spacing w:line="276" w:lineRule="auto"/>
        <w:ind w:left="851" w:hanging="284"/>
        <w:contextualSpacing/>
        <w:jc w:val="both"/>
        <w:rPr>
          <w:rFonts w:eastAsia="Calibri"/>
          <w:bCs/>
          <w:color w:val="000000" w:themeColor="text1"/>
          <w:lang w:eastAsia="en-US"/>
        </w:rPr>
      </w:pPr>
      <w:r w:rsidRPr="00324CD6">
        <w:rPr>
          <w:b/>
          <w:color w:val="000000" w:themeColor="text1"/>
        </w:rPr>
        <w:t>Rękojmia</w:t>
      </w:r>
      <w:r w:rsidRPr="00324CD6">
        <w:rPr>
          <w:bCs/>
          <w:color w:val="000000" w:themeColor="text1"/>
        </w:rPr>
        <w:t xml:space="preserve"> za wady fizyczne dokumentacji projektowej udzielona jest na </w:t>
      </w:r>
      <w:r w:rsidRPr="00324CD6">
        <w:rPr>
          <w:b/>
          <w:color w:val="000000" w:themeColor="text1"/>
        </w:rPr>
        <w:t xml:space="preserve">okres </w:t>
      </w:r>
      <w:r w:rsidR="00324CD6" w:rsidRPr="00324CD6">
        <w:rPr>
          <w:b/>
          <w:color w:val="000000" w:themeColor="text1"/>
        </w:rPr>
        <w:t>36</w:t>
      </w:r>
      <w:r w:rsidRPr="00324CD6">
        <w:rPr>
          <w:b/>
          <w:color w:val="000000" w:themeColor="text1"/>
        </w:rPr>
        <w:t xml:space="preserve"> miesięcy od daty odbioru końcowego</w:t>
      </w:r>
      <w:r w:rsidR="00324CD6" w:rsidRPr="00324CD6">
        <w:rPr>
          <w:b/>
          <w:color w:val="000000" w:themeColor="text1"/>
        </w:rPr>
        <w:t xml:space="preserve"> przedmiotu umowy</w:t>
      </w:r>
      <w:r w:rsidRPr="00324CD6">
        <w:rPr>
          <w:b/>
          <w:color w:val="000000" w:themeColor="text1"/>
        </w:rPr>
        <w:t>.</w:t>
      </w:r>
    </w:p>
    <w:p w14:paraId="109EA130" w14:textId="77777777" w:rsidR="00A540B7" w:rsidRPr="00AF6F7F" w:rsidRDefault="00A540B7" w:rsidP="00A540B7">
      <w:pPr>
        <w:autoSpaceDE w:val="0"/>
        <w:autoSpaceDN w:val="0"/>
        <w:adjustRightInd w:val="0"/>
        <w:spacing w:line="276" w:lineRule="auto"/>
        <w:ind w:left="851"/>
        <w:contextualSpacing/>
        <w:jc w:val="both"/>
        <w:rPr>
          <w:rFonts w:eastAsia="Calibri"/>
          <w:bCs/>
          <w:color w:val="000000" w:themeColor="text1"/>
          <w:lang w:eastAsia="en-US"/>
        </w:rPr>
      </w:pPr>
    </w:p>
    <w:p w14:paraId="3A7D395A" w14:textId="77777777" w:rsidR="00A540B7" w:rsidRPr="00AF6F7F" w:rsidRDefault="00A540B7" w:rsidP="00A540B7">
      <w:pPr>
        <w:autoSpaceDE w:val="0"/>
        <w:autoSpaceDN w:val="0"/>
        <w:adjustRightInd w:val="0"/>
        <w:spacing w:line="276" w:lineRule="auto"/>
        <w:ind w:left="851"/>
        <w:contextualSpacing/>
        <w:jc w:val="both"/>
        <w:rPr>
          <w:rFonts w:eastAsia="Calibri"/>
          <w:bCs/>
          <w:color w:val="000000" w:themeColor="text1"/>
          <w:lang w:eastAsia="en-US"/>
        </w:rPr>
      </w:pPr>
    </w:p>
    <w:p w14:paraId="710E004B" w14:textId="2A0F972E" w:rsidR="00A540B7" w:rsidRPr="00AF6F7F" w:rsidRDefault="00A540B7" w:rsidP="00324CD6">
      <w:pPr>
        <w:pStyle w:val="Akapitzlist2"/>
        <w:numPr>
          <w:ilvl w:val="1"/>
          <w:numId w:val="56"/>
        </w:numPr>
        <w:spacing w:before="0" w:after="0" w:line="276" w:lineRule="auto"/>
        <w:rPr>
          <w:rFonts w:ascii="Times New Roman" w:hAnsi="Times New Roman" w:cs="Times New Roman"/>
          <w:b/>
          <w:color w:val="000000"/>
          <w:sz w:val="24"/>
          <w:szCs w:val="24"/>
          <w:lang w:val="pl-PL"/>
        </w:rPr>
      </w:pPr>
      <w:bookmarkStart w:id="4" w:name="_Hlk111716872"/>
      <w:r w:rsidRPr="00AF6F7F">
        <w:rPr>
          <w:rFonts w:ascii="Times New Roman" w:hAnsi="Times New Roman" w:cs="Times New Roman"/>
          <w:b/>
          <w:color w:val="000000"/>
          <w:sz w:val="24"/>
          <w:szCs w:val="24"/>
          <w:lang w:val="pl-PL"/>
        </w:rPr>
        <w:t>Uzasadnienie niedokonania podziału zamówienia na części:</w:t>
      </w:r>
      <w:bookmarkEnd w:id="4"/>
    </w:p>
    <w:p w14:paraId="412E2BD7" w14:textId="77777777" w:rsidR="00A540B7" w:rsidRPr="00AF6F7F" w:rsidRDefault="00A540B7" w:rsidP="00324CD6">
      <w:pPr>
        <w:pStyle w:val="Akapitzlist2"/>
        <w:spacing w:before="0" w:after="0" w:line="276" w:lineRule="auto"/>
        <w:ind w:left="0"/>
        <w:rPr>
          <w:rFonts w:ascii="Times New Roman" w:hAnsi="Times New Roman" w:cs="Times New Roman"/>
          <w:bCs/>
          <w:color w:val="000000"/>
          <w:sz w:val="24"/>
          <w:szCs w:val="24"/>
          <w:lang w:val="pl-PL"/>
        </w:rPr>
      </w:pPr>
      <w:r w:rsidRPr="00AF6F7F">
        <w:rPr>
          <w:rFonts w:ascii="Times New Roman" w:hAnsi="Times New Roman" w:cs="Times New Roman"/>
          <w:bCs/>
          <w:color w:val="000000"/>
          <w:sz w:val="24"/>
          <w:szCs w:val="24"/>
          <w:lang w:val="pl-PL"/>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Zamówienie nie </w:t>
      </w:r>
      <w:r w:rsidRPr="00AF6F7F">
        <w:rPr>
          <w:rFonts w:ascii="Times New Roman" w:hAnsi="Times New Roman" w:cs="Times New Roman"/>
          <w:bCs/>
          <w:color w:val="000000"/>
          <w:sz w:val="24"/>
          <w:szCs w:val="24"/>
          <w:lang w:val="pl-PL"/>
        </w:rPr>
        <w:lastRenderedPageBreak/>
        <w:t xml:space="preserve">zostało podzielone na części z następujących względów: </w:t>
      </w:r>
    </w:p>
    <w:p w14:paraId="2354B4D8" w14:textId="740D8D6B" w:rsidR="00A540B7" w:rsidRPr="00AF6F7F" w:rsidRDefault="00E16634" w:rsidP="00324CD6">
      <w:pPr>
        <w:spacing w:line="276" w:lineRule="auto"/>
        <w:jc w:val="both"/>
      </w:pPr>
      <w:r w:rsidRPr="00AF6F7F">
        <w:rPr>
          <w:bCs/>
          <w:color w:val="000000"/>
        </w:rPr>
        <w:t>1)</w:t>
      </w:r>
      <w:r w:rsidR="00A540B7" w:rsidRPr="00AF6F7F">
        <w:rPr>
          <w:bCs/>
          <w:color w:val="000000"/>
        </w:rPr>
        <w:t xml:space="preserve">Przedmiotem zamówienia jest </w:t>
      </w:r>
      <w:r w:rsidRPr="00AF6F7F">
        <w:rPr>
          <w:bCs/>
          <w:color w:val="000000"/>
        </w:rPr>
        <w:t xml:space="preserve"> wykonanie dokumentacji projektowej </w:t>
      </w:r>
      <w:r w:rsidRPr="00AF6F7F">
        <w:t xml:space="preserve">w zakresie niezbędnym do wykonania remontu i dostosowania pałacu </w:t>
      </w:r>
      <w:proofErr w:type="spellStart"/>
      <w:r w:rsidRPr="00AF6F7F">
        <w:t>Szlubowskich</w:t>
      </w:r>
      <w:proofErr w:type="spellEnd"/>
      <w:r w:rsidRPr="00AF6F7F">
        <w:t xml:space="preserve"> w Branicy Radzyńskiej, wraz z dostosowaniem do nowej  funkcji pałacu na  Dom Kultury i zagospodarowaniem terenu.</w:t>
      </w:r>
    </w:p>
    <w:p w14:paraId="03AA7EDD" w14:textId="140E029E" w:rsidR="00A540B7" w:rsidRPr="00AF6F7F" w:rsidRDefault="00E16634" w:rsidP="00324CD6">
      <w:pPr>
        <w:pStyle w:val="Akapitzlist2"/>
        <w:spacing w:before="0" w:after="0" w:line="276" w:lineRule="auto"/>
        <w:ind w:left="0"/>
        <w:rPr>
          <w:rFonts w:ascii="Times New Roman" w:hAnsi="Times New Roman" w:cs="Times New Roman"/>
          <w:bCs/>
          <w:color w:val="000000"/>
          <w:sz w:val="24"/>
          <w:szCs w:val="24"/>
          <w:lang w:val="pl-PL"/>
        </w:rPr>
      </w:pPr>
      <w:r w:rsidRPr="00AF6F7F">
        <w:rPr>
          <w:rFonts w:ascii="Times New Roman" w:hAnsi="Times New Roman" w:cs="Times New Roman"/>
          <w:bCs/>
          <w:color w:val="000000"/>
          <w:sz w:val="24"/>
          <w:szCs w:val="24"/>
          <w:lang w:val="pl-PL"/>
        </w:rPr>
        <w:t>2)</w:t>
      </w:r>
      <w:r w:rsidR="00A540B7" w:rsidRPr="00AF6F7F">
        <w:rPr>
          <w:rFonts w:ascii="Times New Roman" w:hAnsi="Times New Roman" w:cs="Times New Roman"/>
          <w:bCs/>
          <w:color w:val="000000"/>
          <w:sz w:val="24"/>
          <w:szCs w:val="24"/>
          <w:lang w:val="pl-PL"/>
        </w:rPr>
        <w:t>Podzielenie</w:t>
      </w:r>
      <w:r w:rsidRPr="00AF6F7F">
        <w:rPr>
          <w:rFonts w:ascii="Times New Roman" w:hAnsi="Times New Roman" w:cs="Times New Roman"/>
          <w:bCs/>
          <w:color w:val="000000"/>
          <w:sz w:val="24"/>
          <w:szCs w:val="24"/>
          <w:lang w:val="pl-PL"/>
        </w:rPr>
        <w:t xml:space="preserve"> zakresu usług</w:t>
      </w:r>
      <w:r w:rsidR="00A540B7" w:rsidRPr="00AF6F7F">
        <w:rPr>
          <w:rFonts w:ascii="Times New Roman" w:hAnsi="Times New Roman" w:cs="Times New Roman"/>
          <w:bCs/>
          <w:color w:val="000000"/>
          <w:sz w:val="24"/>
          <w:szCs w:val="24"/>
          <w:lang w:val="pl-PL"/>
        </w:rPr>
        <w:t xml:space="preserve">  na  części</w:t>
      </w:r>
      <w:r w:rsidRPr="00AF6F7F">
        <w:rPr>
          <w:rFonts w:ascii="Times New Roman" w:hAnsi="Times New Roman" w:cs="Times New Roman"/>
          <w:bCs/>
          <w:color w:val="000000"/>
          <w:sz w:val="24"/>
          <w:szCs w:val="24"/>
          <w:lang w:val="pl-PL"/>
        </w:rPr>
        <w:t>( poszczególne branże)</w:t>
      </w:r>
      <w:r w:rsidR="00A540B7" w:rsidRPr="00AF6F7F">
        <w:rPr>
          <w:rFonts w:ascii="Times New Roman" w:hAnsi="Times New Roman" w:cs="Times New Roman"/>
          <w:bCs/>
          <w:color w:val="000000"/>
          <w:sz w:val="24"/>
          <w:szCs w:val="24"/>
          <w:lang w:val="pl-PL"/>
        </w:rPr>
        <w:t xml:space="preserve"> groziłoby niedającymi się wyeliminować problemami organizacyjnymi związanymi z odpowiedzialnością za poszczególne elementy  wykonania zamówienia wykonywanych</w:t>
      </w:r>
      <w:r w:rsidRPr="00AF6F7F">
        <w:rPr>
          <w:rFonts w:ascii="Times New Roman" w:hAnsi="Times New Roman" w:cs="Times New Roman"/>
          <w:bCs/>
          <w:color w:val="000000"/>
          <w:sz w:val="24"/>
          <w:szCs w:val="24"/>
          <w:lang w:val="pl-PL"/>
        </w:rPr>
        <w:t xml:space="preserve"> usług</w:t>
      </w:r>
      <w:r w:rsidR="00A540B7" w:rsidRPr="00AF6F7F">
        <w:rPr>
          <w:rFonts w:ascii="Times New Roman" w:hAnsi="Times New Roman" w:cs="Times New Roman"/>
          <w:bCs/>
          <w:color w:val="000000"/>
          <w:sz w:val="24"/>
          <w:szCs w:val="24"/>
          <w:lang w:val="pl-PL"/>
        </w:rPr>
        <w:t xml:space="preserve"> przez różnych wykonawców, które składają się na jedno zadanie. </w:t>
      </w:r>
    </w:p>
    <w:p w14:paraId="779A431C" w14:textId="77777777" w:rsidR="00E16634" w:rsidRPr="00AF6F7F" w:rsidRDefault="00E16634" w:rsidP="00324CD6">
      <w:pPr>
        <w:pStyle w:val="Akapitzlist2"/>
        <w:spacing w:before="0" w:after="0" w:line="276" w:lineRule="auto"/>
        <w:ind w:left="0"/>
        <w:rPr>
          <w:rFonts w:ascii="Times New Roman" w:hAnsi="Times New Roman" w:cs="Times New Roman"/>
          <w:bCs/>
          <w:color w:val="000000"/>
          <w:sz w:val="24"/>
          <w:szCs w:val="24"/>
          <w:lang w:val="pl-PL"/>
        </w:rPr>
      </w:pPr>
    </w:p>
    <w:p w14:paraId="27AC85BC" w14:textId="77777777" w:rsidR="00324CD6" w:rsidRDefault="00E16634" w:rsidP="00324CD6">
      <w:pPr>
        <w:pStyle w:val="Akapitzlist2"/>
        <w:spacing w:before="0" w:after="0" w:line="276" w:lineRule="auto"/>
        <w:ind w:left="0"/>
        <w:rPr>
          <w:rFonts w:ascii="Times New Roman" w:hAnsi="Times New Roman" w:cs="Times New Roman"/>
          <w:bCs/>
          <w:color w:val="000000"/>
          <w:sz w:val="24"/>
          <w:szCs w:val="24"/>
          <w:lang w:val="pl-PL"/>
        </w:rPr>
      </w:pPr>
      <w:r w:rsidRPr="00AF6F7F">
        <w:rPr>
          <w:rFonts w:ascii="Times New Roman" w:hAnsi="Times New Roman" w:cs="Times New Roman"/>
          <w:bCs/>
          <w:color w:val="000000"/>
          <w:sz w:val="24"/>
          <w:szCs w:val="24"/>
          <w:lang w:val="pl-PL"/>
        </w:rPr>
        <w:t>3)</w:t>
      </w:r>
      <w:r w:rsidR="00A540B7" w:rsidRPr="00AF6F7F">
        <w:rPr>
          <w:rFonts w:ascii="Times New Roman" w:hAnsi="Times New Roman" w:cs="Times New Roman"/>
          <w:bCs/>
          <w:color w:val="000000"/>
          <w:sz w:val="24"/>
          <w:szCs w:val="24"/>
          <w:lang w:val="pl-PL"/>
        </w:rPr>
        <w:t xml:space="preserve">Przy tego typu </w:t>
      </w:r>
      <w:r w:rsidRPr="00AF6F7F">
        <w:rPr>
          <w:rFonts w:ascii="Times New Roman" w:hAnsi="Times New Roman" w:cs="Times New Roman"/>
          <w:bCs/>
          <w:color w:val="000000"/>
          <w:sz w:val="24"/>
          <w:szCs w:val="24"/>
          <w:lang w:val="pl-PL"/>
        </w:rPr>
        <w:t xml:space="preserve"> usługach </w:t>
      </w:r>
      <w:r w:rsidR="00A540B7" w:rsidRPr="00AF6F7F">
        <w:rPr>
          <w:rFonts w:ascii="Times New Roman" w:hAnsi="Times New Roman" w:cs="Times New Roman"/>
          <w:bCs/>
          <w:color w:val="000000"/>
          <w:sz w:val="24"/>
          <w:szCs w:val="24"/>
          <w:lang w:val="pl-PL"/>
        </w:rPr>
        <w:t xml:space="preserve">wykonywanych przez różnych wykonawców opóźnienie jednego z wykonawców wpłynęłoby negatywnie na terminowość wykonania innych elementów </w:t>
      </w:r>
      <w:r w:rsidR="00324CD6">
        <w:rPr>
          <w:rFonts w:ascii="Times New Roman" w:hAnsi="Times New Roman" w:cs="Times New Roman"/>
          <w:bCs/>
          <w:color w:val="000000"/>
          <w:sz w:val="24"/>
          <w:szCs w:val="24"/>
          <w:lang w:val="pl-PL"/>
        </w:rPr>
        <w:t xml:space="preserve"> zadania.</w:t>
      </w:r>
    </w:p>
    <w:p w14:paraId="0C080AE0" w14:textId="4BEAD4C5" w:rsidR="00A540B7" w:rsidRPr="00AF6F7F" w:rsidRDefault="00324CD6" w:rsidP="00324CD6">
      <w:pPr>
        <w:pStyle w:val="Akapitzlist2"/>
        <w:spacing w:before="0" w:after="0" w:line="276" w:lineRule="auto"/>
        <w:ind w:left="0"/>
        <w:rPr>
          <w:rFonts w:ascii="Times New Roman" w:hAnsi="Times New Roman" w:cs="Times New Roman"/>
          <w:bCs/>
          <w:color w:val="000000"/>
          <w:sz w:val="24"/>
          <w:szCs w:val="24"/>
          <w:lang w:val="pl-PL"/>
        </w:rPr>
      </w:pPr>
      <w:r>
        <w:rPr>
          <w:rFonts w:ascii="Times New Roman" w:hAnsi="Times New Roman" w:cs="Times New Roman"/>
          <w:bCs/>
          <w:color w:val="000000"/>
          <w:sz w:val="24"/>
          <w:szCs w:val="24"/>
          <w:lang w:val="pl-PL"/>
        </w:rPr>
        <w:t>1)</w:t>
      </w:r>
      <w:r w:rsidR="00A540B7" w:rsidRPr="00AF6F7F">
        <w:rPr>
          <w:rFonts w:ascii="Times New Roman" w:hAnsi="Times New Roman" w:cs="Times New Roman"/>
          <w:bCs/>
          <w:color w:val="000000"/>
          <w:sz w:val="24"/>
          <w:szCs w:val="24"/>
          <w:lang w:val="pl-PL"/>
        </w:rPr>
        <w:t>Każdy z wykonawców w cenę wliczyłby odrębne koszty polisy OC, co zwiększyłoby poziom wydatków zamawiającego.</w:t>
      </w:r>
    </w:p>
    <w:p w14:paraId="2B95E175" w14:textId="652084A5" w:rsidR="00A540B7" w:rsidRPr="00AF6F7F" w:rsidRDefault="00324CD6" w:rsidP="00324CD6">
      <w:pPr>
        <w:pStyle w:val="Akapitzlist2"/>
        <w:spacing w:before="0" w:after="0" w:line="276" w:lineRule="auto"/>
        <w:ind w:left="0"/>
        <w:rPr>
          <w:rFonts w:ascii="Times New Roman" w:hAnsi="Times New Roman" w:cs="Times New Roman"/>
          <w:bCs/>
          <w:color w:val="000000"/>
          <w:sz w:val="24"/>
          <w:szCs w:val="24"/>
          <w:lang w:val="pl-PL"/>
        </w:rPr>
      </w:pPr>
      <w:r>
        <w:rPr>
          <w:rFonts w:ascii="Times New Roman" w:hAnsi="Times New Roman" w:cs="Times New Roman"/>
          <w:bCs/>
          <w:color w:val="000000"/>
          <w:sz w:val="24"/>
          <w:szCs w:val="24"/>
          <w:lang w:val="pl-PL"/>
        </w:rPr>
        <w:t>2)</w:t>
      </w:r>
      <w:r w:rsidR="00A540B7" w:rsidRPr="00AF6F7F">
        <w:rPr>
          <w:rFonts w:ascii="Times New Roman" w:hAnsi="Times New Roman" w:cs="Times New Roman"/>
          <w:bCs/>
          <w:color w:val="000000"/>
          <w:sz w:val="24"/>
          <w:szCs w:val="24"/>
          <w:lang w:val="pl-PL"/>
        </w:rPr>
        <w:t>Podział zamówienia powodowałby ryzyko, w którym unieważnienie jednej z części postępowania zagroził</w:t>
      </w:r>
      <w:r w:rsidR="00A41497" w:rsidRPr="00AF6F7F">
        <w:rPr>
          <w:rFonts w:ascii="Times New Roman" w:hAnsi="Times New Roman" w:cs="Times New Roman"/>
          <w:bCs/>
          <w:color w:val="000000"/>
          <w:sz w:val="24"/>
          <w:szCs w:val="24"/>
          <w:lang w:val="pl-PL"/>
        </w:rPr>
        <w:t>a</w:t>
      </w:r>
      <w:r w:rsidR="00A540B7" w:rsidRPr="00AF6F7F">
        <w:rPr>
          <w:rFonts w:ascii="Times New Roman" w:hAnsi="Times New Roman" w:cs="Times New Roman"/>
          <w:bCs/>
          <w:color w:val="000000"/>
          <w:sz w:val="24"/>
          <w:szCs w:val="24"/>
          <w:lang w:val="pl-PL"/>
        </w:rPr>
        <w:t>by terminowemu osiągnieci</w:t>
      </w:r>
      <w:r w:rsidR="00A41497" w:rsidRPr="00AF6F7F">
        <w:rPr>
          <w:rFonts w:ascii="Times New Roman" w:hAnsi="Times New Roman" w:cs="Times New Roman"/>
          <w:bCs/>
          <w:color w:val="000000"/>
          <w:sz w:val="24"/>
          <w:szCs w:val="24"/>
          <w:lang w:val="pl-PL"/>
        </w:rPr>
        <w:t>u</w:t>
      </w:r>
      <w:r w:rsidR="00A540B7" w:rsidRPr="00AF6F7F">
        <w:rPr>
          <w:rFonts w:ascii="Times New Roman" w:hAnsi="Times New Roman" w:cs="Times New Roman"/>
          <w:bCs/>
          <w:color w:val="000000"/>
          <w:sz w:val="24"/>
          <w:szCs w:val="24"/>
          <w:lang w:val="pl-PL"/>
        </w:rPr>
        <w:t xml:space="preserve"> efektu rzeczowego</w:t>
      </w:r>
      <w:r w:rsidR="00A41497" w:rsidRPr="00AF6F7F">
        <w:rPr>
          <w:rFonts w:ascii="Times New Roman" w:hAnsi="Times New Roman" w:cs="Times New Roman"/>
          <w:bCs/>
          <w:color w:val="000000"/>
          <w:sz w:val="24"/>
          <w:szCs w:val="24"/>
          <w:lang w:val="pl-PL"/>
        </w:rPr>
        <w:t>- uzyskaniu kompletnej dokumentacji projektowej.</w:t>
      </w:r>
      <w:r w:rsidR="00A540B7" w:rsidRPr="00AF6F7F">
        <w:rPr>
          <w:rFonts w:ascii="Times New Roman" w:hAnsi="Times New Roman" w:cs="Times New Roman"/>
          <w:bCs/>
          <w:color w:val="000000"/>
          <w:sz w:val="24"/>
          <w:szCs w:val="24"/>
          <w:lang w:val="pl-PL"/>
        </w:rPr>
        <w:t xml:space="preserve"> Niniejszy przedmiot zamówienia  stanowi całość </w:t>
      </w:r>
      <w:r w:rsidR="00A41497" w:rsidRPr="00AF6F7F">
        <w:rPr>
          <w:rFonts w:ascii="Times New Roman" w:hAnsi="Times New Roman" w:cs="Times New Roman"/>
          <w:bCs/>
          <w:color w:val="000000"/>
          <w:sz w:val="24"/>
          <w:szCs w:val="24"/>
          <w:lang w:val="pl-PL"/>
        </w:rPr>
        <w:t xml:space="preserve"> usług </w:t>
      </w:r>
      <w:r w:rsidR="00A540B7" w:rsidRPr="00AF6F7F">
        <w:rPr>
          <w:rFonts w:ascii="Times New Roman" w:hAnsi="Times New Roman" w:cs="Times New Roman"/>
          <w:bCs/>
          <w:color w:val="000000"/>
          <w:sz w:val="24"/>
          <w:szCs w:val="24"/>
          <w:lang w:val="pl-PL"/>
        </w:rPr>
        <w:t xml:space="preserve">do wykonania. </w:t>
      </w:r>
    </w:p>
    <w:p w14:paraId="2FF7142E" w14:textId="77777777" w:rsidR="00A540B7" w:rsidRPr="00AF6F7F" w:rsidRDefault="00A540B7" w:rsidP="00324CD6">
      <w:pPr>
        <w:pStyle w:val="Akapitzlist2"/>
        <w:spacing w:line="276" w:lineRule="auto"/>
        <w:ind w:left="0"/>
        <w:rPr>
          <w:rFonts w:ascii="Times New Roman" w:hAnsi="Times New Roman" w:cs="Times New Roman"/>
          <w:bCs/>
          <w:color w:val="000000"/>
          <w:sz w:val="24"/>
          <w:szCs w:val="24"/>
          <w:lang w:val="pl-PL"/>
        </w:rPr>
      </w:pPr>
      <w:r w:rsidRPr="00AF6F7F">
        <w:rPr>
          <w:rFonts w:ascii="Times New Roman" w:hAnsi="Times New Roman" w:cs="Times New Roman"/>
          <w:bCs/>
          <w:color w:val="000000"/>
          <w:sz w:val="24"/>
          <w:szCs w:val="24"/>
          <w:lang w:val="pl-PL"/>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609AEA1B" w14:textId="087B54C4" w:rsidR="00A540B7" w:rsidRPr="00AF6F7F" w:rsidRDefault="00A540B7" w:rsidP="00324CD6">
      <w:pPr>
        <w:pStyle w:val="Akapitzlist2"/>
        <w:numPr>
          <w:ilvl w:val="1"/>
          <w:numId w:val="56"/>
        </w:numPr>
        <w:spacing w:before="0" w:after="0" w:line="276" w:lineRule="auto"/>
        <w:rPr>
          <w:rFonts w:ascii="Times New Roman" w:hAnsi="Times New Roman" w:cs="Times New Roman"/>
          <w:sz w:val="24"/>
          <w:szCs w:val="24"/>
          <w:lang w:val="pl-PL"/>
        </w:rPr>
      </w:pPr>
      <w:r w:rsidRPr="00AF6F7F">
        <w:rPr>
          <w:rFonts w:ascii="Times New Roman" w:hAnsi="Times New Roman" w:cs="Times New Roman"/>
          <w:b/>
          <w:bCs/>
          <w:sz w:val="24"/>
          <w:szCs w:val="24"/>
          <w:lang w:val="pl-PL"/>
        </w:rPr>
        <w:t>Przedmiotowe środki dowodowe.</w:t>
      </w:r>
    </w:p>
    <w:p w14:paraId="3213F390" w14:textId="77777777" w:rsidR="00A540B7" w:rsidRPr="00AF6F7F" w:rsidRDefault="00A540B7" w:rsidP="00A41497">
      <w:pPr>
        <w:pStyle w:val="Akapitzlist2"/>
        <w:spacing w:before="0" w:after="0" w:line="360" w:lineRule="auto"/>
        <w:ind w:left="0"/>
        <w:rPr>
          <w:rFonts w:ascii="Times New Roman" w:hAnsi="Times New Roman" w:cs="Times New Roman"/>
          <w:b/>
          <w:bCs/>
          <w:sz w:val="24"/>
          <w:szCs w:val="24"/>
          <w:lang w:val="pl-PL"/>
        </w:rPr>
      </w:pPr>
      <w:r w:rsidRPr="00AF6F7F">
        <w:rPr>
          <w:rFonts w:ascii="Times New Roman" w:hAnsi="Times New Roman" w:cs="Times New Roman"/>
          <w:b/>
          <w:bCs/>
          <w:sz w:val="24"/>
          <w:szCs w:val="24"/>
          <w:lang w:val="pl-PL"/>
        </w:rPr>
        <w:t>Zamawiający nie wymaga od Wykonawcy złożenia wraz z ofertą przedmiotowych środków dowodowych.</w:t>
      </w:r>
    </w:p>
    <w:p w14:paraId="6EB58DA1" w14:textId="77777777" w:rsidR="00A41497" w:rsidRPr="00AF6F7F" w:rsidRDefault="00A41497" w:rsidP="00A41497">
      <w:pPr>
        <w:spacing w:line="360" w:lineRule="auto"/>
        <w:rPr>
          <w:b/>
          <w:bCs/>
        </w:rPr>
      </w:pPr>
    </w:p>
    <w:p w14:paraId="4273A86A" w14:textId="69B2D7D2" w:rsidR="00A540B7" w:rsidRPr="00AF6F7F" w:rsidRDefault="00A41497" w:rsidP="00A540B7">
      <w:pPr>
        <w:spacing w:line="276" w:lineRule="auto"/>
        <w:rPr>
          <w:rFonts w:eastAsia="SimSun"/>
          <w:b/>
        </w:rPr>
      </w:pPr>
      <w:r w:rsidRPr="00AF6F7F">
        <w:rPr>
          <w:b/>
          <w:bCs/>
        </w:rPr>
        <w:t>4.</w:t>
      </w:r>
      <w:r w:rsidR="00324CD6">
        <w:rPr>
          <w:b/>
          <w:bCs/>
        </w:rPr>
        <w:t>9</w:t>
      </w:r>
      <w:r w:rsidRPr="00AF6F7F">
        <w:rPr>
          <w:b/>
          <w:bCs/>
        </w:rPr>
        <w:t xml:space="preserve"> </w:t>
      </w:r>
      <w:r w:rsidR="00A540B7" w:rsidRPr="00AF6F7F">
        <w:rPr>
          <w:rFonts w:eastAsia="SimSun"/>
          <w:b/>
        </w:rPr>
        <w:t>Wymagania dotyczące dostępności.</w:t>
      </w:r>
    </w:p>
    <w:p w14:paraId="6A10C0D3" w14:textId="0DB4BA98" w:rsidR="00A540B7" w:rsidRPr="00AF6F7F" w:rsidRDefault="00A540B7" w:rsidP="00A41497">
      <w:pPr>
        <w:spacing w:line="360" w:lineRule="auto"/>
        <w:contextualSpacing/>
        <w:jc w:val="both"/>
        <w:rPr>
          <w:rFonts w:eastAsia="SimSun"/>
          <w:b/>
          <w:lang w:eastAsia="zh-CN"/>
        </w:rPr>
      </w:pPr>
      <w:r w:rsidRPr="00AF6F7F">
        <w:rPr>
          <w:rFonts w:eastAsia="SimSun"/>
          <w:bCs/>
          <w:lang w:eastAsia="zh-CN"/>
        </w:rPr>
        <w:t>Dokumentacja projektowa, o której mowa w rozdziale 4.2. SWZ powinna spełniać w</w:t>
      </w:r>
      <w:r w:rsidRPr="00AF6F7F">
        <w:rPr>
          <w:rFonts w:eastAsia="SimSun"/>
          <w:lang w:eastAsia="zh-CN"/>
        </w:rPr>
        <w:t>ymagania w zakresie dostępności dla osób niepełnosprawnych oraz projektowania z przeznaczeniem dla wszystkich użytkowników zgodnie z przepisami ustawy Prawo budowlane i przepisami wykonawczymi.</w:t>
      </w:r>
    </w:p>
    <w:p w14:paraId="229CEEF3" w14:textId="683EDFCE" w:rsidR="002D5750" w:rsidRPr="00AF6F7F" w:rsidRDefault="002D5750" w:rsidP="002D5750">
      <w:pPr>
        <w:pStyle w:val="Tekstpodstawowy"/>
        <w:spacing w:line="360" w:lineRule="auto"/>
        <w:jc w:val="both"/>
        <w:rPr>
          <w:rFonts w:eastAsia="Times New Roman"/>
          <w:b w:val="0"/>
          <w:bCs/>
          <w:sz w:val="24"/>
          <w:szCs w:val="24"/>
        </w:rPr>
      </w:pPr>
    </w:p>
    <w:p w14:paraId="7987B2D8" w14:textId="64A3DD56" w:rsidR="002D5750" w:rsidRPr="00AF6F7F" w:rsidRDefault="002D5750" w:rsidP="002D5750">
      <w:pPr>
        <w:pStyle w:val="Tekstpodstawowy"/>
        <w:spacing w:line="360" w:lineRule="auto"/>
        <w:jc w:val="both"/>
        <w:rPr>
          <w:rFonts w:eastAsia="Times New Roman"/>
          <w:sz w:val="24"/>
          <w:szCs w:val="24"/>
        </w:rPr>
      </w:pPr>
      <w:r w:rsidRPr="00AF6F7F">
        <w:rPr>
          <w:rFonts w:eastAsia="Times New Roman"/>
          <w:sz w:val="24"/>
          <w:szCs w:val="24"/>
        </w:rPr>
        <w:lastRenderedPageBreak/>
        <w:t>4.</w:t>
      </w:r>
      <w:r w:rsidR="00324CD6">
        <w:rPr>
          <w:rFonts w:eastAsia="Times New Roman"/>
          <w:sz w:val="24"/>
          <w:szCs w:val="24"/>
        </w:rPr>
        <w:t>10</w:t>
      </w:r>
      <w:r w:rsidRPr="00AF6F7F">
        <w:rPr>
          <w:rFonts w:eastAsia="Times New Roman"/>
          <w:sz w:val="24"/>
          <w:szCs w:val="24"/>
        </w:rPr>
        <w:t xml:space="preserve"> Prawa autorskie i majątkowe.</w:t>
      </w:r>
    </w:p>
    <w:p w14:paraId="4E0DCA63" w14:textId="202033EB" w:rsidR="002D5750" w:rsidRPr="00AF6F7F" w:rsidRDefault="002D5750" w:rsidP="002D5750">
      <w:pPr>
        <w:pStyle w:val="Tekstpodstawowy"/>
        <w:spacing w:line="360" w:lineRule="auto"/>
        <w:jc w:val="both"/>
        <w:rPr>
          <w:rFonts w:eastAsia="Times New Roman"/>
          <w:b w:val="0"/>
          <w:bCs/>
          <w:sz w:val="24"/>
          <w:szCs w:val="24"/>
        </w:rPr>
      </w:pPr>
      <w:r w:rsidRPr="00AF6F7F">
        <w:rPr>
          <w:rFonts w:eastAsia="Times New Roman"/>
          <w:b w:val="0"/>
          <w:bCs/>
          <w:sz w:val="24"/>
          <w:szCs w:val="24"/>
        </w:rPr>
        <w:t>1) Wykonawca w chwili podpisania ostatniego protokołu zdawczo-odbiorczego zrzeka się na rzecz Zamawiającego całości praw autorskich i majątkowych, w rozumieniu</w:t>
      </w:r>
      <w:r w:rsidR="007033AB" w:rsidRPr="00AF6F7F">
        <w:rPr>
          <w:rFonts w:eastAsia="Times New Roman"/>
          <w:b w:val="0"/>
          <w:bCs/>
          <w:sz w:val="24"/>
          <w:szCs w:val="24"/>
        </w:rPr>
        <w:t xml:space="preserve"> </w:t>
      </w:r>
      <w:r w:rsidRPr="00AF6F7F">
        <w:rPr>
          <w:rFonts w:eastAsia="Times New Roman"/>
          <w:b w:val="0"/>
          <w:bCs/>
          <w:sz w:val="24"/>
          <w:szCs w:val="24"/>
        </w:rPr>
        <w:t>ustawy z dnia 4 lutego 1994 r. o prawie autorskim i prawach pokrewnych (Dz. U. z 2024 r. poz. 1222, 1254).</w:t>
      </w:r>
    </w:p>
    <w:p w14:paraId="021A224B" w14:textId="77777777" w:rsidR="002D5750" w:rsidRPr="00AF6F7F" w:rsidRDefault="002D5750" w:rsidP="002D5750">
      <w:pPr>
        <w:pStyle w:val="Tekstpodstawowy"/>
        <w:spacing w:line="360" w:lineRule="auto"/>
        <w:jc w:val="both"/>
        <w:rPr>
          <w:rFonts w:eastAsia="Times New Roman"/>
          <w:b w:val="0"/>
          <w:bCs/>
          <w:sz w:val="24"/>
          <w:szCs w:val="24"/>
        </w:rPr>
      </w:pPr>
      <w:r w:rsidRPr="00AF6F7F">
        <w:rPr>
          <w:rFonts w:eastAsia="Times New Roman"/>
          <w:b w:val="0"/>
          <w:bCs/>
          <w:sz w:val="24"/>
          <w:szCs w:val="24"/>
        </w:rPr>
        <w:t>2) Wykonawca, w ramach wynagrodzenia określonego w ofercie, zobowiązuje się do przeniesienia na Zamawiającego wyłącznego prawa zezwalania na wykonywanie</w:t>
      </w:r>
    </w:p>
    <w:p w14:paraId="4EA69D90" w14:textId="24D2FCE9" w:rsidR="002D5750" w:rsidRPr="00AF6F7F" w:rsidRDefault="002D5750" w:rsidP="002D5750">
      <w:pPr>
        <w:pStyle w:val="Tekstpodstawowy"/>
        <w:spacing w:line="360" w:lineRule="auto"/>
        <w:jc w:val="both"/>
        <w:rPr>
          <w:rFonts w:eastAsia="Times New Roman"/>
          <w:b w:val="0"/>
          <w:bCs/>
          <w:sz w:val="24"/>
          <w:szCs w:val="24"/>
        </w:rPr>
      </w:pPr>
      <w:r w:rsidRPr="00AF6F7F">
        <w:rPr>
          <w:rFonts w:eastAsia="Times New Roman"/>
          <w:b w:val="0"/>
          <w:bCs/>
          <w:sz w:val="24"/>
          <w:szCs w:val="24"/>
        </w:rPr>
        <w:t>zależnego prawa autorskiego do utworów powstałych w wykonaniu niniejszej umowy, tj. prawo do korzystania i rozporządzania opracowaniami utworów oraz</w:t>
      </w:r>
      <w:r w:rsidR="007033AB" w:rsidRPr="00AF6F7F">
        <w:rPr>
          <w:rFonts w:eastAsia="Times New Roman"/>
          <w:b w:val="0"/>
          <w:bCs/>
          <w:sz w:val="24"/>
          <w:szCs w:val="24"/>
        </w:rPr>
        <w:t xml:space="preserve"> </w:t>
      </w:r>
      <w:r w:rsidRPr="00AF6F7F">
        <w:rPr>
          <w:rFonts w:eastAsia="Times New Roman"/>
          <w:b w:val="0"/>
          <w:bCs/>
          <w:sz w:val="24"/>
          <w:szCs w:val="24"/>
        </w:rPr>
        <w:t>udzielania zezwoleń na korzystanie i rozporządzanie opracowaniami utworów.</w:t>
      </w:r>
    </w:p>
    <w:p w14:paraId="7B32475A" w14:textId="4173F72E" w:rsidR="002D5750" w:rsidRPr="00AF6F7F" w:rsidRDefault="002D5750" w:rsidP="002D5750">
      <w:pPr>
        <w:pStyle w:val="Tekstpodstawowy"/>
        <w:spacing w:line="360" w:lineRule="auto"/>
        <w:jc w:val="both"/>
        <w:rPr>
          <w:rFonts w:eastAsia="Times New Roman"/>
          <w:b w:val="0"/>
          <w:bCs/>
          <w:sz w:val="24"/>
          <w:szCs w:val="24"/>
        </w:rPr>
      </w:pPr>
      <w:r w:rsidRPr="00AF6F7F">
        <w:rPr>
          <w:rFonts w:eastAsia="Times New Roman"/>
          <w:b w:val="0"/>
          <w:bCs/>
          <w:sz w:val="24"/>
          <w:szCs w:val="24"/>
        </w:rPr>
        <w:t>3) Wraz z przeniesieniem majątkowych praw autorskich do utworów, w ramach wynagrodzenia określonego w ofercie, Wykonawca zobowiązuje się przenieść na</w:t>
      </w:r>
      <w:r w:rsidR="007033AB" w:rsidRPr="00AF6F7F">
        <w:rPr>
          <w:rFonts w:eastAsia="Times New Roman"/>
          <w:b w:val="0"/>
          <w:bCs/>
          <w:sz w:val="24"/>
          <w:szCs w:val="24"/>
        </w:rPr>
        <w:t xml:space="preserve"> </w:t>
      </w:r>
      <w:r w:rsidRPr="00AF6F7F">
        <w:rPr>
          <w:rFonts w:eastAsia="Times New Roman"/>
          <w:b w:val="0"/>
          <w:bCs/>
          <w:sz w:val="24"/>
          <w:szCs w:val="24"/>
        </w:rPr>
        <w:t>Zamawiającego prawo własności nośnika, na którym zostaną utrwalone poszczególne utwory.</w:t>
      </w:r>
    </w:p>
    <w:p w14:paraId="6AEFF689" w14:textId="1A3EEE4A" w:rsidR="002D5750" w:rsidRPr="00AF6F7F" w:rsidRDefault="002D5750" w:rsidP="002D5750">
      <w:pPr>
        <w:pStyle w:val="Tekstpodstawowy"/>
        <w:spacing w:line="360" w:lineRule="auto"/>
        <w:jc w:val="both"/>
        <w:rPr>
          <w:rFonts w:eastAsia="Times New Roman"/>
          <w:b w:val="0"/>
          <w:bCs/>
          <w:sz w:val="24"/>
          <w:szCs w:val="24"/>
        </w:rPr>
      </w:pPr>
      <w:r w:rsidRPr="00AF6F7F">
        <w:rPr>
          <w:rFonts w:eastAsia="Times New Roman"/>
          <w:b w:val="0"/>
          <w:bCs/>
          <w:sz w:val="24"/>
          <w:szCs w:val="24"/>
        </w:rPr>
        <w:t>4) Przejście majątkowych praw autorskich do utworów, prawa zezwalania na wykonywanie zależnego prawa autorskiego do utworów oraz prawa własności</w:t>
      </w:r>
      <w:r w:rsidR="007033AB" w:rsidRPr="00AF6F7F">
        <w:rPr>
          <w:rFonts w:eastAsia="Times New Roman"/>
          <w:b w:val="0"/>
          <w:bCs/>
          <w:sz w:val="24"/>
          <w:szCs w:val="24"/>
        </w:rPr>
        <w:t xml:space="preserve"> </w:t>
      </w:r>
      <w:r w:rsidRPr="00AF6F7F">
        <w:rPr>
          <w:rFonts w:eastAsia="Times New Roman"/>
          <w:b w:val="0"/>
          <w:bCs/>
          <w:sz w:val="24"/>
          <w:szCs w:val="24"/>
        </w:rPr>
        <w:t>nośników, na których zostaną utrwalone poszczególne utwory na Zamawiającego nastąpi w dniu przekazania Zamawiającemu przez Wykonawcę poszczególnych</w:t>
      </w:r>
      <w:r w:rsidR="007033AB" w:rsidRPr="00AF6F7F">
        <w:rPr>
          <w:rFonts w:eastAsia="Times New Roman"/>
          <w:b w:val="0"/>
          <w:bCs/>
          <w:sz w:val="24"/>
          <w:szCs w:val="24"/>
        </w:rPr>
        <w:t xml:space="preserve"> </w:t>
      </w:r>
      <w:r w:rsidRPr="00AF6F7F">
        <w:rPr>
          <w:rFonts w:eastAsia="Times New Roman"/>
          <w:b w:val="0"/>
          <w:bCs/>
          <w:sz w:val="24"/>
          <w:szCs w:val="24"/>
        </w:rPr>
        <w:t>nośników z utworami.</w:t>
      </w:r>
    </w:p>
    <w:p w14:paraId="19D7CE8D" w14:textId="7B483D95" w:rsidR="002D5750" w:rsidRPr="00AF6F7F" w:rsidRDefault="002D5750" w:rsidP="002D5750">
      <w:pPr>
        <w:pStyle w:val="Tekstpodstawowy"/>
        <w:spacing w:line="360" w:lineRule="auto"/>
        <w:jc w:val="both"/>
        <w:rPr>
          <w:rFonts w:eastAsia="Times New Roman"/>
          <w:b w:val="0"/>
          <w:bCs/>
          <w:sz w:val="24"/>
          <w:szCs w:val="24"/>
        </w:rPr>
      </w:pPr>
      <w:r w:rsidRPr="00AF6F7F">
        <w:rPr>
          <w:rFonts w:eastAsia="Times New Roman"/>
          <w:b w:val="0"/>
          <w:bCs/>
          <w:sz w:val="24"/>
          <w:szCs w:val="24"/>
        </w:rPr>
        <w:t>5) Przejście majątkowych praw autorskich, o którym mowa w pkt 1, oraz prawa zezwalania na wykonywanie zależnego prawa autorskiego, o którym mowa w pkt. 2,nastąpi bez ograniczeń czasowych i terytorialnych.</w:t>
      </w:r>
    </w:p>
    <w:p w14:paraId="272FCBE6" w14:textId="12ADA5C5" w:rsidR="00A51BFB" w:rsidRPr="00AF6F7F" w:rsidRDefault="002D5750" w:rsidP="002D5750">
      <w:pPr>
        <w:pStyle w:val="Tekstpodstawowy"/>
        <w:spacing w:line="360" w:lineRule="auto"/>
        <w:jc w:val="both"/>
        <w:rPr>
          <w:rFonts w:eastAsia="Times New Roman"/>
          <w:b w:val="0"/>
          <w:bCs/>
          <w:sz w:val="24"/>
          <w:szCs w:val="24"/>
        </w:rPr>
      </w:pPr>
      <w:r w:rsidRPr="00AF6F7F">
        <w:rPr>
          <w:rFonts w:eastAsia="Times New Roman"/>
          <w:b w:val="0"/>
          <w:bCs/>
          <w:sz w:val="24"/>
          <w:szCs w:val="24"/>
        </w:rPr>
        <w:t>6) Wykonawca zobowiązuje się wobec Zamawiającego, że nie będzie wykonywał osobistych praw autorskich do utworów oraz upoważnia Zamawiającego do podjęcia</w:t>
      </w:r>
      <w:r w:rsidR="007033AB" w:rsidRPr="00AF6F7F">
        <w:rPr>
          <w:rFonts w:eastAsia="Times New Roman"/>
          <w:b w:val="0"/>
          <w:bCs/>
          <w:sz w:val="24"/>
          <w:szCs w:val="24"/>
        </w:rPr>
        <w:t xml:space="preserve"> </w:t>
      </w:r>
      <w:r w:rsidRPr="00AF6F7F">
        <w:rPr>
          <w:rFonts w:eastAsia="Times New Roman"/>
          <w:b w:val="0"/>
          <w:bCs/>
          <w:sz w:val="24"/>
          <w:szCs w:val="24"/>
        </w:rPr>
        <w:t>w jego imieniu decyzji o terminie i sposobie pierwszego udostępnienia poszczególnych utworów</w:t>
      </w:r>
      <w:r w:rsidR="007033AB" w:rsidRPr="00AF6F7F">
        <w:rPr>
          <w:rFonts w:eastAsia="Times New Roman"/>
          <w:b w:val="0"/>
          <w:bCs/>
          <w:sz w:val="24"/>
          <w:szCs w:val="24"/>
        </w:rPr>
        <w:t>.</w:t>
      </w:r>
    </w:p>
    <w:p w14:paraId="53ECFE6D" w14:textId="77777777" w:rsidR="008D0F19" w:rsidRPr="00AF6F7F" w:rsidRDefault="008D0F19">
      <w:pPr>
        <w:shd w:val="clear" w:color="auto" w:fill="FFFFFF"/>
        <w:spacing w:line="276" w:lineRule="auto"/>
        <w:jc w:val="both"/>
        <w:rPr>
          <w:color w:val="222222"/>
        </w:rPr>
      </w:pPr>
    </w:p>
    <w:tbl>
      <w:tblPr>
        <w:tblW w:w="9068" w:type="dxa"/>
        <w:jc w:val="center"/>
        <w:tblLook w:val="00A0" w:firstRow="1" w:lastRow="0" w:firstColumn="1" w:lastColumn="0" w:noHBand="0" w:noVBand="0"/>
      </w:tblPr>
      <w:tblGrid>
        <w:gridCol w:w="9068"/>
      </w:tblGrid>
      <w:tr w:rsidR="008D0F19" w:rsidRPr="00AF6F7F" w14:paraId="65CFE172" w14:textId="77777777">
        <w:trPr>
          <w:jc w:val="center"/>
        </w:trPr>
        <w:tc>
          <w:tcPr>
            <w:tcW w:w="9068" w:type="dxa"/>
            <w:tcBorders>
              <w:bottom w:val="single" w:sz="4" w:space="0" w:color="000000"/>
            </w:tcBorders>
            <w:shd w:val="clear" w:color="auto" w:fill="D9D9D9" w:themeFill="background1" w:themeFillShade="D9"/>
          </w:tcPr>
          <w:p w14:paraId="45E98B9E" w14:textId="77777777" w:rsidR="008D0F19" w:rsidRPr="00AF6F7F" w:rsidRDefault="006825BA">
            <w:pPr>
              <w:suppressAutoHyphens/>
              <w:spacing w:line="276" w:lineRule="auto"/>
              <w:contextualSpacing/>
              <w:jc w:val="center"/>
              <w:textAlignment w:val="baseline"/>
            </w:pPr>
            <w:r w:rsidRPr="00AF6F7F">
              <w:t>Rozdział 5</w:t>
            </w:r>
          </w:p>
          <w:p w14:paraId="2B9DF515" w14:textId="77777777" w:rsidR="008D0F19" w:rsidRPr="00AF6F7F" w:rsidRDefault="006825BA">
            <w:pPr>
              <w:suppressAutoHyphens/>
              <w:spacing w:line="276" w:lineRule="auto"/>
              <w:contextualSpacing/>
              <w:jc w:val="center"/>
              <w:textAlignment w:val="baseline"/>
            </w:pPr>
            <w:r w:rsidRPr="00AF6F7F">
              <w:rPr>
                <w:b/>
              </w:rPr>
              <w:t>TERMIN WYKONANIA ZAMÓWIENIA</w:t>
            </w:r>
          </w:p>
        </w:tc>
      </w:tr>
    </w:tbl>
    <w:p w14:paraId="16218D60" w14:textId="77777777" w:rsidR="004B31A3" w:rsidRPr="004B31A3" w:rsidRDefault="00A41497" w:rsidP="004B31A3">
      <w:pPr>
        <w:spacing w:line="360" w:lineRule="auto"/>
        <w:jc w:val="both"/>
        <w:rPr>
          <w:color w:val="FF0000"/>
        </w:rPr>
      </w:pPr>
      <w:r w:rsidRPr="00AF6F7F">
        <w:rPr>
          <w:bCs/>
          <w:color w:val="000000"/>
        </w:rPr>
        <w:t xml:space="preserve">Termin wykonania zamówienia: </w:t>
      </w:r>
      <w:r w:rsidR="004B31A3" w:rsidRPr="004B31A3">
        <w:rPr>
          <w:rFonts w:eastAsia="Cambria"/>
          <w:lang w:eastAsia="en-US"/>
        </w:rPr>
        <w:t xml:space="preserve">: </w:t>
      </w:r>
      <w:r w:rsidR="004B31A3" w:rsidRPr="004B31A3">
        <w:rPr>
          <w:bCs/>
          <w:color w:val="000000"/>
        </w:rPr>
        <w:t xml:space="preserve">do dnia  31.10.2025 r. </w:t>
      </w:r>
      <w:r w:rsidR="004B31A3" w:rsidRPr="004B31A3">
        <w:rPr>
          <w:color w:val="000000"/>
        </w:rPr>
        <w:t xml:space="preserve">Zamawiający </w:t>
      </w:r>
      <w:r w:rsidR="004B31A3" w:rsidRPr="004B31A3">
        <w:rPr>
          <w:bCs/>
          <w:color w:val="000000"/>
        </w:rPr>
        <w:t xml:space="preserve"> uzna, że termin został dochowany przez Wykonawcę, gdy na dzień 31.10.2025 r.</w:t>
      </w:r>
      <w:r w:rsidR="004B31A3" w:rsidRPr="004B31A3">
        <w:rPr>
          <w:bCs/>
        </w:rPr>
        <w:t xml:space="preserve"> Wykonawca przedłoży dokumentację projektową oraz uzyska </w:t>
      </w:r>
      <w:r w:rsidR="004B31A3" w:rsidRPr="004B31A3">
        <w:t>niezbędne uzgodnienia w Wojewódzkim Urzędzie Ochrony Zabytków w Lublinie Delegatura w Białej Podlaskiej, pozwolenie na budowę wraz z uprawomocnieniem ww. decyzji, a także inne niezbędne do realizacji zadania uzgodnienia.</w:t>
      </w:r>
    </w:p>
    <w:p w14:paraId="7308C2CE" w14:textId="20396C20" w:rsidR="008D0F19" w:rsidRPr="00AF6F7F" w:rsidRDefault="008D0F19" w:rsidP="00A41497">
      <w:pPr>
        <w:spacing w:line="360" w:lineRule="auto"/>
        <w:jc w:val="both"/>
        <w:rPr>
          <w:color w:val="FF0000"/>
        </w:rPr>
      </w:pPr>
    </w:p>
    <w:tbl>
      <w:tblPr>
        <w:tblW w:w="9068" w:type="dxa"/>
        <w:jc w:val="center"/>
        <w:tblLook w:val="00A0" w:firstRow="1" w:lastRow="0" w:firstColumn="1" w:lastColumn="0" w:noHBand="0" w:noVBand="0"/>
      </w:tblPr>
      <w:tblGrid>
        <w:gridCol w:w="9068"/>
      </w:tblGrid>
      <w:tr w:rsidR="008D0F19" w:rsidRPr="00AF6F7F" w14:paraId="739A2FAF" w14:textId="77777777">
        <w:trPr>
          <w:jc w:val="center"/>
        </w:trPr>
        <w:tc>
          <w:tcPr>
            <w:tcW w:w="9068" w:type="dxa"/>
            <w:tcBorders>
              <w:bottom w:val="single" w:sz="4" w:space="0" w:color="000000"/>
            </w:tcBorders>
            <w:shd w:val="clear" w:color="auto" w:fill="D9D9D9" w:themeFill="background1" w:themeFillShade="D9"/>
          </w:tcPr>
          <w:p w14:paraId="423B8DC6" w14:textId="77777777" w:rsidR="008D0F19" w:rsidRPr="00AF6F7F" w:rsidRDefault="006825BA">
            <w:pPr>
              <w:suppressAutoHyphens/>
              <w:spacing w:line="276" w:lineRule="auto"/>
              <w:contextualSpacing/>
              <w:jc w:val="center"/>
              <w:textAlignment w:val="baseline"/>
            </w:pPr>
            <w:r w:rsidRPr="00AF6F7F">
              <w:t>Rozdział 6</w:t>
            </w:r>
          </w:p>
          <w:p w14:paraId="01BABABA" w14:textId="77777777" w:rsidR="008D0F19" w:rsidRPr="00AF6F7F" w:rsidRDefault="006825BA">
            <w:pPr>
              <w:suppressAutoHyphens/>
              <w:spacing w:line="276" w:lineRule="auto"/>
              <w:contextualSpacing/>
              <w:jc w:val="center"/>
              <w:textAlignment w:val="baseline"/>
            </w:pPr>
            <w:r w:rsidRPr="00AF6F7F">
              <w:rPr>
                <w:b/>
                <w:color w:val="000000"/>
              </w:rPr>
              <w:t>INFORMACJE O WARUNKACH UDZIAŁU W POSTĘPOWANIU</w:t>
            </w:r>
          </w:p>
        </w:tc>
      </w:tr>
    </w:tbl>
    <w:p w14:paraId="7D243CAA" w14:textId="77777777" w:rsidR="008D0F19" w:rsidRPr="00AF6F7F"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723852D8" w14:textId="77777777" w:rsidR="008D0F19" w:rsidRPr="00AF6F7F" w:rsidRDefault="008D0F19">
      <w:pPr>
        <w:pStyle w:val="Kolorowalistaakcent11"/>
        <w:widowControl w:val="0"/>
        <w:spacing w:before="0" w:after="0" w:line="276" w:lineRule="auto"/>
        <w:ind w:left="0"/>
        <w:outlineLvl w:val="3"/>
        <w:rPr>
          <w:rFonts w:ascii="Times New Roman" w:hAnsi="Times New Roman"/>
          <w:bCs/>
          <w:vanish/>
          <w:sz w:val="24"/>
          <w:szCs w:val="24"/>
          <w:lang w:eastAsia="pl-PL"/>
        </w:rPr>
      </w:pPr>
    </w:p>
    <w:p w14:paraId="75CF29DE" w14:textId="36C6AF9B" w:rsidR="008D0F19" w:rsidRPr="00AF6F7F" w:rsidRDefault="006825BA">
      <w:pPr>
        <w:pStyle w:val="Kolorowalistaakcent11"/>
        <w:numPr>
          <w:ilvl w:val="1"/>
          <w:numId w:val="5"/>
        </w:numPr>
        <w:spacing w:before="0" w:after="0" w:line="276" w:lineRule="auto"/>
        <w:ind w:left="567" w:hanging="567"/>
        <w:rPr>
          <w:rFonts w:ascii="Times New Roman" w:hAnsi="Times New Roman"/>
          <w:bCs/>
          <w:sz w:val="24"/>
          <w:szCs w:val="24"/>
        </w:rPr>
      </w:pPr>
      <w:r w:rsidRPr="00AF6F7F">
        <w:rPr>
          <w:rFonts w:ascii="Times New Roman" w:hAnsi="Times New Roman"/>
          <w:bCs/>
          <w:sz w:val="24"/>
          <w:szCs w:val="24"/>
        </w:rPr>
        <w:t>O udzielenie zamówienia mogą ubiegać się Wykonawcy, którzy spełniają warunki udziału w postępowaniu dotyczące:</w:t>
      </w:r>
    </w:p>
    <w:p w14:paraId="27861E2A" w14:textId="77777777" w:rsidR="008D0F19" w:rsidRPr="00AF6F7F" w:rsidRDefault="008D0F19">
      <w:pPr>
        <w:pStyle w:val="Kolorowalistaakcent11"/>
        <w:spacing w:before="0" w:after="0" w:line="276" w:lineRule="auto"/>
        <w:ind w:left="567"/>
        <w:rPr>
          <w:rFonts w:ascii="Times New Roman" w:hAnsi="Times New Roman"/>
          <w:bCs/>
          <w:sz w:val="24"/>
          <w:szCs w:val="24"/>
        </w:rPr>
      </w:pPr>
    </w:p>
    <w:p w14:paraId="5F3FF61E" w14:textId="77777777" w:rsidR="008D0F19" w:rsidRPr="00AF6F7F" w:rsidRDefault="006825BA">
      <w:pPr>
        <w:pStyle w:val="Akapitzlist"/>
        <w:numPr>
          <w:ilvl w:val="2"/>
          <w:numId w:val="17"/>
        </w:numPr>
        <w:spacing w:before="0" w:after="0" w:line="276" w:lineRule="auto"/>
        <w:ind w:left="1276" w:hanging="709"/>
        <w:rPr>
          <w:rFonts w:ascii="Times New Roman" w:hAnsi="Times New Roman"/>
          <w:b/>
          <w:color w:val="000000" w:themeColor="text1"/>
          <w:sz w:val="24"/>
          <w:szCs w:val="24"/>
        </w:rPr>
      </w:pPr>
      <w:r w:rsidRPr="00AF6F7F">
        <w:rPr>
          <w:rFonts w:ascii="Times New Roman" w:hAnsi="Times New Roman"/>
          <w:b/>
          <w:sz w:val="24"/>
          <w:szCs w:val="24"/>
        </w:rPr>
        <w:t>zdolności do występowania w obrocie gospodarczym;</w:t>
      </w:r>
    </w:p>
    <w:p w14:paraId="33D1B3F7" w14:textId="77777777" w:rsidR="008D0F19" w:rsidRPr="00AF6F7F" w:rsidRDefault="006825BA">
      <w:pPr>
        <w:spacing w:line="276" w:lineRule="auto"/>
        <w:ind w:left="1276"/>
        <w:jc w:val="both"/>
        <w:rPr>
          <w:i/>
        </w:rPr>
      </w:pPr>
      <w:r w:rsidRPr="00AF6F7F">
        <w:rPr>
          <w:i/>
        </w:rPr>
        <w:t>Zamawiający nie określa warunku w ww. zakresie.</w:t>
      </w:r>
    </w:p>
    <w:p w14:paraId="0EF1E71F" w14:textId="77777777" w:rsidR="008D0F19" w:rsidRPr="00AF6F7F" w:rsidRDefault="006825BA">
      <w:pPr>
        <w:pStyle w:val="Akapitzlist"/>
        <w:numPr>
          <w:ilvl w:val="2"/>
          <w:numId w:val="17"/>
        </w:numPr>
        <w:spacing w:before="0" w:after="0" w:line="276" w:lineRule="auto"/>
        <w:ind w:left="1276" w:hanging="709"/>
        <w:rPr>
          <w:rFonts w:ascii="Times New Roman" w:hAnsi="Times New Roman"/>
          <w:b/>
          <w:sz w:val="24"/>
          <w:szCs w:val="24"/>
        </w:rPr>
      </w:pPr>
      <w:r w:rsidRPr="00AF6F7F">
        <w:rPr>
          <w:rFonts w:ascii="Times New Roman" w:hAnsi="Times New Roman"/>
          <w:b/>
          <w:sz w:val="24"/>
          <w:szCs w:val="24"/>
        </w:rPr>
        <w:t>uprawnień do prowadzenia określonej działalności gospodarczej lub zawodowej, o ile wynika to z odrębnych przepisów;</w:t>
      </w:r>
    </w:p>
    <w:p w14:paraId="713C4250" w14:textId="77777777" w:rsidR="008D0F19" w:rsidRPr="00AF6F7F" w:rsidRDefault="006825BA">
      <w:pPr>
        <w:spacing w:line="276" w:lineRule="auto"/>
        <w:ind w:left="1276"/>
        <w:jc w:val="both"/>
        <w:rPr>
          <w:i/>
        </w:rPr>
      </w:pPr>
      <w:r w:rsidRPr="00AF6F7F">
        <w:rPr>
          <w:i/>
        </w:rPr>
        <w:t>Zamawiający nie określa warunku w ww. zakresie.</w:t>
      </w:r>
    </w:p>
    <w:p w14:paraId="2FC8DDCA" w14:textId="77777777" w:rsidR="008D0F19" w:rsidRPr="00AF6F7F" w:rsidRDefault="006825BA">
      <w:pPr>
        <w:pStyle w:val="Akapitzlist"/>
        <w:numPr>
          <w:ilvl w:val="2"/>
          <w:numId w:val="17"/>
        </w:numPr>
        <w:spacing w:before="0" w:after="0" w:line="276" w:lineRule="auto"/>
        <w:ind w:left="1276" w:hanging="709"/>
        <w:rPr>
          <w:rFonts w:ascii="Times New Roman" w:hAnsi="Times New Roman"/>
          <w:b/>
          <w:sz w:val="24"/>
          <w:szCs w:val="24"/>
        </w:rPr>
      </w:pPr>
      <w:r w:rsidRPr="00AF6F7F">
        <w:rPr>
          <w:rFonts w:ascii="Times New Roman" w:hAnsi="Times New Roman"/>
          <w:b/>
          <w:sz w:val="24"/>
          <w:szCs w:val="24"/>
        </w:rPr>
        <w:t>uprawnień sytuacji ekonomicznej lub finansowej;</w:t>
      </w:r>
    </w:p>
    <w:p w14:paraId="47F1696C" w14:textId="77777777" w:rsidR="008D0F19" w:rsidRPr="00AF6F7F" w:rsidRDefault="006825BA">
      <w:pPr>
        <w:spacing w:line="276" w:lineRule="auto"/>
        <w:ind w:left="567" w:firstLine="709"/>
        <w:rPr>
          <w:bCs/>
          <w:i/>
        </w:rPr>
      </w:pPr>
      <w:r w:rsidRPr="00AF6F7F">
        <w:rPr>
          <w:i/>
        </w:rPr>
        <w:t>Zamawiający nie określa warunku w ww. zakresie</w:t>
      </w:r>
    </w:p>
    <w:p w14:paraId="13662250" w14:textId="77777777" w:rsidR="008D0F19" w:rsidRPr="00AF6F7F" w:rsidRDefault="006825BA">
      <w:pPr>
        <w:pStyle w:val="Kolorowalistaakcent11"/>
        <w:spacing w:before="0" w:after="0" w:line="276" w:lineRule="auto"/>
        <w:ind w:left="0"/>
        <w:rPr>
          <w:rFonts w:ascii="Times New Roman" w:hAnsi="Times New Roman"/>
          <w:b/>
          <w:sz w:val="24"/>
          <w:szCs w:val="24"/>
        </w:rPr>
      </w:pPr>
      <w:r w:rsidRPr="00AF6F7F">
        <w:rPr>
          <w:rFonts w:ascii="Times New Roman" w:hAnsi="Times New Roman"/>
          <w:b/>
          <w:sz w:val="24"/>
          <w:szCs w:val="24"/>
        </w:rPr>
        <w:t xml:space="preserve">          6.1.4  zdolności technicznej lub zawodowej w zakresie:</w:t>
      </w:r>
    </w:p>
    <w:p w14:paraId="23602117" w14:textId="77777777" w:rsidR="0093746B" w:rsidRPr="00AF6F7F" w:rsidRDefault="00A51BFB">
      <w:pPr>
        <w:pStyle w:val="Kolorowalistaakcent11"/>
        <w:spacing w:before="0" w:after="0" w:line="276" w:lineRule="auto"/>
        <w:rPr>
          <w:rFonts w:ascii="Times New Roman" w:hAnsi="Times New Roman"/>
          <w:b/>
          <w:sz w:val="24"/>
          <w:szCs w:val="24"/>
        </w:rPr>
      </w:pPr>
      <w:r w:rsidRPr="00AF6F7F">
        <w:rPr>
          <w:rFonts w:ascii="Times New Roman" w:hAnsi="Times New Roman"/>
          <w:b/>
          <w:sz w:val="24"/>
          <w:szCs w:val="24"/>
        </w:rPr>
        <w:t xml:space="preserve"> </w:t>
      </w:r>
    </w:p>
    <w:p w14:paraId="2F082231" w14:textId="669BFF60" w:rsidR="009F7485" w:rsidRPr="00AF6F7F" w:rsidRDefault="00C27EAE" w:rsidP="009F7485">
      <w:pPr>
        <w:pStyle w:val="Kolorowalistaakcent11"/>
        <w:spacing w:line="360" w:lineRule="auto"/>
        <w:ind w:left="0"/>
        <w:rPr>
          <w:rFonts w:ascii="Times New Roman" w:hAnsi="Times New Roman"/>
          <w:bCs/>
          <w:sz w:val="24"/>
          <w:szCs w:val="24"/>
        </w:rPr>
      </w:pPr>
      <w:r w:rsidRPr="00AF6F7F">
        <w:rPr>
          <w:rFonts w:ascii="Times New Roman" w:hAnsi="Times New Roman"/>
          <w:b/>
          <w:sz w:val="24"/>
          <w:szCs w:val="24"/>
        </w:rPr>
        <w:t>-</w:t>
      </w:r>
      <w:r w:rsidR="0093746B" w:rsidRPr="00AF6F7F">
        <w:rPr>
          <w:rFonts w:ascii="Times New Roman" w:hAnsi="Times New Roman"/>
          <w:b/>
          <w:sz w:val="24"/>
          <w:szCs w:val="24"/>
        </w:rPr>
        <w:t>Wykaz usług</w:t>
      </w:r>
      <w:r w:rsidR="0093746B" w:rsidRPr="00AF6F7F">
        <w:rPr>
          <w:rFonts w:ascii="Times New Roman" w:hAnsi="Times New Roman"/>
          <w:bCs/>
          <w:sz w:val="24"/>
          <w:szCs w:val="24"/>
        </w:rPr>
        <w:t xml:space="preserve">- </w:t>
      </w:r>
      <w:r w:rsidR="009F7485" w:rsidRPr="00AF6F7F">
        <w:rPr>
          <w:rFonts w:ascii="Times New Roman" w:hAnsi="Times New Roman"/>
          <w:sz w:val="24"/>
          <w:szCs w:val="24"/>
        </w:rPr>
        <w:t xml:space="preserve">wykonanych, a w przypadku świadczeń powtarzających się lub ciągłych również wykonywanych, w okresie ostatnich 5 lat, a jeżeli okres prowadzenia działalności jest krótszy –w tym okresie, wraz z podaniem ich wartości, przedmiotu, dat wykonania i podmiotów, na rzecz których usługi zostały wykonane lub są wykonywane </w:t>
      </w:r>
      <w:r w:rsidR="00324CD6">
        <w:rPr>
          <w:rFonts w:ascii="Times New Roman" w:hAnsi="Times New Roman"/>
          <w:sz w:val="24"/>
          <w:szCs w:val="24"/>
        </w:rPr>
        <w:t>w</w:t>
      </w:r>
      <w:r w:rsidR="009F7485" w:rsidRPr="00AF6F7F">
        <w:rPr>
          <w:rFonts w:ascii="Times New Roman" w:hAnsi="Times New Roman"/>
          <w:sz w:val="24"/>
          <w:szCs w:val="24"/>
        </w:rPr>
        <w:t>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wstanie uzyskać tych dokumentów –oświadczenie wykonawcy; w przypadku świadczeń powtarzających się lub ciągłych nadal wykonywanych referencje bądź inne dokumenty potwierdzające ich należyte wykonywanie powinny być wystawione w okresie ostatnich 3 miesięcy zgodnie z zał. Nr 4</w:t>
      </w:r>
    </w:p>
    <w:p w14:paraId="35E462C1" w14:textId="7E3A040D" w:rsidR="00983852" w:rsidRPr="00AF6F7F" w:rsidRDefault="009F7485" w:rsidP="00983852">
      <w:pPr>
        <w:pStyle w:val="Tekstpodstawowy3"/>
        <w:spacing w:line="360" w:lineRule="auto"/>
        <w:jc w:val="both"/>
        <w:rPr>
          <w:bCs/>
          <w:sz w:val="24"/>
          <w:szCs w:val="24"/>
        </w:rPr>
      </w:pPr>
      <w:r w:rsidRPr="00AF6F7F">
        <w:rPr>
          <w:rFonts w:eastAsia="SimSun"/>
          <w:b/>
          <w:bCs/>
          <w:i/>
          <w:iCs/>
          <w:color w:val="000000"/>
          <w:sz w:val="24"/>
          <w:szCs w:val="24"/>
          <w:lang w:eastAsia="zh-CN"/>
        </w:rPr>
        <w:t xml:space="preserve">Zamawiający uzna warunek opisany wyżej za spełniony jeżeli Wykonawca w okresie ostatnich 5 lat, a jeżeli okres działalności jest krótszy - w tym okresie zrealizował </w:t>
      </w:r>
      <w:r w:rsidR="00763CE8" w:rsidRPr="00AF6F7F">
        <w:rPr>
          <w:rFonts w:eastAsia="SimSun"/>
          <w:b/>
          <w:bCs/>
          <w:i/>
          <w:iCs/>
          <w:color w:val="000000"/>
          <w:sz w:val="24"/>
          <w:szCs w:val="24"/>
          <w:lang w:eastAsia="zh-CN"/>
        </w:rPr>
        <w:t>min.</w:t>
      </w:r>
      <w:r w:rsidRPr="00AF6F7F">
        <w:rPr>
          <w:rFonts w:eastAsia="SimSun"/>
          <w:b/>
          <w:bCs/>
          <w:i/>
          <w:iCs/>
          <w:color w:val="000000"/>
          <w:sz w:val="24"/>
          <w:szCs w:val="24"/>
          <w:lang w:eastAsia="zh-CN"/>
        </w:rPr>
        <w:t xml:space="preserve">1 usługę, a w przypadku świadczeń powtarzających się  lub ciągłych wykonuje </w:t>
      </w:r>
      <w:r w:rsidR="00763CE8" w:rsidRPr="00AF6F7F">
        <w:rPr>
          <w:rFonts w:eastAsia="SimSun"/>
          <w:b/>
          <w:bCs/>
          <w:i/>
          <w:iCs/>
          <w:color w:val="000000"/>
          <w:sz w:val="24"/>
          <w:szCs w:val="24"/>
          <w:lang w:eastAsia="zh-CN"/>
        </w:rPr>
        <w:t>min.</w:t>
      </w:r>
      <w:r w:rsidRPr="00AF6F7F">
        <w:rPr>
          <w:rFonts w:eastAsia="SimSun"/>
          <w:b/>
          <w:bCs/>
          <w:i/>
          <w:iCs/>
          <w:color w:val="000000"/>
          <w:sz w:val="24"/>
          <w:szCs w:val="24"/>
          <w:lang w:eastAsia="zh-CN"/>
        </w:rPr>
        <w:t>1 usługę  polegającą na:</w:t>
      </w:r>
      <w:r w:rsidR="00763CE8" w:rsidRPr="00AF6F7F">
        <w:rPr>
          <w:bCs/>
          <w:sz w:val="24"/>
          <w:szCs w:val="24"/>
        </w:rPr>
        <w:t xml:space="preserve"> </w:t>
      </w:r>
      <w:r w:rsidR="00983852" w:rsidRPr="00AF6F7F">
        <w:rPr>
          <w:bCs/>
          <w:sz w:val="24"/>
          <w:szCs w:val="24"/>
        </w:rPr>
        <w:t xml:space="preserve">opracowaniu min. 1 dokumentacji projektowej i wykonawczej ,wraz </w:t>
      </w:r>
      <w:r w:rsidR="00983852" w:rsidRPr="00AF6F7F">
        <w:rPr>
          <w:sz w:val="24"/>
          <w:szCs w:val="24"/>
        </w:rPr>
        <w:t>z uzyskaniem wymaganych pozwoleń i decyzji</w:t>
      </w:r>
      <w:r w:rsidR="00983852" w:rsidRPr="00AF6F7F">
        <w:rPr>
          <w:bCs/>
          <w:sz w:val="24"/>
          <w:szCs w:val="24"/>
        </w:rPr>
        <w:t xml:space="preserve"> dla obiektów posiadających wpis do rejestru zabytków </w:t>
      </w:r>
      <w:r w:rsidR="00983852" w:rsidRPr="00AF6F7F">
        <w:rPr>
          <w:bCs/>
          <w:i/>
          <w:iCs/>
          <w:sz w:val="24"/>
          <w:szCs w:val="24"/>
        </w:rPr>
        <w:t xml:space="preserve">(lub zmiany tych dokumentów) </w:t>
      </w:r>
      <w:r w:rsidR="00983852" w:rsidRPr="00AF6F7F">
        <w:rPr>
          <w:bCs/>
          <w:sz w:val="24"/>
          <w:szCs w:val="24"/>
        </w:rPr>
        <w:t>o powierzchni zagospodarowania min. 150 m2</w:t>
      </w:r>
      <w:r w:rsidR="00324CD6">
        <w:rPr>
          <w:bCs/>
          <w:sz w:val="24"/>
          <w:szCs w:val="24"/>
        </w:rPr>
        <w:t>.</w:t>
      </w:r>
    </w:p>
    <w:p w14:paraId="7C26ED26" w14:textId="5BE461A0" w:rsidR="00763CE8" w:rsidRPr="00AF6F7F" w:rsidRDefault="00763CE8" w:rsidP="009F7485">
      <w:pPr>
        <w:pStyle w:val="Kolorowalistaakcent11"/>
        <w:spacing w:line="276" w:lineRule="auto"/>
        <w:ind w:left="0"/>
        <w:rPr>
          <w:rFonts w:ascii="Times New Roman" w:hAnsi="Times New Roman"/>
          <w:b/>
          <w:i/>
          <w:iCs/>
          <w:sz w:val="24"/>
          <w:szCs w:val="24"/>
        </w:rPr>
      </w:pPr>
    </w:p>
    <w:p w14:paraId="58FA90B4" w14:textId="545DB4BB" w:rsidR="008D0F19" w:rsidRPr="00AF6F7F" w:rsidRDefault="001320C0" w:rsidP="00AF6772">
      <w:pPr>
        <w:pStyle w:val="Kolorowalistaakcent11"/>
        <w:spacing w:before="0" w:after="0" w:line="276" w:lineRule="auto"/>
        <w:ind w:left="0"/>
        <w:rPr>
          <w:rFonts w:ascii="Times New Roman" w:hAnsi="Times New Roman"/>
          <w:b/>
          <w:sz w:val="24"/>
          <w:szCs w:val="24"/>
        </w:rPr>
      </w:pPr>
      <w:r w:rsidRPr="00AF6F7F">
        <w:rPr>
          <w:rFonts w:ascii="Times New Roman" w:hAnsi="Times New Roman"/>
          <w:b/>
          <w:sz w:val="24"/>
          <w:szCs w:val="24"/>
        </w:rPr>
        <w:t>Uwaga!!!</w:t>
      </w:r>
    </w:p>
    <w:tbl>
      <w:tblPr>
        <w:tblStyle w:val="Tabela-Siatka"/>
        <w:tblW w:w="0" w:type="auto"/>
        <w:tblInd w:w="325" w:type="dxa"/>
        <w:tblLook w:val="04A0" w:firstRow="1" w:lastRow="0" w:firstColumn="1" w:lastColumn="0" w:noHBand="0" w:noVBand="1"/>
      </w:tblPr>
      <w:tblGrid>
        <w:gridCol w:w="8737"/>
      </w:tblGrid>
      <w:tr w:rsidR="001320C0" w:rsidRPr="00AF6F7F" w14:paraId="0EE0AD56" w14:textId="77777777" w:rsidTr="001320C0">
        <w:tc>
          <w:tcPr>
            <w:tcW w:w="8737" w:type="dxa"/>
          </w:tcPr>
          <w:p w14:paraId="55934C3D" w14:textId="3F669ECF" w:rsidR="001320C0" w:rsidRPr="00AF6F7F" w:rsidRDefault="001320C0">
            <w:pPr>
              <w:numPr>
                <w:ilvl w:val="0"/>
                <w:numId w:val="32"/>
              </w:numPr>
              <w:autoSpaceDE w:val="0"/>
              <w:autoSpaceDN w:val="0"/>
              <w:adjustRightInd w:val="0"/>
              <w:spacing w:line="276" w:lineRule="auto"/>
              <w:jc w:val="both"/>
              <w:rPr>
                <w:bCs/>
                <w:color w:val="000000"/>
              </w:rPr>
            </w:pPr>
            <w:r w:rsidRPr="00AF6F7F">
              <w:rPr>
                <w:bCs/>
                <w:color w:val="000000"/>
              </w:rPr>
              <w:t xml:space="preserve">Wykonawca powinien w wykazie </w:t>
            </w:r>
            <w:r w:rsidR="00D025F4" w:rsidRPr="00AF6F7F">
              <w:rPr>
                <w:bCs/>
                <w:color w:val="000000"/>
              </w:rPr>
              <w:t xml:space="preserve"> usług </w:t>
            </w:r>
            <w:r w:rsidRPr="00AF6F7F">
              <w:rPr>
                <w:bCs/>
                <w:color w:val="000000"/>
              </w:rPr>
              <w:t>wyraźnie określić zakres</w:t>
            </w:r>
            <w:r w:rsidR="00D025F4" w:rsidRPr="00AF6F7F">
              <w:rPr>
                <w:bCs/>
                <w:color w:val="000000"/>
              </w:rPr>
              <w:t xml:space="preserve"> i rozmiar usług </w:t>
            </w:r>
            <w:r w:rsidRPr="00AF6F7F">
              <w:rPr>
                <w:bCs/>
                <w:color w:val="000000"/>
              </w:rPr>
              <w:t>, aby można było ustalić, czy spełnia warunek udziału w postępowaniu.</w:t>
            </w:r>
          </w:p>
        </w:tc>
      </w:tr>
    </w:tbl>
    <w:p w14:paraId="39A94F7E" w14:textId="77777777" w:rsidR="0073221A" w:rsidRPr="00AF6F7F" w:rsidRDefault="0073221A" w:rsidP="0073221A">
      <w:pPr>
        <w:autoSpaceDE w:val="0"/>
        <w:autoSpaceDN w:val="0"/>
        <w:adjustRightInd w:val="0"/>
        <w:spacing w:before="20" w:after="40" w:line="276" w:lineRule="auto"/>
        <w:jc w:val="both"/>
        <w:rPr>
          <w:bCs/>
          <w:color w:val="C0504D" w:themeColor="accent2"/>
        </w:rPr>
      </w:pPr>
    </w:p>
    <w:p w14:paraId="58DBC787" w14:textId="213D0A0E" w:rsidR="00AC1986" w:rsidRPr="00AF6F7F" w:rsidRDefault="001320C0" w:rsidP="00BC3EF0">
      <w:pPr>
        <w:autoSpaceDE w:val="0"/>
        <w:autoSpaceDN w:val="0"/>
        <w:adjustRightInd w:val="0"/>
        <w:spacing w:before="20" w:after="40" w:line="360" w:lineRule="auto"/>
        <w:jc w:val="both"/>
        <w:rPr>
          <w:bCs/>
          <w:color w:val="C0504D" w:themeColor="accent2"/>
        </w:rPr>
      </w:pPr>
      <w:r w:rsidRPr="00AF6F7F">
        <w:rPr>
          <w:bCs/>
          <w:color w:val="C0504D" w:themeColor="accent2"/>
        </w:rPr>
        <w:lastRenderedPageBreak/>
        <w:t xml:space="preserve">- </w:t>
      </w:r>
      <w:r w:rsidRPr="00AF6F7F">
        <w:rPr>
          <w:b/>
          <w:color w:val="000000" w:themeColor="text1"/>
        </w:rPr>
        <w:t>wykaz osób</w:t>
      </w:r>
      <w:r w:rsidR="0073221A" w:rsidRPr="00AF6F7F">
        <w:rPr>
          <w:b/>
          <w:color w:val="000000" w:themeColor="text1"/>
        </w:rPr>
        <w:t xml:space="preserve">: </w:t>
      </w:r>
      <w:r w:rsidR="00AC1986" w:rsidRPr="00AF6F7F">
        <w:rPr>
          <w:color w:val="000000"/>
        </w:rPr>
        <w:t>Zamawiający żąda przedstawienia</w:t>
      </w:r>
      <w:r w:rsidR="00AC1986" w:rsidRPr="00AF6F7F">
        <w:t xml:space="preserve"> wykazu osób, skierowanych przez wykonawcę do realizacji zamówienia publicznego, w szczególności odpowiedzialnych za</w:t>
      </w:r>
      <w:r w:rsidR="000C72A1" w:rsidRPr="00AF6F7F">
        <w:t xml:space="preserve"> kierowanie</w:t>
      </w:r>
      <w:r w:rsidR="009F7485" w:rsidRPr="00AF6F7F">
        <w:t xml:space="preserve"> zespołem p</w:t>
      </w:r>
      <w:r w:rsidR="00763CE8" w:rsidRPr="00AF6F7F">
        <w:t>rojektowym</w:t>
      </w:r>
      <w:r w:rsidR="00AC1986" w:rsidRPr="00AF6F7F">
        <w:t>,</w:t>
      </w:r>
      <w:r w:rsidR="00D24267" w:rsidRPr="00AF6F7F">
        <w:t xml:space="preserve"> </w:t>
      </w:r>
      <w:r w:rsidR="00BC3EF0" w:rsidRPr="00AF6F7F">
        <w:t xml:space="preserve"> świadczenie usług </w:t>
      </w:r>
      <w:r w:rsidR="00AC1986" w:rsidRPr="00AF6F7F">
        <w:t xml:space="preserve">wraz z informacjami na temat ich kwalifikacji zawodowych, uprawnień, doświadczenia i wykształcenia niezbędnych do wykonania zamówienia publicznego, a także zakresu wykonywanych przez nie czynności </w:t>
      </w:r>
      <w:r w:rsidR="00C578BB" w:rsidRPr="00AF6F7F">
        <w:t>w</w:t>
      </w:r>
      <w:r w:rsidR="00AC1986" w:rsidRPr="00AF6F7F">
        <w:t xml:space="preserve">raz </w:t>
      </w:r>
      <w:r w:rsidR="00C578BB" w:rsidRPr="00AF6F7F">
        <w:t xml:space="preserve"> z </w:t>
      </w:r>
      <w:r w:rsidR="00AC1986" w:rsidRPr="00AF6F7F">
        <w:t xml:space="preserve">informacją o podstawie do dysponowania tymi osobami; </w:t>
      </w:r>
      <w:r w:rsidR="00AC1986" w:rsidRPr="00AF6F7F">
        <w:rPr>
          <w:color w:val="000000"/>
        </w:rPr>
        <w:t xml:space="preserve">tj. zał. nr </w:t>
      </w:r>
      <w:r w:rsidR="0073221A" w:rsidRPr="00AF6F7F">
        <w:rPr>
          <w:color w:val="000000"/>
        </w:rPr>
        <w:t>5</w:t>
      </w:r>
    </w:p>
    <w:p w14:paraId="0EB1D930" w14:textId="77777777" w:rsidR="00A4728C" w:rsidRPr="00AF6F7F" w:rsidRDefault="00A4728C" w:rsidP="00BC3EF0">
      <w:pPr>
        <w:pStyle w:val="Akapitzlist2"/>
        <w:spacing w:before="0" w:after="0" w:line="360" w:lineRule="auto"/>
        <w:ind w:left="0"/>
        <w:rPr>
          <w:rFonts w:ascii="Times New Roman" w:hAnsi="Times New Roman" w:cs="Times New Roman"/>
          <w:i/>
          <w:iCs/>
          <w:sz w:val="24"/>
          <w:szCs w:val="24"/>
          <w:lang w:val="pl-PL"/>
        </w:rPr>
      </w:pPr>
      <w:r w:rsidRPr="00AF6F7F">
        <w:rPr>
          <w:rFonts w:ascii="Times New Roman" w:hAnsi="Times New Roman" w:cs="Times New Roman"/>
          <w:i/>
          <w:iCs/>
          <w:color w:val="000000"/>
          <w:sz w:val="24"/>
          <w:szCs w:val="24"/>
          <w:lang w:val="pl-PL"/>
        </w:rPr>
        <w:t>O udzielenie zamówienia mogą ubiegać się Wykonawcy, którzy dysponują lub będą dysponować w okresie wykonywania zamówienia i skierują do jego realizacji:</w:t>
      </w:r>
    </w:p>
    <w:p w14:paraId="57E5BE08" w14:textId="77777777" w:rsidR="00A4728C" w:rsidRPr="00AF6F7F" w:rsidRDefault="00A4728C" w:rsidP="00BC3EF0">
      <w:pPr>
        <w:autoSpaceDE w:val="0"/>
        <w:autoSpaceDN w:val="0"/>
        <w:adjustRightInd w:val="0"/>
        <w:spacing w:line="360" w:lineRule="auto"/>
        <w:jc w:val="both"/>
        <w:rPr>
          <w:i/>
          <w:iCs/>
        </w:rPr>
      </w:pPr>
    </w:p>
    <w:p w14:paraId="6C2C0796" w14:textId="69671E86" w:rsidR="00A4728C" w:rsidRPr="00AF6F7F" w:rsidRDefault="00A4728C" w:rsidP="00324CD6">
      <w:pPr>
        <w:autoSpaceDE w:val="0"/>
        <w:autoSpaceDN w:val="0"/>
        <w:adjustRightInd w:val="0"/>
        <w:spacing w:line="276" w:lineRule="auto"/>
        <w:rPr>
          <w:b/>
          <w:bCs/>
          <w:color w:val="000000" w:themeColor="text1"/>
          <w:kern w:val="1"/>
          <w:highlight w:val="yellow"/>
          <w:lang w:val="en-US" w:eastAsia="ar-SA"/>
        </w:rPr>
      </w:pPr>
      <w:r w:rsidRPr="00AF6F7F">
        <w:rPr>
          <w:rFonts w:eastAsia="SimSun"/>
          <w:b/>
          <w:bCs/>
          <w:lang w:eastAsia="zh-CN"/>
        </w:rPr>
        <w:t>a)min.</w:t>
      </w:r>
      <w:r w:rsidR="00190FD8">
        <w:rPr>
          <w:rFonts w:eastAsia="SimSun"/>
          <w:b/>
          <w:bCs/>
          <w:lang w:eastAsia="zh-CN"/>
        </w:rPr>
        <w:t xml:space="preserve"> </w:t>
      </w:r>
      <w:r w:rsidRPr="00AF6F7F">
        <w:rPr>
          <w:rFonts w:eastAsia="SimSun"/>
          <w:b/>
          <w:bCs/>
          <w:lang w:eastAsia="zh-CN"/>
        </w:rPr>
        <w:t>jedną osobę</w:t>
      </w:r>
      <w:r w:rsidRPr="00AF6F7F">
        <w:rPr>
          <w:rFonts w:eastAsia="SimSun"/>
          <w:b/>
          <w:bCs/>
          <w:color w:val="0070C0"/>
          <w:lang w:eastAsia="zh-CN"/>
        </w:rPr>
        <w:t>(pełniącą funkcję  Głównego projektanta w branży architektonicznej)</w:t>
      </w:r>
      <w:r w:rsidR="00324CD6">
        <w:rPr>
          <w:rFonts w:eastAsia="SimSun"/>
          <w:b/>
          <w:bCs/>
          <w:color w:val="0070C0"/>
          <w:lang w:eastAsia="zh-CN"/>
        </w:rPr>
        <w:t xml:space="preserve"> </w:t>
      </w:r>
      <w:r w:rsidRPr="00AF6F7F">
        <w:rPr>
          <w:rFonts w:eastAsia="SimSun"/>
          <w:b/>
          <w:bCs/>
          <w:lang w:eastAsia="zh-CN"/>
        </w:rPr>
        <w:t xml:space="preserve">posiadającą </w:t>
      </w:r>
      <w:bookmarkStart w:id="5" w:name="_Hlk142080538"/>
      <w:r w:rsidRPr="00AF6F7F">
        <w:rPr>
          <w:rFonts w:eastAsia="SimSun"/>
          <w:b/>
          <w:bCs/>
          <w:lang w:eastAsia="zh-CN"/>
        </w:rPr>
        <w:t>uprawnienia</w:t>
      </w:r>
      <w:r w:rsidRPr="00AF6F7F">
        <w:rPr>
          <w:rFonts w:eastAsia="SimSun"/>
          <w:b/>
          <w:bCs/>
          <w:color w:val="FF0000"/>
          <w:lang w:eastAsia="zh-CN"/>
        </w:rPr>
        <w:t xml:space="preserve"> </w:t>
      </w:r>
      <w:bookmarkEnd w:id="5"/>
      <w:r w:rsidRPr="00AF6F7F">
        <w:rPr>
          <w:rFonts w:eastAsia="SimSun"/>
          <w:b/>
          <w:bCs/>
          <w:lang w:eastAsia="zh-CN"/>
        </w:rPr>
        <w:t xml:space="preserve">do projektowania </w:t>
      </w:r>
      <w:r w:rsidRPr="00AF6F7F">
        <w:rPr>
          <w:rFonts w:eastAsia="SimSun"/>
          <w:b/>
          <w:bCs/>
          <w:color w:val="0070C0"/>
          <w:lang w:eastAsia="zh-CN"/>
        </w:rPr>
        <w:t xml:space="preserve">w ww. specjalności </w:t>
      </w:r>
      <w:r w:rsidRPr="00AF6F7F">
        <w:rPr>
          <w:rFonts w:eastAsia="SimSun"/>
          <w:b/>
          <w:bCs/>
          <w:lang w:eastAsia="zh-CN"/>
        </w:rPr>
        <w:t>których zakres uprawnia go do projektowania w zakresie umożliwiającym projektowanie robót objętych przedmiotem zamówienia,</w:t>
      </w:r>
    </w:p>
    <w:p w14:paraId="702BE852" w14:textId="77777777" w:rsidR="00A4728C" w:rsidRPr="00AF6F7F" w:rsidRDefault="00A4728C" w:rsidP="00324CD6">
      <w:pPr>
        <w:tabs>
          <w:tab w:val="left" w:pos="1560"/>
        </w:tabs>
        <w:spacing w:line="276" w:lineRule="auto"/>
        <w:ind w:left="720"/>
        <w:contextualSpacing/>
        <w:jc w:val="both"/>
        <w:rPr>
          <w:rFonts w:eastAsia="SimSun"/>
          <w:b/>
          <w:bCs/>
          <w:lang w:eastAsia="zh-CN"/>
        </w:rPr>
      </w:pPr>
    </w:p>
    <w:p w14:paraId="5F7C821B" w14:textId="77777777" w:rsidR="00A4728C" w:rsidRPr="00AF6F7F" w:rsidRDefault="00A4728C" w:rsidP="00324CD6">
      <w:pPr>
        <w:tabs>
          <w:tab w:val="left" w:pos="1560"/>
        </w:tabs>
        <w:spacing w:line="276" w:lineRule="auto"/>
        <w:contextualSpacing/>
        <w:jc w:val="both"/>
        <w:rPr>
          <w:rFonts w:eastAsia="SimSun"/>
          <w:b/>
          <w:bCs/>
          <w:lang w:eastAsia="zh-CN"/>
        </w:rPr>
      </w:pPr>
      <w:r w:rsidRPr="00AF6F7F">
        <w:rPr>
          <w:rFonts w:eastAsia="SimSun"/>
          <w:b/>
          <w:bCs/>
          <w:lang w:eastAsia="zh-CN"/>
        </w:rPr>
        <w:t xml:space="preserve">b)min. jedną osobę </w:t>
      </w:r>
      <w:r w:rsidRPr="00AF6F7F">
        <w:rPr>
          <w:rFonts w:eastAsia="SimSun"/>
          <w:b/>
          <w:bCs/>
          <w:color w:val="0070C0"/>
          <w:lang w:eastAsia="zh-CN"/>
        </w:rPr>
        <w:t xml:space="preserve">(pełniącą funkcję projektanta w branży konstrukcyjno- budowlanej) </w:t>
      </w:r>
      <w:r w:rsidRPr="00AF6F7F">
        <w:rPr>
          <w:rFonts w:eastAsia="SimSun"/>
          <w:b/>
          <w:bCs/>
          <w:lang w:eastAsia="zh-CN"/>
        </w:rPr>
        <w:t xml:space="preserve">posiadającą  uprawnienia do projektowania </w:t>
      </w:r>
      <w:r w:rsidRPr="00AF6F7F">
        <w:rPr>
          <w:rFonts w:eastAsia="SimSun"/>
          <w:b/>
          <w:bCs/>
          <w:color w:val="0070C0"/>
          <w:lang w:eastAsia="zh-CN"/>
        </w:rPr>
        <w:t>w specjalności konstrukcyjno- budowlanej</w:t>
      </w:r>
      <w:r w:rsidRPr="00AF6F7F">
        <w:rPr>
          <w:rFonts w:eastAsia="SimSun"/>
          <w:b/>
          <w:bCs/>
          <w:lang w:eastAsia="zh-CN"/>
        </w:rPr>
        <w:t>, których zakres uprawnia go do projektowania w zakresie umożliwiającym projektowanie robót objętych przedmiotem zamówienia,</w:t>
      </w:r>
    </w:p>
    <w:p w14:paraId="46982A70" w14:textId="77777777" w:rsidR="00A4728C" w:rsidRPr="00AF6F7F" w:rsidRDefault="00A4728C" w:rsidP="00324CD6">
      <w:pPr>
        <w:tabs>
          <w:tab w:val="left" w:pos="1560"/>
        </w:tabs>
        <w:spacing w:line="276" w:lineRule="auto"/>
        <w:ind w:left="720"/>
        <w:contextualSpacing/>
        <w:jc w:val="both"/>
        <w:rPr>
          <w:rFonts w:eastAsia="SimSun"/>
          <w:b/>
          <w:bCs/>
          <w:lang w:eastAsia="zh-CN"/>
        </w:rPr>
      </w:pPr>
    </w:p>
    <w:p w14:paraId="56A0E25A" w14:textId="3EE5A590" w:rsidR="00A4728C" w:rsidRPr="00AF6F7F" w:rsidRDefault="00A4728C" w:rsidP="00324CD6">
      <w:pPr>
        <w:tabs>
          <w:tab w:val="left" w:pos="1560"/>
        </w:tabs>
        <w:spacing w:line="276" w:lineRule="auto"/>
        <w:contextualSpacing/>
        <w:jc w:val="both"/>
        <w:rPr>
          <w:rFonts w:eastAsia="SimSun"/>
          <w:b/>
          <w:bCs/>
          <w:lang w:eastAsia="zh-CN"/>
        </w:rPr>
      </w:pPr>
      <w:r w:rsidRPr="00AF6F7F">
        <w:rPr>
          <w:rFonts w:eastAsia="SimSun"/>
          <w:b/>
          <w:bCs/>
          <w:lang w:eastAsia="zh-CN"/>
        </w:rPr>
        <w:t xml:space="preserve">c)min. jedną osobę </w:t>
      </w:r>
      <w:r w:rsidRPr="00AF6F7F">
        <w:rPr>
          <w:rFonts w:eastAsia="SimSun"/>
          <w:b/>
          <w:bCs/>
          <w:color w:val="0070C0"/>
          <w:lang w:eastAsia="zh-CN"/>
        </w:rPr>
        <w:t xml:space="preserve">(pełniącą funkcję projektanta w branży sanitarnej) </w:t>
      </w:r>
      <w:r w:rsidRPr="00AF6F7F">
        <w:rPr>
          <w:rFonts w:eastAsia="SimSun"/>
          <w:b/>
          <w:bCs/>
          <w:lang w:eastAsia="zh-CN"/>
        </w:rPr>
        <w:t xml:space="preserve">posiadającą uprawnienia do projektowania </w:t>
      </w:r>
      <w:r w:rsidRPr="00AF6F7F">
        <w:rPr>
          <w:rFonts w:eastAsia="SimSun"/>
          <w:b/>
          <w:bCs/>
          <w:color w:val="0070C0"/>
          <w:lang w:eastAsia="zh-CN"/>
        </w:rPr>
        <w:t>w specjalności instalacyjnej w zakresie instalacji i urządzeń</w:t>
      </w:r>
      <w:r w:rsidR="00857FFE" w:rsidRPr="00AF6F7F">
        <w:rPr>
          <w:rFonts w:eastAsia="SimSun"/>
          <w:b/>
          <w:bCs/>
          <w:color w:val="0070C0"/>
          <w:lang w:eastAsia="zh-CN"/>
        </w:rPr>
        <w:t xml:space="preserve"> cieplnych,</w:t>
      </w:r>
      <w:r w:rsidRPr="00AF6F7F">
        <w:rPr>
          <w:rFonts w:eastAsia="SimSun"/>
          <w:b/>
          <w:bCs/>
          <w:color w:val="0070C0"/>
          <w:lang w:eastAsia="zh-CN"/>
        </w:rPr>
        <w:t xml:space="preserve"> wentylacyjnych, </w:t>
      </w:r>
      <w:r w:rsidR="00857FFE" w:rsidRPr="00AF6F7F">
        <w:rPr>
          <w:rFonts w:eastAsia="SimSun"/>
          <w:b/>
          <w:bCs/>
          <w:color w:val="0070C0"/>
          <w:lang w:eastAsia="zh-CN"/>
        </w:rPr>
        <w:t xml:space="preserve">gazowych, </w:t>
      </w:r>
      <w:r w:rsidRPr="00AF6F7F">
        <w:rPr>
          <w:rFonts w:eastAsia="SimSun"/>
          <w:b/>
          <w:bCs/>
          <w:color w:val="0070C0"/>
          <w:lang w:eastAsia="zh-CN"/>
        </w:rPr>
        <w:t>wodociągowych</w:t>
      </w:r>
      <w:r w:rsidR="00857FFE" w:rsidRPr="00AF6F7F">
        <w:rPr>
          <w:rFonts w:eastAsia="SimSun"/>
          <w:b/>
          <w:bCs/>
          <w:color w:val="0070C0"/>
          <w:lang w:eastAsia="zh-CN"/>
        </w:rPr>
        <w:t xml:space="preserve">, </w:t>
      </w:r>
      <w:r w:rsidRPr="00AF6F7F">
        <w:rPr>
          <w:rFonts w:eastAsia="SimSun"/>
          <w:b/>
          <w:bCs/>
          <w:color w:val="0070C0"/>
          <w:lang w:eastAsia="zh-CN"/>
        </w:rPr>
        <w:t>i kanalizacyjnych</w:t>
      </w:r>
      <w:r w:rsidRPr="00AF6F7F">
        <w:rPr>
          <w:rFonts w:eastAsia="SimSun"/>
          <w:b/>
          <w:bCs/>
          <w:lang w:eastAsia="zh-CN"/>
        </w:rPr>
        <w:t>, których zakres uprawnia go do projektowania w zakresie umożliwiającym projektowanie robót objętych przedmiotem zamówienia,</w:t>
      </w:r>
    </w:p>
    <w:p w14:paraId="75188476" w14:textId="77777777" w:rsidR="00A4728C" w:rsidRPr="00AF6F7F" w:rsidRDefault="00A4728C" w:rsidP="00324CD6">
      <w:pPr>
        <w:tabs>
          <w:tab w:val="left" w:pos="1560"/>
        </w:tabs>
        <w:spacing w:line="276" w:lineRule="auto"/>
        <w:contextualSpacing/>
        <w:jc w:val="both"/>
        <w:rPr>
          <w:rFonts w:eastAsia="SimSun"/>
          <w:b/>
          <w:bCs/>
          <w:lang w:eastAsia="zh-CN"/>
        </w:rPr>
      </w:pPr>
    </w:p>
    <w:p w14:paraId="489EA70A" w14:textId="77777777" w:rsidR="00A4728C" w:rsidRPr="00AF6F7F" w:rsidRDefault="00A4728C" w:rsidP="00324CD6">
      <w:pPr>
        <w:tabs>
          <w:tab w:val="left" w:pos="1560"/>
        </w:tabs>
        <w:spacing w:line="276" w:lineRule="auto"/>
        <w:contextualSpacing/>
        <w:jc w:val="both"/>
        <w:rPr>
          <w:rFonts w:eastAsia="SimSun"/>
          <w:b/>
          <w:bCs/>
          <w:lang w:eastAsia="zh-CN"/>
        </w:rPr>
      </w:pPr>
      <w:r w:rsidRPr="00AF6F7F">
        <w:rPr>
          <w:rFonts w:eastAsia="SimSun"/>
          <w:b/>
          <w:bCs/>
          <w:lang w:eastAsia="zh-CN"/>
        </w:rPr>
        <w:t xml:space="preserve">d)min. jedną osobę </w:t>
      </w:r>
      <w:r w:rsidRPr="00AF6F7F">
        <w:rPr>
          <w:rFonts w:eastAsia="SimSun"/>
          <w:b/>
          <w:bCs/>
          <w:color w:val="0070C0"/>
          <w:lang w:eastAsia="zh-CN"/>
        </w:rPr>
        <w:t xml:space="preserve">(pełniącą funkcję projektanta w branży elektrycznej) </w:t>
      </w:r>
      <w:r w:rsidRPr="00AF6F7F">
        <w:rPr>
          <w:rFonts w:eastAsia="SimSun"/>
          <w:b/>
          <w:bCs/>
          <w:lang w:eastAsia="zh-CN"/>
        </w:rPr>
        <w:t xml:space="preserve">posiadającą  uprawnienia do projektowania </w:t>
      </w:r>
      <w:r w:rsidRPr="00AF6F7F">
        <w:rPr>
          <w:rFonts w:eastAsia="SimSun"/>
          <w:b/>
          <w:bCs/>
          <w:color w:val="0070C0"/>
          <w:lang w:eastAsia="zh-CN"/>
        </w:rPr>
        <w:t>w specjalności instalacyjnej w zakresie instalacji i urządzeń elektrycznych i elektroenergetycznych</w:t>
      </w:r>
      <w:r w:rsidRPr="00AF6F7F">
        <w:rPr>
          <w:rFonts w:eastAsia="SimSun"/>
          <w:b/>
          <w:bCs/>
          <w:lang w:eastAsia="zh-CN"/>
        </w:rPr>
        <w:t>, których zakres uprawnia go do projektowania w zakresie umożliwiającym projektowanie robót objętych przedmiotem zamówienia,</w:t>
      </w:r>
    </w:p>
    <w:p w14:paraId="71951FF4" w14:textId="77777777" w:rsidR="008D0F19" w:rsidRPr="00AF6F7F" w:rsidRDefault="008D0F19">
      <w:pPr>
        <w:spacing w:line="276" w:lineRule="auto"/>
        <w:ind w:left="1276"/>
        <w:jc w:val="both"/>
        <w:rPr>
          <w:bCs/>
        </w:rPr>
      </w:pPr>
    </w:p>
    <w:p w14:paraId="00F7C9A8" w14:textId="77777777" w:rsidR="008D0F19" w:rsidRPr="00AF6F7F" w:rsidRDefault="006825BA">
      <w:pPr>
        <w:pStyle w:val="Kolorowalistaakcent11"/>
        <w:numPr>
          <w:ilvl w:val="1"/>
          <w:numId w:val="5"/>
        </w:numPr>
        <w:spacing w:before="0" w:after="0" w:line="276" w:lineRule="auto"/>
        <w:ind w:left="567" w:right="20" w:hanging="567"/>
        <w:rPr>
          <w:rFonts w:ascii="Times New Roman" w:hAnsi="Times New Roman"/>
          <w:sz w:val="24"/>
          <w:szCs w:val="24"/>
        </w:rPr>
      </w:pPr>
      <w:r w:rsidRPr="00AF6F7F">
        <w:rPr>
          <w:rFonts w:ascii="Times New Roman" w:hAnsi="Times New Roman"/>
          <w:sz w:val="24"/>
          <w:szCs w:val="24"/>
        </w:rPr>
        <w:t xml:space="preserve">Zamawiający może, </w:t>
      </w:r>
      <w:r w:rsidRPr="00AF6F7F">
        <w:rPr>
          <w:rFonts w:ascii="Times New Roman" w:hAnsi="Times New Roman"/>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AF6F7F">
        <w:rPr>
          <w:rFonts w:ascii="Times New Roman" w:hAnsi="Times New Roman"/>
          <w:sz w:val="24"/>
          <w:szCs w:val="24"/>
        </w:rPr>
        <w:t xml:space="preserve"> na każdym etapie postępowania (art. 116 ust. 2 ustawy </w:t>
      </w:r>
      <w:proofErr w:type="spellStart"/>
      <w:r w:rsidRPr="00AF6F7F">
        <w:rPr>
          <w:rFonts w:ascii="Times New Roman" w:hAnsi="Times New Roman"/>
          <w:sz w:val="24"/>
          <w:szCs w:val="24"/>
        </w:rPr>
        <w:t>Pzp</w:t>
      </w:r>
      <w:proofErr w:type="spellEnd"/>
      <w:r w:rsidRPr="00AF6F7F">
        <w:rPr>
          <w:rFonts w:ascii="Times New Roman" w:hAnsi="Times New Roman"/>
          <w:sz w:val="24"/>
          <w:szCs w:val="24"/>
        </w:rPr>
        <w:t>).</w:t>
      </w:r>
    </w:p>
    <w:p w14:paraId="3CFFE8CE" w14:textId="0FD40917" w:rsidR="008D0F19" w:rsidRPr="00AF6F7F" w:rsidRDefault="006825BA">
      <w:pPr>
        <w:pStyle w:val="Kolorowalistaakcent11"/>
        <w:numPr>
          <w:ilvl w:val="1"/>
          <w:numId w:val="5"/>
        </w:numPr>
        <w:spacing w:before="0" w:after="0" w:line="276" w:lineRule="auto"/>
        <w:ind w:left="567" w:right="20" w:hanging="567"/>
        <w:rPr>
          <w:rFonts w:ascii="Times New Roman" w:hAnsi="Times New Roman"/>
          <w:sz w:val="24"/>
          <w:szCs w:val="24"/>
        </w:rPr>
      </w:pPr>
      <w:r w:rsidRPr="00AF6F7F">
        <w:rPr>
          <w:rFonts w:ascii="Times New Roman" w:hAnsi="Times New Roman"/>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sidRPr="00AF6F7F">
        <w:rPr>
          <w:rFonts w:ascii="Times New Roman" w:hAnsi="Times New Roman"/>
          <w:b/>
          <w:bCs/>
          <w:color w:val="000000"/>
          <w:sz w:val="24"/>
          <w:szCs w:val="24"/>
        </w:rPr>
        <w:t xml:space="preserve">mogą polegać na zdolnościach tych z wykonawców, </w:t>
      </w:r>
      <w:r w:rsidRPr="00AF6F7F">
        <w:rPr>
          <w:rFonts w:ascii="Times New Roman" w:hAnsi="Times New Roman"/>
          <w:b/>
          <w:bCs/>
          <w:color w:val="000000"/>
          <w:sz w:val="24"/>
          <w:szCs w:val="24"/>
        </w:rPr>
        <w:lastRenderedPageBreak/>
        <w:t>którzy wykon</w:t>
      </w:r>
      <w:r w:rsidR="00D00202" w:rsidRPr="00AF6F7F">
        <w:rPr>
          <w:rFonts w:ascii="Times New Roman" w:hAnsi="Times New Roman"/>
          <w:b/>
          <w:bCs/>
          <w:color w:val="000000"/>
          <w:sz w:val="24"/>
          <w:szCs w:val="24"/>
        </w:rPr>
        <w:t>a</w:t>
      </w:r>
      <w:r w:rsidRPr="00AF6F7F">
        <w:rPr>
          <w:rFonts w:ascii="Times New Roman" w:hAnsi="Times New Roman"/>
          <w:b/>
          <w:bCs/>
          <w:color w:val="000000"/>
          <w:sz w:val="24"/>
          <w:szCs w:val="24"/>
        </w:rPr>
        <w:t>ją roboty budowlane lub usługi, do realizacji których te zdolności są wymagane</w:t>
      </w:r>
    </w:p>
    <w:p w14:paraId="4092F836" w14:textId="77777777" w:rsidR="008D0F19" w:rsidRPr="00AF6F7F" w:rsidRDefault="006825BA">
      <w:pPr>
        <w:pStyle w:val="Kolorowalistaakcent11"/>
        <w:numPr>
          <w:ilvl w:val="1"/>
          <w:numId w:val="5"/>
        </w:numPr>
        <w:tabs>
          <w:tab w:val="left" w:pos="567"/>
        </w:tabs>
        <w:spacing w:before="0" w:after="0" w:line="276" w:lineRule="auto"/>
        <w:ind w:left="567" w:right="20" w:hanging="567"/>
        <w:rPr>
          <w:rFonts w:ascii="Times New Roman" w:hAnsi="Times New Roman"/>
          <w:iCs/>
          <w:sz w:val="24"/>
          <w:szCs w:val="24"/>
        </w:rPr>
      </w:pPr>
      <w:r w:rsidRPr="00AF6F7F">
        <w:rPr>
          <w:rFonts w:ascii="Times New Roman" w:hAnsi="Times New Roman"/>
          <w:iCs/>
          <w:sz w:val="24"/>
          <w:szCs w:val="24"/>
        </w:rPr>
        <w:t xml:space="preserve">Sposób wykazania warunków udziału w postępowaniu wskazano w rozdziale </w:t>
      </w:r>
      <w:r w:rsidRPr="00AF6F7F">
        <w:rPr>
          <w:rFonts w:ascii="Times New Roman" w:hAnsi="Times New Roman"/>
          <w:iCs/>
          <w:sz w:val="24"/>
          <w:szCs w:val="24"/>
        </w:rPr>
        <w:br/>
        <w:t>8 SWZ.</w:t>
      </w:r>
    </w:p>
    <w:p w14:paraId="6148F898" w14:textId="77777777" w:rsidR="008D0F19" w:rsidRPr="00AF6F7F" w:rsidRDefault="008D0F19">
      <w:pPr>
        <w:pStyle w:val="Kolorowalistaakcent11"/>
        <w:tabs>
          <w:tab w:val="left" w:pos="567"/>
        </w:tabs>
        <w:spacing w:before="0" w:after="0" w:line="276" w:lineRule="auto"/>
        <w:ind w:left="567" w:right="20"/>
        <w:rPr>
          <w:rFonts w:ascii="Times New Roman" w:hAnsi="Times New Roman"/>
          <w:iCs/>
          <w:sz w:val="24"/>
          <w:szCs w:val="24"/>
        </w:rPr>
      </w:pPr>
    </w:p>
    <w:tbl>
      <w:tblPr>
        <w:tblW w:w="9068" w:type="dxa"/>
        <w:jc w:val="center"/>
        <w:tblLook w:val="00A0" w:firstRow="1" w:lastRow="0" w:firstColumn="1" w:lastColumn="0" w:noHBand="0" w:noVBand="0"/>
      </w:tblPr>
      <w:tblGrid>
        <w:gridCol w:w="9068"/>
      </w:tblGrid>
      <w:tr w:rsidR="008D0F19" w:rsidRPr="00AF6F7F" w14:paraId="2D5A5544" w14:textId="77777777">
        <w:trPr>
          <w:jc w:val="center"/>
        </w:trPr>
        <w:tc>
          <w:tcPr>
            <w:tcW w:w="9068" w:type="dxa"/>
            <w:tcBorders>
              <w:bottom w:val="single" w:sz="4" w:space="0" w:color="000000"/>
            </w:tcBorders>
            <w:shd w:val="clear" w:color="auto" w:fill="D9D9D9" w:themeFill="background1" w:themeFillShade="D9"/>
          </w:tcPr>
          <w:p w14:paraId="4775DC46" w14:textId="77777777" w:rsidR="008D0F19" w:rsidRPr="00AF6F7F" w:rsidRDefault="006825BA">
            <w:pPr>
              <w:suppressAutoHyphens/>
              <w:spacing w:line="276" w:lineRule="auto"/>
              <w:contextualSpacing/>
              <w:jc w:val="center"/>
              <w:textAlignment w:val="baseline"/>
            </w:pPr>
            <w:r w:rsidRPr="00AF6F7F">
              <w:t>Rozdział 7</w:t>
            </w:r>
          </w:p>
          <w:p w14:paraId="0F904957" w14:textId="77777777" w:rsidR="008D0F19" w:rsidRPr="00AF6F7F" w:rsidRDefault="006825BA">
            <w:pPr>
              <w:suppressAutoHyphens/>
              <w:spacing w:line="276" w:lineRule="auto"/>
              <w:contextualSpacing/>
              <w:jc w:val="center"/>
              <w:textAlignment w:val="baseline"/>
            </w:pPr>
            <w:r w:rsidRPr="00AF6F7F">
              <w:rPr>
                <w:b/>
                <w:color w:val="000000"/>
              </w:rPr>
              <w:t>PODSTAWY WYKLUCZENIA</w:t>
            </w:r>
          </w:p>
        </w:tc>
      </w:tr>
    </w:tbl>
    <w:p w14:paraId="612CB65D" w14:textId="77777777" w:rsidR="00120927" w:rsidRDefault="00120927" w:rsidP="00120927">
      <w:pPr>
        <w:pStyle w:val="Kolorowalistaakcent11"/>
        <w:widowControl w:val="0"/>
        <w:spacing w:before="0" w:after="0" w:line="276" w:lineRule="auto"/>
        <w:ind w:left="0"/>
        <w:outlineLvl w:val="3"/>
        <w:rPr>
          <w:rFonts w:ascii="Times New Roman" w:hAnsi="Times New Roman"/>
          <w:bCs/>
          <w:sz w:val="24"/>
          <w:szCs w:val="24"/>
          <w:lang w:eastAsia="pl-PL"/>
        </w:rPr>
      </w:pPr>
    </w:p>
    <w:p w14:paraId="266E70A8" w14:textId="77777777" w:rsidR="006076EB" w:rsidRPr="002D6184" w:rsidRDefault="006076EB" w:rsidP="006076EB">
      <w:pPr>
        <w:jc w:val="both"/>
      </w:pPr>
      <w:r w:rsidRPr="002D6184">
        <w:rPr>
          <w:rFonts w:eastAsia="Cambria"/>
          <w:b/>
        </w:rPr>
        <w:t>7.1.</w:t>
      </w:r>
      <w:r w:rsidRPr="002D6184">
        <w:rPr>
          <w:rFonts w:eastAsia="Cambria"/>
        </w:rPr>
        <w:t xml:space="preserve"> Wykluczeniu z postępowania o udzielenie zamówienia podlega Wykonawca, w stosunku, do którego zachodzi którakolwiek z okoliczności, o których mowa w art. 108 ustawy </w:t>
      </w:r>
      <w:proofErr w:type="spellStart"/>
      <w:r w:rsidRPr="002D6184">
        <w:rPr>
          <w:rFonts w:eastAsia="Cambria"/>
        </w:rPr>
        <w:t>Pzp</w:t>
      </w:r>
      <w:proofErr w:type="spellEnd"/>
      <w:r w:rsidRPr="002D6184">
        <w:rPr>
          <w:rFonts w:eastAsia="Cambria"/>
        </w:rPr>
        <w:t xml:space="preserve"> tj. jeżeli:</w:t>
      </w:r>
    </w:p>
    <w:p w14:paraId="75E49680" w14:textId="77777777" w:rsidR="006076EB" w:rsidRPr="002D6184" w:rsidRDefault="006076EB" w:rsidP="006076EB">
      <w:pPr>
        <w:spacing w:line="360" w:lineRule="auto"/>
        <w:ind w:left="820" w:right="20" w:hanging="285"/>
        <w:jc w:val="both"/>
        <w:rPr>
          <w:rFonts w:eastAsia="Cambria"/>
        </w:rPr>
      </w:pPr>
      <w:r w:rsidRPr="002D6184">
        <w:rPr>
          <w:rFonts w:eastAsia="Cambria"/>
        </w:rPr>
        <w:t>1) Wykonawca</w:t>
      </w:r>
      <w:r w:rsidRPr="002D6184">
        <w:t xml:space="preserve"> </w:t>
      </w:r>
      <w:r w:rsidRPr="002D6184">
        <w:rPr>
          <w:rFonts w:eastAsia="Cambria"/>
        </w:rPr>
        <w:t>jest osobą fizyczną, którego prawomocnie skazano za przestępstwo:</w:t>
      </w:r>
    </w:p>
    <w:p w14:paraId="5D6E928D" w14:textId="77777777" w:rsidR="006076EB" w:rsidRPr="002D6184" w:rsidRDefault="006076EB" w:rsidP="006076EB">
      <w:pPr>
        <w:spacing w:line="360" w:lineRule="auto"/>
        <w:jc w:val="both"/>
      </w:pPr>
    </w:p>
    <w:p w14:paraId="75F91458" w14:textId="77777777" w:rsidR="006076EB" w:rsidRPr="002D6184" w:rsidRDefault="006076EB" w:rsidP="006076EB">
      <w:pPr>
        <w:numPr>
          <w:ilvl w:val="1"/>
          <w:numId w:val="57"/>
        </w:numPr>
        <w:tabs>
          <w:tab w:val="left" w:pos="1260"/>
        </w:tabs>
        <w:spacing w:line="360" w:lineRule="auto"/>
        <w:ind w:left="1260" w:hanging="360"/>
        <w:jc w:val="both"/>
        <w:rPr>
          <w:rFonts w:eastAsia="Cambria"/>
        </w:rPr>
      </w:pPr>
      <w:r w:rsidRPr="002D6184">
        <w:rPr>
          <w:rFonts w:eastAsia="Cambria"/>
        </w:rPr>
        <w:t xml:space="preserve">udziału w zorganizowanej grupie przestępczej albo związku mającym na celu popełnienie przestępstwa lub przestępstwa skarbowego, o którym mowa w </w:t>
      </w:r>
      <w:hyperlink r:id="rId11" w:anchor="/document/16798683?unitId=art(258)&amp;cm=DOCUMENT" w:history="1">
        <w:r w:rsidRPr="002D6184">
          <w:rPr>
            <w:rFonts w:eastAsia="Cambria"/>
          </w:rPr>
          <w:t xml:space="preserve">art. 258 </w:t>
        </w:r>
      </w:hyperlink>
      <w:r w:rsidRPr="002D6184">
        <w:rPr>
          <w:rFonts w:eastAsia="Cambria"/>
        </w:rPr>
        <w:t>Kodeksu karnego,</w:t>
      </w:r>
    </w:p>
    <w:p w14:paraId="6F8E6E19" w14:textId="77777777" w:rsidR="006076EB" w:rsidRPr="002D6184" w:rsidRDefault="006076EB" w:rsidP="006076EB">
      <w:pPr>
        <w:numPr>
          <w:ilvl w:val="1"/>
          <w:numId w:val="57"/>
        </w:numPr>
        <w:tabs>
          <w:tab w:val="left" w:pos="1260"/>
        </w:tabs>
        <w:spacing w:line="360" w:lineRule="auto"/>
        <w:ind w:left="1260" w:hanging="360"/>
        <w:jc w:val="both"/>
        <w:rPr>
          <w:rFonts w:eastAsia="Cambria"/>
        </w:rPr>
      </w:pPr>
      <w:r w:rsidRPr="002D6184">
        <w:rPr>
          <w:rFonts w:eastAsia="Cambria"/>
        </w:rPr>
        <w:t xml:space="preserve">handlu ludźmi, o którym mowa w </w:t>
      </w:r>
      <w:hyperlink r:id="rId12" w:anchor="/document/16798683?unitId=art(189(a))&amp;cm=DOCUMENT" w:history="1">
        <w:r w:rsidRPr="002D6184">
          <w:rPr>
            <w:rFonts w:eastAsia="Cambria"/>
          </w:rPr>
          <w:t xml:space="preserve">art. 189a </w:t>
        </w:r>
      </w:hyperlink>
      <w:r w:rsidRPr="002D6184">
        <w:rPr>
          <w:rFonts w:eastAsia="Cambria"/>
        </w:rPr>
        <w:t>Kodeksu karnego,</w:t>
      </w:r>
    </w:p>
    <w:p w14:paraId="4622B848" w14:textId="77777777" w:rsidR="006076EB" w:rsidRPr="002D6184" w:rsidRDefault="006076EB" w:rsidP="006076EB">
      <w:pPr>
        <w:numPr>
          <w:ilvl w:val="1"/>
          <w:numId w:val="57"/>
        </w:numPr>
        <w:tabs>
          <w:tab w:val="left" w:pos="1260"/>
        </w:tabs>
        <w:spacing w:line="360" w:lineRule="auto"/>
        <w:ind w:left="1260" w:hanging="360"/>
        <w:jc w:val="both"/>
        <w:rPr>
          <w:rFonts w:eastAsia="Cambria"/>
        </w:rPr>
      </w:pPr>
      <w:r w:rsidRPr="002D6184">
        <w:rPr>
          <w:rFonts w:eastAsia="Cambria"/>
        </w:rPr>
        <w:t xml:space="preserve">o którym mowa w art. 228-230a, art. 250a Kodeksu karnego, w art. 46-48 ustawy </w:t>
      </w:r>
    </w:p>
    <w:p w14:paraId="3D047E18" w14:textId="77777777" w:rsidR="006076EB" w:rsidRPr="002D6184" w:rsidRDefault="006076EB" w:rsidP="006076EB">
      <w:pPr>
        <w:tabs>
          <w:tab w:val="left" w:pos="1260"/>
        </w:tabs>
        <w:spacing w:line="360" w:lineRule="auto"/>
        <w:ind w:left="1260"/>
        <w:jc w:val="both"/>
        <w:rPr>
          <w:rFonts w:eastAsia="Cambria"/>
        </w:rPr>
      </w:pPr>
      <w:r w:rsidRPr="002D6184">
        <w:rPr>
          <w:rFonts w:eastAsia="Cambria"/>
        </w:rPr>
        <w:t>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706633AF" w14:textId="77777777" w:rsidR="006076EB" w:rsidRPr="002D6184" w:rsidRDefault="006076EB" w:rsidP="006076EB">
      <w:pPr>
        <w:tabs>
          <w:tab w:val="left" w:pos="1260"/>
        </w:tabs>
        <w:spacing w:line="360" w:lineRule="auto"/>
        <w:ind w:left="1260"/>
        <w:jc w:val="both"/>
        <w:rPr>
          <w:rFonts w:eastAsia="Cambria"/>
        </w:rPr>
      </w:pPr>
    </w:p>
    <w:p w14:paraId="1BD9C008" w14:textId="77777777" w:rsidR="006076EB" w:rsidRPr="002D6184" w:rsidRDefault="006076EB" w:rsidP="006076EB">
      <w:pPr>
        <w:spacing w:line="360" w:lineRule="auto"/>
        <w:ind w:left="720"/>
        <w:jc w:val="both"/>
        <w:rPr>
          <w:rFonts w:eastAsia="Cambria"/>
        </w:rPr>
      </w:pPr>
      <w:r w:rsidRPr="002D6184">
        <w:rPr>
          <w:rFonts w:eastAsia="Cambria"/>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BA8A556" w14:textId="77777777" w:rsidR="006076EB" w:rsidRPr="002D6184" w:rsidRDefault="006076EB" w:rsidP="006076EB">
      <w:pPr>
        <w:spacing w:line="360" w:lineRule="auto"/>
        <w:ind w:left="720"/>
        <w:jc w:val="both"/>
        <w:rPr>
          <w:rFonts w:eastAsia="Cambria"/>
        </w:rPr>
      </w:pPr>
      <w:r w:rsidRPr="002D6184">
        <w:rPr>
          <w:rFonts w:eastAsia="Cambria"/>
        </w:rPr>
        <w:t>e)o charakterze terrorystycznym, o którym mowa w art. 115 § 20 Kodeksu karnego, lub mające na celu popełnienie tego przestępstwa,</w:t>
      </w:r>
    </w:p>
    <w:p w14:paraId="5FDB9115" w14:textId="77777777" w:rsidR="006076EB" w:rsidRPr="002D6184" w:rsidRDefault="006076EB" w:rsidP="006076EB">
      <w:pPr>
        <w:spacing w:line="360" w:lineRule="auto"/>
        <w:ind w:left="720"/>
        <w:jc w:val="both"/>
        <w:rPr>
          <w:rFonts w:eastAsia="Cambria"/>
        </w:rPr>
      </w:pPr>
      <w:r w:rsidRPr="002D6184">
        <w:rPr>
          <w:rFonts w:eastAsia="Cambria"/>
        </w:rPr>
        <w:t>f)powierzenia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559BF5B" w14:textId="77777777" w:rsidR="006076EB" w:rsidRPr="002D6184" w:rsidRDefault="006076EB" w:rsidP="006076EB">
      <w:pPr>
        <w:spacing w:line="360" w:lineRule="auto"/>
        <w:ind w:left="720"/>
        <w:jc w:val="both"/>
        <w:rPr>
          <w:rFonts w:eastAsia="Cambria"/>
        </w:rPr>
      </w:pPr>
      <w:r w:rsidRPr="002D6184">
        <w:rPr>
          <w:rFonts w:eastAsia="Cambria"/>
        </w:rPr>
        <w:t xml:space="preserve">g)przeciwko obrotowi gospodarczemu, o których mowa w art. 296-307 Kodeksu karnego, przestępstwo oszustwa, o którym mowa w art. 286 Kodeksu karnego, </w:t>
      </w:r>
      <w:r w:rsidRPr="002D6184">
        <w:rPr>
          <w:rFonts w:eastAsia="Cambria"/>
        </w:rPr>
        <w:lastRenderedPageBreak/>
        <w:t>przestępstwo przeciwko wiarygodności dokumentów, o których mowa w art. 270-277d Kodeksu karnego, lub przestępstwo skarbowe,</w:t>
      </w:r>
    </w:p>
    <w:p w14:paraId="5F0EA8AD" w14:textId="77777777" w:rsidR="006076EB" w:rsidRPr="002D6184" w:rsidRDefault="006076EB" w:rsidP="006076EB">
      <w:pPr>
        <w:spacing w:line="360" w:lineRule="auto"/>
        <w:ind w:left="720"/>
        <w:jc w:val="both"/>
        <w:rPr>
          <w:rFonts w:eastAsia="Cambria"/>
        </w:rPr>
      </w:pPr>
      <w:r w:rsidRPr="002D6184">
        <w:rPr>
          <w:rFonts w:eastAsia="Cambria"/>
        </w:rPr>
        <w:t>h)o którym mowa w art. 9 ust. 1 i 3 lub art. 10 ustawy z dnia 15 czerwca 2012 r. o skutkach powierzania wykonywania pracy cudzoziemcom przebywającym wbrew przepisom na terytorium Rzeczypospolitej Polskiej</w:t>
      </w:r>
    </w:p>
    <w:p w14:paraId="5069CB8A" w14:textId="77777777" w:rsidR="006076EB" w:rsidRPr="002D6184" w:rsidRDefault="006076EB" w:rsidP="006076EB">
      <w:pPr>
        <w:rPr>
          <w:rFonts w:eastAsia="Cambria"/>
        </w:rPr>
      </w:pPr>
    </w:p>
    <w:p w14:paraId="05B24D0B" w14:textId="77777777" w:rsidR="006076EB" w:rsidRPr="002D6184" w:rsidRDefault="006076EB" w:rsidP="006076EB">
      <w:pPr>
        <w:rPr>
          <w:rFonts w:eastAsia="Cambria"/>
        </w:rPr>
      </w:pPr>
      <w:r w:rsidRPr="002D6184">
        <w:rPr>
          <w:rFonts w:eastAsia="Cambria"/>
        </w:rPr>
        <w:t>- lub za odpowiedni czyn zabroniony określony w przepisach prawa obcego;</w:t>
      </w:r>
    </w:p>
    <w:p w14:paraId="244265A8" w14:textId="77777777" w:rsidR="006076EB" w:rsidRPr="002D6184" w:rsidRDefault="006076EB" w:rsidP="006076EB">
      <w:pPr>
        <w:spacing w:line="360" w:lineRule="auto"/>
        <w:jc w:val="both"/>
        <w:rPr>
          <w:rFonts w:eastAsia="Cambria"/>
        </w:rPr>
      </w:pPr>
    </w:p>
    <w:p w14:paraId="22429C86" w14:textId="77777777" w:rsidR="006076EB" w:rsidRPr="002D6184" w:rsidRDefault="006076EB" w:rsidP="006076EB">
      <w:pPr>
        <w:spacing w:line="360" w:lineRule="auto"/>
        <w:jc w:val="both"/>
        <w:rPr>
          <w:rFonts w:eastAsia="Cambria"/>
        </w:rPr>
      </w:pPr>
      <w:r w:rsidRPr="002D6184">
        <w:rPr>
          <w:rFonts w:eastAsia="Cambria"/>
        </w:rPr>
        <w:t>2)jeżeli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7B86E3" w14:textId="77777777" w:rsidR="006076EB" w:rsidRPr="002D6184" w:rsidRDefault="006076EB" w:rsidP="006076EB">
      <w:pPr>
        <w:spacing w:line="360" w:lineRule="auto"/>
        <w:jc w:val="both"/>
        <w:rPr>
          <w:rFonts w:eastAsia="Cambria"/>
        </w:rPr>
      </w:pPr>
      <w:r w:rsidRPr="002D6184">
        <w:rPr>
          <w:rFonts w:eastAsia="Cambria"/>
        </w:rPr>
        <w:t>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DF293DF" w14:textId="77777777" w:rsidR="006076EB" w:rsidRPr="002D6184" w:rsidRDefault="006076EB" w:rsidP="006076EB">
      <w:pPr>
        <w:spacing w:line="360" w:lineRule="auto"/>
        <w:jc w:val="both"/>
        <w:rPr>
          <w:rFonts w:eastAsia="Cambria"/>
        </w:rPr>
      </w:pPr>
      <w:r w:rsidRPr="002D6184">
        <w:rPr>
          <w:rFonts w:eastAsia="Cambria"/>
        </w:rPr>
        <w:t>4)wobec którego prawomocnie orzeczono zakaz ubiegania się o zamówienia publiczne;</w:t>
      </w:r>
    </w:p>
    <w:p w14:paraId="6E1FB0F2" w14:textId="77777777" w:rsidR="006076EB" w:rsidRPr="002D6184" w:rsidRDefault="006076EB" w:rsidP="006076EB">
      <w:pPr>
        <w:spacing w:line="360" w:lineRule="auto"/>
        <w:jc w:val="both"/>
        <w:rPr>
          <w:rFonts w:eastAsia="Cambria"/>
        </w:rPr>
      </w:pPr>
      <w:r w:rsidRPr="002D6184">
        <w:rPr>
          <w:rFonts w:eastAsia="Cambria"/>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0D41313" w14:textId="77777777" w:rsidR="006076EB" w:rsidRPr="002D6184" w:rsidRDefault="006076EB" w:rsidP="006076EB">
      <w:pPr>
        <w:spacing w:line="360" w:lineRule="auto"/>
        <w:jc w:val="both"/>
        <w:rPr>
          <w:rFonts w:eastAsia="Cambria"/>
        </w:rPr>
      </w:pPr>
      <w:r w:rsidRPr="002D6184">
        <w:rPr>
          <w:rFonts w:eastAsia="Cambria"/>
        </w:rPr>
        <w:t>6)jeżeli,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2EC8DC0" w14:textId="77777777" w:rsidR="006076EB" w:rsidRPr="002D6184" w:rsidRDefault="006076EB" w:rsidP="006076EB">
      <w:pPr>
        <w:spacing w:line="360" w:lineRule="auto"/>
        <w:jc w:val="both"/>
        <w:rPr>
          <w:rFonts w:eastAsia="Cambria"/>
        </w:rPr>
      </w:pPr>
      <w:r w:rsidRPr="002D6184">
        <w:rPr>
          <w:rFonts w:eastAsia="Cambria"/>
        </w:rPr>
        <w:lastRenderedPageBreak/>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1285, 1723 i 1843 oraz z 2024 r. poz. 850 i 1222).</w:t>
      </w:r>
    </w:p>
    <w:p w14:paraId="7806F462" w14:textId="77777777" w:rsidR="006076EB" w:rsidRPr="002D6184" w:rsidRDefault="006076EB" w:rsidP="006076EB">
      <w:pPr>
        <w:spacing w:line="360" w:lineRule="auto"/>
        <w:jc w:val="both"/>
        <w:rPr>
          <w:rFonts w:eastAsia="Cambria"/>
        </w:rPr>
      </w:pPr>
    </w:p>
    <w:p w14:paraId="3DDA5AB3" w14:textId="77777777" w:rsidR="006076EB" w:rsidRPr="002D6184" w:rsidRDefault="006076EB" w:rsidP="006076EB"/>
    <w:p w14:paraId="7CD64BAE" w14:textId="77777777" w:rsidR="006076EB" w:rsidRPr="002D6184" w:rsidRDefault="006076EB" w:rsidP="006076EB">
      <w:pPr>
        <w:ind w:right="20"/>
        <w:rPr>
          <w:rFonts w:eastAsia="Cambria"/>
          <w:i/>
        </w:rPr>
      </w:pPr>
      <w:r w:rsidRPr="002D6184">
        <w:rPr>
          <w:rFonts w:eastAsia="Cambria"/>
          <w:bCs/>
        </w:rPr>
        <w:t>7.2.</w:t>
      </w:r>
      <w:r w:rsidRPr="002D6184">
        <w:rPr>
          <w:rFonts w:eastAsia="Cambria"/>
        </w:rPr>
        <w:t xml:space="preserve"> Zamawiający </w:t>
      </w:r>
      <w:r w:rsidRPr="002D6184">
        <w:rPr>
          <w:rFonts w:eastAsia="Cambria"/>
          <w:b/>
          <w:bCs/>
        </w:rPr>
        <w:t xml:space="preserve">nie  </w:t>
      </w:r>
      <w:r w:rsidRPr="002D6184">
        <w:rPr>
          <w:rFonts w:eastAsia="Cambria"/>
          <w:b/>
        </w:rPr>
        <w:t xml:space="preserve">przewiduje podstawy wykluczenia wskazane w art. 109  ustawy </w:t>
      </w:r>
      <w:proofErr w:type="spellStart"/>
      <w:r w:rsidRPr="002D6184">
        <w:rPr>
          <w:rFonts w:eastAsia="Cambria"/>
          <w:b/>
        </w:rPr>
        <w:t>Pzp</w:t>
      </w:r>
      <w:proofErr w:type="spellEnd"/>
      <w:r w:rsidRPr="002D6184">
        <w:rPr>
          <w:rFonts w:eastAsia="Cambria"/>
          <w:b/>
        </w:rPr>
        <w:t>.</w:t>
      </w:r>
    </w:p>
    <w:p w14:paraId="44225D6E" w14:textId="77777777" w:rsidR="006076EB" w:rsidRPr="002D6184" w:rsidRDefault="006076EB" w:rsidP="006076EB"/>
    <w:p w14:paraId="75670B51" w14:textId="77777777" w:rsidR="006076EB" w:rsidRPr="002D6184" w:rsidRDefault="006076EB" w:rsidP="006076EB">
      <w:pPr>
        <w:ind w:left="540" w:hanging="565"/>
        <w:jc w:val="both"/>
        <w:rPr>
          <w:rFonts w:eastAsia="Cambria"/>
        </w:rPr>
      </w:pPr>
      <w:r w:rsidRPr="002D6184">
        <w:rPr>
          <w:rFonts w:eastAsia="Cambria"/>
          <w:b/>
        </w:rPr>
        <w:t>7.3.</w:t>
      </w:r>
      <w:r w:rsidRPr="002D6184">
        <w:rPr>
          <w:rFonts w:eastAsia="Cambria"/>
        </w:rPr>
        <w:t xml:space="preserve"> Wykonawca może zostać wykluczony przez Zamawiającego na każdym etapie postępowania o udzielenie zamówienia.</w:t>
      </w:r>
    </w:p>
    <w:p w14:paraId="0D2A11C6" w14:textId="77777777" w:rsidR="006076EB" w:rsidRPr="002D6184" w:rsidRDefault="006076EB" w:rsidP="006076EB"/>
    <w:p w14:paraId="21F88969" w14:textId="77777777" w:rsidR="006076EB" w:rsidRPr="002D6184" w:rsidRDefault="006076EB" w:rsidP="006076EB">
      <w:pPr>
        <w:ind w:left="540" w:right="20" w:hanging="565"/>
        <w:jc w:val="both"/>
        <w:rPr>
          <w:rFonts w:eastAsia="Cambria"/>
        </w:rPr>
      </w:pPr>
      <w:r w:rsidRPr="002D6184">
        <w:rPr>
          <w:rFonts w:eastAsia="Cambria"/>
          <w:b/>
        </w:rPr>
        <w:t>7.4.</w:t>
      </w:r>
      <w:r w:rsidRPr="002D6184">
        <w:rPr>
          <w:rFonts w:eastAsia="Cambria"/>
        </w:rPr>
        <w:t xml:space="preserve"> Wykonawca nie podlega wykluczeniu w okolicznościach określonych w art. 108 ust. 1 pkt 1, 2 i 5 ustawy </w:t>
      </w:r>
      <w:proofErr w:type="spellStart"/>
      <w:r w:rsidRPr="002D6184">
        <w:rPr>
          <w:rFonts w:eastAsia="Cambria"/>
        </w:rPr>
        <w:t>Pzp</w:t>
      </w:r>
      <w:proofErr w:type="spellEnd"/>
      <w:r w:rsidRPr="002D6184">
        <w:rPr>
          <w:rFonts w:eastAsia="Cambria"/>
        </w:rPr>
        <w:t>, jeżeli udowodni Zamawiającemu, że spełnił łącznie następujące przesłanki:</w:t>
      </w:r>
    </w:p>
    <w:p w14:paraId="56BC48A0" w14:textId="77777777" w:rsidR="006076EB" w:rsidRPr="002D6184" w:rsidRDefault="006076EB" w:rsidP="006076EB">
      <w:pPr>
        <w:numPr>
          <w:ilvl w:val="0"/>
          <w:numId w:val="58"/>
        </w:numPr>
        <w:tabs>
          <w:tab w:val="left" w:pos="980"/>
        </w:tabs>
        <w:ind w:left="980" w:hanging="437"/>
        <w:jc w:val="both"/>
        <w:rPr>
          <w:rFonts w:eastAsia="Cambria"/>
        </w:rPr>
      </w:pPr>
      <w:r w:rsidRPr="002D6184">
        <w:rPr>
          <w:rFonts w:eastAsia="Cambria"/>
        </w:rPr>
        <w:t>naprawił lub zobowiązał się do naprawienia szkody wyrządzonej przestępstwem, wykroczeniem lub swoim nieprawidłowym postępowaniem, w tym poprzez zadośćuczynienie pieniężne;</w:t>
      </w:r>
    </w:p>
    <w:p w14:paraId="103B06E8" w14:textId="77777777" w:rsidR="006076EB" w:rsidRPr="002D6184" w:rsidRDefault="006076EB" w:rsidP="006076EB">
      <w:pPr>
        <w:numPr>
          <w:ilvl w:val="0"/>
          <w:numId w:val="58"/>
        </w:numPr>
        <w:tabs>
          <w:tab w:val="left" w:pos="980"/>
        </w:tabs>
        <w:ind w:left="980" w:right="-519" w:hanging="437"/>
        <w:jc w:val="both"/>
        <w:rPr>
          <w:rFonts w:eastAsia="Cambria"/>
        </w:rPr>
      </w:pPr>
      <w:r w:rsidRPr="002D6184">
        <w:rPr>
          <w:rFonts w:eastAsia="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6" w:name="page14"/>
      <w:bookmarkEnd w:id="6"/>
    </w:p>
    <w:p w14:paraId="4384B185" w14:textId="77777777" w:rsidR="006076EB" w:rsidRPr="002D6184" w:rsidRDefault="006076EB" w:rsidP="006076EB">
      <w:pPr>
        <w:numPr>
          <w:ilvl w:val="0"/>
          <w:numId w:val="59"/>
        </w:numPr>
        <w:tabs>
          <w:tab w:val="left" w:pos="980"/>
        </w:tabs>
        <w:ind w:left="980" w:hanging="437"/>
        <w:jc w:val="both"/>
        <w:rPr>
          <w:rFonts w:eastAsia="Cambria"/>
        </w:rPr>
      </w:pPr>
      <w:r w:rsidRPr="002D6184">
        <w:rPr>
          <w:rFonts w:eastAsia="Cambria"/>
        </w:rPr>
        <w:t>podjął konkretne środki techniczne, organizacyjne i kadrowe, odpowiednie dla zapobiegania dalszym przestępstwom, wykroczeniom lub nieprawidłowemu postępowaniu, w szczególności:</w:t>
      </w:r>
    </w:p>
    <w:p w14:paraId="549B20D8" w14:textId="77777777" w:rsidR="006076EB" w:rsidRPr="002D6184" w:rsidRDefault="006076EB" w:rsidP="006076EB">
      <w:pPr>
        <w:numPr>
          <w:ilvl w:val="1"/>
          <w:numId w:val="59"/>
        </w:numPr>
        <w:tabs>
          <w:tab w:val="left" w:pos="1400"/>
        </w:tabs>
        <w:ind w:left="1400" w:right="20" w:hanging="430"/>
        <w:rPr>
          <w:rFonts w:eastAsia="Cambria"/>
        </w:rPr>
      </w:pPr>
      <w:r w:rsidRPr="002D6184">
        <w:rPr>
          <w:rFonts w:eastAsia="Cambria"/>
        </w:rPr>
        <w:t>zerwał wszelkie powiązania z osobami lub podmiotami odpowiedzialnymi za nieprawidłowe postępowanie wykonawcy,</w:t>
      </w:r>
    </w:p>
    <w:p w14:paraId="5E47DD07" w14:textId="77777777" w:rsidR="006076EB" w:rsidRPr="002D6184" w:rsidRDefault="006076EB" w:rsidP="006076EB">
      <w:pPr>
        <w:numPr>
          <w:ilvl w:val="1"/>
          <w:numId w:val="59"/>
        </w:numPr>
        <w:tabs>
          <w:tab w:val="left" w:pos="1400"/>
        </w:tabs>
        <w:ind w:left="1400" w:hanging="430"/>
        <w:rPr>
          <w:rFonts w:eastAsia="Cambria"/>
        </w:rPr>
      </w:pPr>
      <w:r w:rsidRPr="002D6184">
        <w:rPr>
          <w:rFonts w:eastAsia="Cambria"/>
        </w:rPr>
        <w:t>zreorganizował personel,</w:t>
      </w:r>
    </w:p>
    <w:p w14:paraId="05F7383A" w14:textId="77777777" w:rsidR="006076EB" w:rsidRPr="002D6184" w:rsidRDefault="006076EB" w:rsidP="006076EB">
      <w:pPr>
        <w:numPr>
          <w:ilvl w:val="1"/>
          <w:numId w:val="59"/>
        </w:numPr>
        <w:tabs>
          <w:tab w:val="left" w:pos="1400"/>
        </w:tabs>
        <w:ind w:left="1400" w:hanging="430"/>
        <w:rPr>
          <w:rFonts w:eastAsia="Cambria"/>
        </w:rPr>
      </w:pPr>
      <w:r w:rsidRPr="002D6184">
        <w:rPr>
          <w:rFonts w:eastAsia="Cambria"/>
        </w:rPr>
        <w:t>wdrożył system sprawozdawczości i kontroli,</w:t>
      </w:r>
    </w:p>
    <w:p w14:paraId="7834C503" w14:textId="77777777" w:rsidR="006076EB" w:rsidRPr="002D6184" w:rsidRDefault="006076EB" w:rsidP="006076EB">
      <w:pPr>
        <w:numPr>
          <w:ilvl w:val="1"/>
          <w:numId w:val="59"/>
        </w:numPr>
        <w:tabs>
          <w:tab w:val="left" w:pos="1400"/>
        </w:tabs>
        <w:ind w:left="1400" w:hanging="430"/>
        <w:rPr>
          <w:rFonts w:eastAsia="Cambria"/>
        </w:rPr>
      </w:pPr>
      <w:r w:rsidRPr="002D6184">
        <w:rPr>
          <w:rFonts w:eastAsia="Cambria"/>
        </w:rPr>
        <w:t>utworzył  struktury   audytu  wewnętrznego  do  monitorowania przestrzegania przepisów, wewnętrznych regulacji lub standardów,</w:t>
      </w:r>
    </w:p>
    <w:p w14:paraId="1B76E9EC" w14:textId="77777777" w:rsidR="006076EB" w:rsidRPr="002D6184" w:rsidRDefault="006076EB" w:rsidP="006076EB">
      <w:pPr>
        <w:tabs>
          <w:tab w:val="left" w:pos="2920"/>
          <w:tab w:val="left" w:pos="4520"/>
          <w:tab w:val="left" w:pos="5780"/>
          <w:tab w:val="left" w:pos="7100"/>
        </w:tabs>
        <w:ind w:left="980"/>
        <w:rPr>
          <w:rFonts w:eastAsia="Cambria"/>
        </w:rPr>
      </w:pPr>
      <w:r w:rsidRPr="002D6184">
        <w:rPr>
          <w:rFonts w:eastAsia="Cambria"/>
        </w:rPr>
        <w:t>e)  wprowadził wewnętrzne regulacje dotyczące odpowiedzialności odszkodowań za nieprzestrzeganie przepisów, wewnętrznych regulacji lub standardów.</w:t>
      </w:r>
    </w:p>
    <w:p w14:paraId="3BF8B084" w14:textId="77777777" w:rsidR="006076EB" w:rsidRPr="002D6184" w:rsidRDefault="006076EB" w:rsidP="006076EB"/>
    <w:p w14:paraId="4E98911E" w14:textId="77777777" w:rsidR="006076EB" w:rsidRPr="002D6184" w:rsidRDefault="006076EB" w:rsidP="006076EB">
      <w:pPr>
        <w:ind w:left="540" w:right="20" w:hanging="565"/>
        <w:jc w:val="both"/>
        <w:rPr>
          <w:rFonts w:eastAsia="Cambria"/>
        </w:rPr>
      </w:pPr>
      <w:r w:rsidRPr="002D6184">
        <w:rPr>
          <w:rFonts w:eastAsia="Cambria"/>
          <w:b/>
        </w:rPr>
        <w:t>7.5.</w:t>
      </w:r>
      <w:r w:rsidRPr="002D6184">
        <w:rPr>
          <w:rFonts w:eastAsia="Cambria"/>
        </w:rPr>
        <w:t xml:space="preserve"> 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w:t>
      </w:r>
    </w:p>
    <w:p w14:paraId="4E040B95" w14:textId="77777777" w:rsidR="006076EB" w:rsidRPr="002D6184" w:rsidRDefault="006076EB" w:rsidP="006076EB"/>
    <w:p w14:paraId="0C3D2B40" w14:textId="77777777" w:rsidR="006076EB" w:rsidRPr="002D6184" w:rsidRDefault="006076EB" w:rsidP="006076EB">
      <w:pPr>
        <w:ind w:left="540" w:right="20" w:hanging="577"/>
        <w:jc w:val="both"/>
        <w:rPr>
          <w:rFonts w:eastAsia="Cambria"/>
        </w:rPr>
      </w:pPr>
      <w:r w:rsidRPr="002D6184">
        <w:rPr>
          <w:rFonts w:eastAsia="Cambria"/>
          <w:b/>
        </w:rPr>
        <w:t>7.6.</w:t>
      </w:r>
      <w:r w:rsidRPr="002D6184">
        <w:rPr>
          <w:rFonts w:eastAsia="Cambria"/>
        </w:rPr>
        <w:t xml:space="preserve"> Wykonawca podlega wykluczeniu także w oparciu o podstawy wykluczenia wskazane w art. 7 ustawy z dnia 13 kwietnia 2022 r. o szczególnych rozwiązaniach w zakresie </w:t>
      </w:r>
      <w:r w:rsidRPr="002D6184">
        <w:rPr>
          <w:rFonts w:eastAsia="Cambria"/>
        </w:rPr>
        <w:lastRenderedPageBreak/>
        <w:t>przeciwdziałania wspieraniu agresji na Ukrainę oraz służących ochronie bezpieczeństwa narodowego (Dz.U. z 2022 poz. 835).</w:t>
      </w:r>
    </w:p>
    <w:p w14:paraId="21B0DABE" w14:textId="77777777" w:rsidR="006076EB" w:rsidRPr="002D6184" w:rsidRDefault="006076EB" w:rsidP="006076EB"/>
    <w:p w14:paraId="18C4701C" w14:textId="77777777" w:rsidR="006076EB" w:rsidRPr="002D6184" w:rsidRDefault="006076EB" w:rsidP="006076EB">
      <w:pPr>
        <w:ind w:left="540" w:right="20" w:hanging="565"/>
        <w:jc w:val="both"/>
        <w:rPr>
          <w:rFonts w:eastAsia="Cambria"/>
        </w:rPr>
      </w:pPr>
      <w:r w:rsidRPr="002D6184">
        <w:rPr>
          <w:rFonts w:eastAsia="Cambria"/>
          <w:b/>
        </w:rPr>
        <w:t>7.7.</w:t>
      </w:r>
      <w:r w:rsidRPr="002D6184">
        <w:rPr>
          <w:rFonts w:eastAsia="Cambria"/>
        </w:rPr>
        <w:t xml:space="preserve"> Zamawiający informuje, że wykluczeniu z postępowania na podstawie pkt 7.6 SWZ podlegają:</w:t>
      </w:r>
    </w:p>
    <w:p w14:paraId="430DA7C8" w14:textId="77777777" w:rsidR="006076EB" w:rsidRPr="002D6184" w:rsidRDefault="006076EB" w:rsidP="006076EB">
      <w:pPr>
        <w:numPr>
          <w:ilvl w:val="0"/>
          <w:numId w:val="60"/>
        </w:numPr>
        <w:tabs>
          <w:tab w:val="left" w:pos="980"/>
        </w:tabs>
        <w:ind w:left="980" w:hanging="437"/>
        <w:jc w:val="both"/>
        <w:rPr>
          <w:rFonts w:eastAsia="Cambria"/>
        </w:rPr>
      </w:pPr>
      <w:r w:rsidRPr="002D6184">
        <w:rPr>
          <w:rFonts w:eastAsia="Cambria"/>
        </w:rPr>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D6184">
        <w:rPr>
          <w:rFonts w:eastAsia="Cambria"/>
        </w:rPr>
        <w:t>późn</w:t>
      </w:r>
      <w:proofErr w:type="spellEnd"/>
      <w:r w:rsidRPr="002D6184">
        <w:rPr>
          <w:rFonts w:eastAsia="Cambria"/>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184">
        <w:rPr>
          <w:rFonts w:eastAsia="Cambria"/>
        </w:rPr>
        <w:t>późn</w:t>
      </w:r>
      <w:proofErr w:type="spellEnd"/>
      <w:r w:rsidRPr="002D6184">
        <w:rPr>
          <w:rFonts w:eastAsia="Cambria"/>
        </w:rPr>
        <w:t>.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w:t>
      </w:r>
    </w:p>
    <w:p w14:paraId="7DEA73AD" w14:textId="77777777" w:rsidR="006076EB" w:rsidRPr="002D6184" w:rsidRDefault="006076EB" w:rsidP="006076EB">
      <w:pPr>
        <w:numPr>
          <w:ilvl w:val="0"/>
          <w:numId w:val="60"/>
        </w:numPr>
        <w:tabs>
          <w:tab w:val="left" w:pos="980"/>
        </w:tabs>
        <w:ind w:left="980" w:hanging="437"/>
        <w:rPr>
          <w:rFonts w:eastAsia="Cambria"/>
        </w:rPr>
      </w:pPr>
      <w:r w:rsidRPr="002D6184">
        <w:rPr>
          <w:rFonts w:eastAsia="Cambria"/>
        </w:rPr>
        <w:t>Wykonawcy, których beneficjentem rzeczywistym w rozumieniu ustawy z dnia</w:t>
      </w:r>
    </w:p>
    <w:p w14:paraId="2664B3C1" w14:textId="77777777" w:rsidR="006076EB" w:rsidRPr="002D6184" w:rsidRDefault="006076EB" w:rsidP="006076EB">
      <w:r w:rsidRPr="002D6184">
        <w:t xml:space="preserve">                    </w:t>
      </w:r>
      <w:r w:rsidRPr="002D6184">
        <w:rPr>
          <w:rFonts w:eastAsia="Cambria"/>
        </w:rPr>
        <w:t>1 marca 2018 r. o przeciwdziałaniu praniu pieniędzy oraz finansowaniu</w:t>
      </w:r>
      <w:bookmarkStart w:id="7" w:name="page15"/>
      <w:bookmarkEnd w:id="7"/>
    </w:p>
    <w:p w14:paraId="0050A8FE" w14:textId="77777777" w:rsidR="006076EB" w:rsidRPr="002D6184" w:rsidRDefault="006076EB" w:rsidP="006076EB">
      <w:pPr>
        <w:ind w:left="1000"/>
        <w:jc w:val="both"/>
        <w:rPr>
          <w:rFonts w:eastAsia="Cambria"/>
        </w:rPr>
      </w:pPr>
      <w:r w:rsidRPr="002D6184">
        <w:rPr>
          <w:rFonts w:eastAsia="Cambria"/>
        </w:rPr>
        <w:t xml:space="preserve">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D6184">
        <w:rPr>
          <w:rFonts w:eastAsia="Cambria"/>
        </w:rPr>
        <w:t>późn</w:t>
      </w:r>
      <w:proofErr w:type="spellEnd"/>
      <w:r w:rsidRPr="002D6184">
        <w:rPr>
          <w:rFonts w:eastAsia="Cambria"/>
        </w:rPr>
        <w:t xml:space="preserve">. zm.3)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184">
        <w:rPr>
          <w:rFonts w:eastAsia="Cambria"/>
        </w:rPr>
        <w:t>późn</w:t>
      </w:r>
      <w:proofErr w:type="spellEnd"/>
      <w:r w:rsidRPr="002D6184">
        <w:rPr>
          <w:rFonts w:eastAsia="Cambria"/>
        </w:rPr>
        <w:t>.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316FBC64" w14:textId="77777777" w:rsidR="006076EB" w:rsidRPr="002D6184" w:rsidRDefault="006076EB" w:rsidP="006076EB">
      <w:pPr>
        <w:numPr>
          <w:ilvl w:val="0"/>
          <w:numId w:val="61"/>
        </w:numPr>
        <w:tabs>
          <w:tab w:val="left" w:pos="1000"/>
        </w:tabs>
        <w:ind w:left="1000" w:right="20" w:hanging="384"/>
        <w:jc w:val="both"/>
        <w:rPr>
          <w:rFonts w:eastAsia="Cambria"/>
        </w:rPr>
      </w:pPr>
      <w:r w:rsidRPr="002D6184">
        <w:rPr>
          <w:rFonts w:eastAsia="Cambria"/>
        </w:rPr>
        <w:t>Wykonawcy, których jednostką dominującą w rozumieniu art. 3 ust. 1 pkt 37 ustawy z dnia 29 września 1994 r. o rachunkowości (Dz. U. z 2021 r. poz. 217,</w:t>
      </w:r>
    </w:p>
    <w:p w14:paraId="269B10F0" w14:textId="77777777" w:rsidR="006076EB" w:rsidRPr="002D6184" w:rsidRDefault="006076EB" w:rsidP="006076EB">
      <w:pPr>
        <w:ind w:left="1000"/>
        <w:jc w:val="both"/>
        <w:rPr>
          <w:rFonts w:eastAsia="Cambria"/>
        </w:rPr>
      </w:pPr>
      <w:r w:rsidRPr="002D6184">
        <w:rPr>
          <w:rFonts w:eastAsia="Cambria"/>
        </w:rPr>
        <w:t xml:space="preserve">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D6184">
        <w:rPr>
          <w:rFonts w:eastAsia="Cambria"/>
        </w:rPr>
        <w:t>późn</w:t>
      </w:r>
      <w:proofErr w:type="spellEnd"/>
      <w:r w:rsidRPr="002D6184">
        <w:rPr>
          <w:rFonts w:eastAsia="Cambria"/>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184">
        <w:rPr>
          <w:rFonts w:eastAsia="Cambria"/>
        </w:rPr>
        <w:t>późn</w:t>
      </w:r>
      <w:proofErr w:type="spellEnd"/>
      <w:r w:rsidRPr="002D6184">
        <w:rPr>
          <w:rFonts w:eastAsia="Cambria"/>
        </w:rPr>
        <w:t xml:space="preserve">.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t>
      </w:r>
      <w:r w:rsidRPr="002D6184">
        <w:rPr>
          <w:rFonts w:eastAsia="Cambria"/>
        </w:rPr>
        <w:lastRenderedPageBreak/>
        <w:t>ww. listę rozstrzygającej o zastosowaniu środka, o którym mowa w art. 1 pkt 3 ustawy z dnia 13 kwietnia 2022 r. o szczególnych rozwiązaniach w zakresie przeciwdziałania wspieraniu agresji na Ukrainę oraz służących ochronie bezpieczeństwa narodowego</w:t>
      </w:r>
    </w:p>
    <w:p w14:paraId="25E5896D" w14:textId="77777777" w:rsidR="006076EB" w:rsidRPr="002D6184" w:rsidRDefault="006076EB" w:rsidP="006076EB">
      <w:pPr>
        <w:tabs>
          <w:tab w:val="left" w:pos="680"/>
        </w:tabs>
        <w:ind w:left="945" w:hanging="945"/>
      </w:pPr>
      <w:r w:rsidRPr="002D6184">
        <w:rPr>
          <w:rFonts w:eastAsia="Cambria"/>
          <w:b/>
        </w:rPr>
        <w:t>7.8.</w:t>
      </w:r>
      <w:r w:rsidRPr="002D6184">
        <w:tab/>
        <w:t xml:space="preserve">  </w:t>
      </w:r>
      <w:r w:rsidRPr="002D6184">
        <w:rPr>
          <w:rFonts w:eastAsia="Cambria"/>
        </w:rPr>
        <w:t>Wykluczenie, o którym mowa w pkt 7.6 SWZ następuje na okres trwania ww.   okoliczności.</w:t>
      </w:r>
    </w:p>
    <w:p w14:paraId="71D5E3F3" w14:textId="77777777" w:rsidR="006076EB" w:rsidRPr="002D6184" w:rsidRDefault="006076EB" w:rsidP="006076EB">
      <w:pPr>
        <w:tabs>
          <w:tab w:val="left" w:pos="680"/>
        </w:tabs>
        <w:ind w:left="700" w:right="20" w:hanging="719"/>
        <w:jc w:val="both"/>
        <w:rPr>
          <w:rFonts w:eastAsia="Cambria"/>
        </w:rPr>
      </w:pPr>
      <w:r w:rsidRPr="002D6184">
        <w:rPr>
          <w:rFonts w:eastAsia="Cambria"/>
          <w:b/>
        </w:rPr>
        <w:t>7.9.</w:t>
      </w:r>
      <w:r w:rsidRPr="002D6184">
        <w:tab/>
      </w:r>
      <w:r w:rsidRPr="002D6184">
        <w:tab/>
      </w:r>
      <w:r w:rsidRPr="002D6184">
        <w:tab/>
      </w:r>
      <w:r w:rsidRPr="002D6184">
        <w:rPr>
          <w:rFonts w:eastAsia="Cambria"/>
        </w:rPr>
        <w:t>W przypadku Wykonawcy wykluczonego na podstawie przesłanek wskazanych w pkt 7.7 SWZ Zamawiający odrzuca ofertę takiego Wykonawcy.</w:t>
      </w:r>
    </w:p>
    <w:p w14:paraId="3596DAD0" w14:textId="77777777" w:rsidR="006076EB" w:rsidRPr="002D6184" w:rsidRDefault="006076EB" w:rsidP="006076EB">
      <w:pPr>
        <w:ind w:left="720" w:right="20" w:hanging="719"/>
        <w:jc w:val="both"/>
        <w:rPr>
          <w:rFonts w:eastAsia="Cambria"/>
        </w:rPr>
      </w:pPr>
      <w:r w:rsidRPr="002D6184">
        <w:rPr>
          <w:rFonts w:eastAsia="Cambria"/>
          <w:b/>
        </w:rPr>
        <w:t>7.10.</w:t>
      </w:r>
      <w:r w:rsidRPr="002D6184">
        <w:rPr>
          <w:rFonts w:eastAsia="Cambria"/>
        </w:rPr>
        <w:t xml:space="preserve"> Osoba lub podmiot podlegające wykluczeniu,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77552903" w14:textId="77777777" w:rsidR="006076EB" w:rsidRPr="002D6184" w:rsidRDefault="006076EB" w:rsidP="006076EB">
      <w:pPr>
        <w:ind w:left="720" w:hanging="719"/>
        <w:jc w:val="both"/>
        <w:rPr>
          <w:rFonts w:eastAsia="Cambria"/>
        </w:rPr>
      </w:pPr>
      <w:r w:rsidRPr="002D6184">
        <w:rPr>
          <w:rFonts w:eastAsia="Cambria"/>
          <w:b/>
        </w:rPr>
        <w:t>7.11.</w:t>
      </w:r>
      <w:r w:rsidRPr="002D6184">
        <w:rPr>
          <w:rFonts w:eastAsia="Cambria"/>
        </w:rPr>
        <w:t xml:space="preserve"> Wykluczenie Wykonawcy następuje również na podstawie art. 5k Rozporządzenia Rady (UE) nr 833/2014 z dnia 31 lipca 2014 r. dotyczącego środków ograniczających w związku z działaniami Rosji destabilizującymi sytuację na Ukrainie (Dz.U. L 229 z 31.7.2014), w brzmieniu nadanym Rozporządzeniem Rady (UE) 2022/576 z dnia 8 kwietnia 2022 r. w sprawie zmiany rozporządzenia (UE) nr 833/2014 dotyczącego środków ograniczających w związku z działaniami Rosji destabilizującymi sytuację na Ukrainie (Dz.U. L 111 z 8.4.2022).</w:t>
      </w:r>
    </w:p>
    <w:p w14:paraId="191354EC" w14:textId="77777777" w:rsidR="006076EB" w:rsidRPr="002D6184" w:rsidRDefault="006076EB" w:rsidP="006076EB">
      <w:pPr>
        <w:rPr>
          <w:rFonts w:eastAsia="Cambria"/>
        </w:rPr>
      </w:pPr>
      <w:r w:rsidRPr="002D6184">
        <w:rPr>
          <w:rFonts w:eastAsia="Cambria"/>
          <w:b/>
        </w:rPr>
        <w:t>7.12.</w:t>
      </w:r>
      <w:r w:rsidRPr="002D6184">
        <w:rPr>
          <w:rFonts w:eastAsia="Cambria"/>
        </w:rPr>
        <w:t xml:space="preserve"> Sposób wykazania braku podstaw wykluczenia wskazano w rozdziale 8 SWZ.</w:t>
      </w:r>
    </w:p>
    <w:p w14:paraId="25FB978B" w14:textId="77777777" w:rsidR="006076EB" w:rsidRDefault="006076EB" w:rsidP="00120927">
      <w:pPr>
        <w:pStyle w:val="Kolorowalistaakcent11"/>
        <w:widowControl w:val="0"/>
        <w:spacing w:before="0" w:after="0" w:line="276" w:lineRule="auto"/>
        <w:ind w:left="0"/>
        <w:outlineLvl w:val="3"/>
        <w:rPr>
          <w:rFonts w:ascii="Times New Roman" w:hAnsi="Times New Roman"/>
          <w:bCs/>
          <w:sz w:val="24"/>
          <w:szCs w:val="24"/>
          <w:lang w:eastAsia="pl-PL"/>
        </w:rPr>
      </w:pPr>
    </w:p>
    <w:tbl>
      <w:tblPr>
        <w:tblW w:w="9060" w:type="dxa"/>
        <w:jc w:val="center"/>
        <w:tblLook w:val="00A0" w:firstRow="1" w:lastRow="0" w:firstColumn="1" w:lastColumn="0" w:noHBand="0" w:noVBand="0"/>
      </w:tblPr>
      <w:tblGrid>
        <w:gridCol w:w="9060"/>
      </w:tblGrid>
      <w:tr w:rsidR="008D0F19" w:rsidRPr="00AF6F7F" w14:paraId="3C70D1B1" w14:textId="77777777">
        <w:trPr>
          <w:jc w:val="center"/>
        </w:trPr>
        <w:tc>
          <w:tcPr>
            <w:tcW w:w="9060" w:type="dxa"/>
            <w:tcBorders>
              <w:bottom w:val="single" w:sz="4" w:space="0" w:color="000000"/>
            </w:tcBorders>
            <w:shd w:val="clear" w:color="auto" w:fill="D9D9D9" w:themeFill="background1" w:themeFillShade="D9"/>
          </w:tcPr>
          <w:p w14:paraId="2DEADB9F" w14:textId="77777777" w:rsidR="008D0F19" w:rsidRPr="00AF6F7F" w:rsidRDefault="006825BA">
            <w:pPr>
              <w:suppressAutoHyphens/>
              <w:spacing w:line="276" w:lineRule="auto"/>
              <w:contextualSpacing/>
              <w:jc w:val="center"/>
              <w:textAlignment w:val="baseline"/>
            </w:pPr>
            <w:r w:rsidRPr="00AF6F7F">
              <w:t>Rozdział 8</w:t>
            </w:r>
          </w:p>
          <w:p w14:paraId="25F82A05" w14:textId="77777777" w:rsidR="008D0F19" w:rsidRPr="00AF6F7F" w:rsidRDefault="006825BA">
            <w:pPr>
              <w:suppressAutoHyphens/>
              <w:spacing w:line="276" w:lineRule="auto"/>
              <w:contextualSpacing/>
              <w:jc w:val="center"/>
              <w:textAlignment w:val="baseline"/>
            </w:pPr>
            <w:r w:rsidRPr="00AF6F7F">
              <w:rPr>
                <w:b/>
              </w:rPr>
              <w:t>INFORMACJA O PODMIOTOWYCH ŚRODKACH DOWODOWYCH</w:t>
            </w:r>
          </w:p>
        </w:tc>
      </w:tr>
    </w:tbl>
    <w:p w14:paraId="4F293EE7" w14:textId="77777777" w:rsidR="008D0F19" w:rsidRPr="00AF6F7F" w:rsidRDefault="008D0F19">
      <w:pPr>
        <w:pStyle w:val="Kolorowalistaakcent11"/>
        <w:spacing w:before="0" w:after="0" w:line="276" w:lineRule="auto"/>
        <w:ind w:left="0"/>
        <w:rPr>
          <w:rFonts w:ascii="Times New Roman" w:hAnsi="Times New Roman"/>
          <w:sz w:val="24"/>
          <w:szCs w:val="24"/>
        </w:rPr>
      </w:pPr>
    </w:p>
    <w:p w14:paraId="7C5F0852" w14:textId="77777777" w:rsidR="008D0F19" w:rsidRPr="00AF6F7F" w:rsidRDefault="008D0F19">
      <w:pPr>
        <w:pStyle w:val="Kolorowalistaakcent11"/>
        <w:spacing w:before="0" w:after="0" w:line="276" w:lineRule="auto"/>
        <w:ind w:left="0"/>
        <w:rPr>
          <w:rFonts w:ascii="Times New Roman" w:hAnsi="Times New Roman"/>
          <w:bCs/>
          <w:vanish/>
          <w:sz w:val="24"/>
          <w:szCs w:val="24"/>
        </w:rPr>
      </w:pPr>
    </w:p>
    <w:p w14:paraId="64CF1AE9" w14:textId="77777777" w:rsidR="008D0F19" w:rsidRPr="00AF6F7F" w:rsidRDefault="006825BA">
      <w:pPr>
        <w:pStyle w:val="Kolorowalistaakcent11"/>
        <w:numPr>
          <w:ilvl w:val="1"/>
          <w:numId w:val="15"/>
        </w:numPr>
        <w:spacing w:line="276" w:lineRule="auto"/>
        <w:ind w:left="709" w:hanging="709"/>
        <w:rPr>
          <w:rFonts w:ascii="Times New Roman" w:hAnsi="Times New Roman"/>
          <w:b/>
          <w:sz w:val="24"/>
          <w:szCs w:val="24"/>
        </w:rPr>
      </w:pPr>
      <w:r w:rsidRPr="00AF6F7F">
        <w:rPr>
          <w:rFonts w:ascii="Times New Roman" w:hAnsi="Times New Roman"/>
          <w:bCs/>
          <w:sz w:val="24"/>
          <w:szCs w:val="24"/>
        </w:rPr>
        <w:t xml:space="preserve">Wykonawca zobowiązany jest złożyć </w:t>
      </w:r>
      <w:r w:rsidRPr="00AF6F7F">
        <w:rPr>
          <w:rFonts w:ascii="Times New Roman" w:hAnsi="Times New Roman"/>
          <w:b/>
          <w:sz w:val="24"/>
          <w:szCs w:val="24"/>
          <w:u w:val="single"/>
        </w:rPr>
        <w:t>wraz z ofertą</w:t>
      </w:r>
      <w:r w:rsidRPr="00AF6F7F">
        <w:rPr>
          <w:rFonts w:ascii="Times New Roman" w:hAnsi="Times New Roman"/>
          <w:b/>
          <w:sz w:val="24"/>
          <w:szCs w:val="24"/>
        </w:rPr>
        <w:t xml:space="preserve"> </w:t>
      </w:r>
      <w:r w:rsidRPr="00AF6F7F">
        <w:rPr>
          <w:rFonts w:ascii="Times New Roman" w:hAnsi="Times New Roman"/>
          <w:sz w:val="24"/>
          <w:szCs w:val="24"/>
        </w:rPr>
        <w:t>oświadczenia stanowiące wstępne potwierdzenie, że Wykonawca na dzień składania ofert:</w:t>
      </w:r>
    </w:p>
    <w:p w14:paraId="784856D9" w14:textId="77777777" w:rsidR="008D0F19" w:rsidRPr="00AF6F7F" w:rsidRDefault="006825BA">
      <w:pPr>
        <w:pStyle w:val="Kolorowalistaakcent11"/>
        <w:numPr>
          <w:ilvl w:val="2"/>
          <w:numId w:val="16"/>
        </w:numPr>
        <w:tabs>
          <w:tab w:val="left" w:pos="851"/>
          <w:tab w:val="left" w:pos="1134"/>
        </w:tabs>
        <w:spacing w:line="276" w:lineRule="auto"/>
        <w:ind w:left="1134" w:hanging="425"/>
        <w:rPr>
          <w:rFonts w:ascii="Times New Roman" w:hAnsi="Times New Roman"/>
          <w:sz w:val="24"/>
          <w:szCs w:val="24"/>
        </w:rPr>
      </w:pPr>
      <w:r w:rsidRPr="00AF6F7F">
        <w:rPr>
          <w:rFonts w:ascii="Times New Roman" w:hAnsi="Times New Roman"/>
          <w:sz w:val="24"/>
          <w:szCs w:val="24"/>
        </w:rPr>
        <w:t>nie podlega wykluczeniu,</w:t>
      </w:r>
    </w:p>
    <w:p w14:paraId="0A38CCDB" w14:textId="77777777" w:rsidR="008D0F19" w:rsidRPr="00AF6F7F" w:rsidRDefault="006825BA">
      <w:pPr>
        <w:pStyle w:val="Kolorowalistaakcent11"/>
        <w:numPr>
          <w:ilvl w:val="2"/>
          <w:numId w:val="16"/>
        </w:numPr>
        <w:tabs>
          <w:tab w:val="left" w:pos="851"/>
          <w:tab w:val="left" w:pos="1134"/>
        </w:tabs>
        <w:spacing w:line="276" w:lineRule="auto"/>
        <w:ind w:left="1134" w:hanging="425"/>
        <w:rPr>
          <w:rFonts w:ascii="Times New Roman" w:hAnsi="Times New Roman"/>
          <w:sz w:val="24"/>
          <w:szCs w:val="24"/>
        </w:rPr>
      </w:pPr>
      <w:r w:rsidRPr="00AF6F7F">
        <w:rPr>
          <w:rFonts w:ascii="Times New Roman" w:hAnsi="Times New Roman"/>
          <w:sz w:val="24"/>
          <w:szCs w:val="24"/>
        </w:rPr>
        <w:t>spełnia warunki udziału w postępowaniu.</w:t>
      </w:r>
    </w:p>
    <w:p w14:paraId="40179126" w14:textId="77777777" w:rsidR="008D0F19" w:rsidRPr="00AF6F7F" w:rsidRDefault="008D0F19">
      <w:pPr>
        <w:pStyle w:val="Kolorowalistaakcent11"/>
        <w:spacing w:line="276" w:lineRule="auto"/>
        <w:ind w:left="709"/>
        <w:rPr>
          <w:rFonts w:ascii="Times New Roman" w:hAnsi="Times New Roman"/>
          <w:b/>
          <w:sz w:val="24"/>
          <w:szCs w:val="24"/>
        </w:rPr>
      </w:pPr>
    </w:p>
    <w:p w14:paraId="6328435B" w14:textId="77777777" w:rsidR="008D0F19" w:rsidRPr="00AF6F7F" w:rsidRDefault="006825BA">
      <w:pPr>
        <w:pStyle w:val="Kolorowalistaakcent11"/>
        <w:numPr>
          <w:ilvl w:val="2"/>
          <w:numId w:val="15"/>
        </w:numPr>
        <w:spacing w:line="276" w:lineRule="auto"/>
        <w:ind w:left="1418" w:hanging="709"/>
        <w:rPr>
          <w:rFonts w:ascii="Times New Roman" w:hAnsi="Times New Roman"/>
          <w:b/>
          <w:sz w:val="24"/>
          <w:szCs w:val="24"/>
        </w:rPr>
      </w:pPr>
      <w:r w:rsidRPr="00AF6F7F">
        <w:rPr>
          <w:rFonts w:ascii="Times New Roman" w:hAnsi="Times New Roman"/>
          <w:color w:val="000000" w:themeColor="text1"/>
          <w:sz w:val="24"/>
          <w:szCs w:val="24"/>
        </w:rPr>
        <w:t>Oświadczenia należy złożyć wg</w:t>
      </w:r>
      <w:r w:rsidRPr="00AF6F7F">
        <w:rPr>
          <w:rFonts w:ascii="Times New Roman" w:hAnsi="Times New Roman"/>
          <w:sz w:val="24"/>
          <w:szCs w:val="24"/>
        </w:rPr>
        <w:t xml:space="preserve"> wymogów </w:t>
      </w:r>
      <w:r w:rsidRPr="00AF6F7F">
        <w:rPr>
          <w:rFonts w:ascii="Times New Roman" w:hAnsi="Times New Roman"/>
          <w:bCs/>
          <w:sz w:val="24"/>
          <w:szCs w:val="24"/>
        </w:rPr>
        <w:t>załącznika nr 2 i 3 do SWZ.</w:t>
      </w:r>
    </w:p>
    <w:p w14:paraId="1AACF11F" w14:textId="77777777" w:rsidR="008D0F19" w:rsidRPr="00AF6F7F" w:rsidRDefault="006825BA">
      <w:pPr>
        <w:pStyle w:val="Kolorowalistaakcent11"/>
        <w:numPr>
          <w:ilvl w:val="2"/>
          <w:numId w:val="15"/>
        </w:numPr>
        <w:spacing w:line="276" w:lineRule="auto"/>
        <w:ind w:left="1418" w:hanging="709"/>
        <w:rPr>
          <w:rFonts w:ascii="Times New Roman" w:hAnsi="Times New Roman"/>
          <w:b/>
          <w:sz w:val="24"/>
          <w:szCs w:val="24"/>
        </w:rPr>
      </w:pPr>
      <w:r w:rsidRPr="00AF6F7F">
        <w:rPr>
          <w:rFonts w:ascii="Times New Roman" w:hAnsi="Times New Roman"/>
          <w:color w:val="000000"/>
          <w:sz w:val="24"/>
          <w:szCs w:val="24"/>
        </w:rPr>
        <w:t>Jeżeli wykonawca nie złożył oświadczeń,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7AAFDC9" w14:textId="77777777" w:rsidR="008D0F19" w:rsidRPr="00AF6F7F" w:rsidRDefault="006825BA">
      <w:pPr>
        <w:pStyle w:val="Kolorowalistaakcent11"/>
        <w:numPr>
          <w:ilvl w:val="2"/>
          <w:numId w:val="15"/>
        </w:numPr>
        <w:spacing w:line="276" w:lineRule="auto"/>
        <w:ind w:left="1418" w:hanging="709"/>
        <w:rPr>
          <w:rFonts w:ascii="Times New Roman" w:hAnsi="Times New Roman"/>
          <w:b/>
          <w:sz w:val="24"/>
          <w:szCs w:val="24"/>
        </w:rPr>
      </w:pPr>
      <w:r w:rsidRPr="00AF6F7F">
        <w:rPr>
          <w:rFonts w:ascii="Times New Roman" w:hAnsi="Times New Roman"/>
          <w:color w:val="000000"/>
          <w:sz w:val="24"/>
          <w:szCs w:val="24"/>
        </w:rPr>
        <w:t xml:space="preserve">Złożenie, uzupełnienie lub poprawienie oświadczeń, o którym mowa w pkt 8.1 SWZ nie może służyć potwierdzeniu spełniania kryteriów </w:t>
      </w:r>
      <w:r w:rsidRPr="00AF6F7F">
        <w:rPr>
          <w:rFonts w:ascii="Times New Roman" w:hAnsi="Times New Roman"/>
          <w:color w:val="000000" w:themeColor="text1"/>
          <w:sz w:val="24"/>
          <w:szCs w:val="24"/>
        </w:rPr>
        <w:t>selekcji.</w:t>
      </w:r>
    </w:p>
    <w:p w14:paraId="75D70BD1" w14:textId="77777777" w:rsidR="008D0F19" w:rsidRPr="00AF6F7F" w:rsidRDefault="006825BA">
      <w:pPr>
        <w:pStyle w:val="Kolorowalistaakcent11"/>
        <w:numPr>
          <w:ilvl w:val="2"/>
          <w:numId w:val="15"/>
        </w:numPr>
        <w:spacing w:line="276" w:lineRule="auto"/>
        <w:ind w:left="1418" w:hanging="709"/>
        <w:rPr>
          <w:rFonts w:ascii="Times New Roman" w:hAnsi="Times New Roman"/>
          <w:b/>
          <w:sz w:val="24"/>
          <w:szCs w:val="24"/>
        </w:rPr>
      </w:pPr>
      <w:r w:rsidRPr="00AF6F7F">
        <w:rPr>
          <w:rFonts w:ascii="Times New Roman" w:hAnsi="Times New Roman"/>
          <w:color w:val="000000"/>
          <w:sz w:val="24"/>
          <w:szCs w:val="24"/>
        </w:rPr>
        <w:t>Zamawiający może żądać od wykonawców wyjaśnień dotyczących treści złożonych oświadczeń, o których mowa w pkt 8.1 SWZ.</w:t>
      </w:r>
    </w:p>
    <w:p w14:paraId="55ED3E3F" w14:textId="77777777" w:rsidR="008D0F19" w:rsidRPr="00AF6F7F" w:rsidRDefault="006825BA">
      <w:pPr>
        <w:pStyle w:val="Kolorowalistaakcent11"/>
        <w:numPr>
          <w:ilvl w:val="2"/>
          <w:numId w:val="15"/>
        </w:numPr>
        <w:spacing w:line="276" w:lineRule="auto"/>
        <w:ind w:left="1418" w:hanging="709"/>
        <w:rPr>
          <w:rFonts w:ascii="Times New Roman" w:hAnsi="Times New Roman"/>
          <w:b/>
          <w:sz w:val="24"/>
          <w:szCs w:val="24"/>
        </w:rPr>
      </w:pPr>
      <w:r w:rsidRPr="00AF6F7F">
        <w:rPr>
          <w:rFonts w:ascii="Times New Roman" w:hAnsi="Times New Roman"/>
          <w:color w:val="000000"/>
          <w:sz w:val="24"/>
          <w:szCs w:val="24"/>
        </w:rPr>
        <w:t xml:space="preserve">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w:t>
      </w:r>
      <w:r w:rsidRPr="00AF6F7F">
        <w:rPr>
          <w:rFonts w:ascii="Times New Roman" w:hAnsi="Times New Roman"/>
          <w:color w:val="000000"/>
          <w:sz w:val="24"/>
          <w:szCs w:val="24"/>
        </w:rPr>
        <w:lastRenderedPageBreak/>
        <w:t>postępowaniu lub braku podstaw wykluczenia, o przedstawienie takich informacji lub dokumentów.</w:t>
      </w:r>
    </w:p>
    <w:p w14:paraId="0979D154" w14:textId="77777777" w:rsidR="008D0F19" w:rsidRPr="00AF6F7F" w:rsidRDefault="008D0F19">
      <w:pPr>
        <w:pStyle w:val="Kolorowalistaakcent11"/>
        <w:spacing w:line="276" w:lineRule="auto"/>
        <w:ind w:left="709"/>
        <w:rPr>
          <w:rFonts w:ascii="Times New Roman" w:hAnsi="Times New Roman"/>
          <w:sz w:val="24"/>
          <w:szCs w:val="24"/>
        </w:rPr>
      </w:pPr>
    </w:p>
    <w:p w14:paraId="21604036" w14:textId="4AE40544" w:rsidR="008D0F19" w:rsidRPr="00AF6F7F" w:rsidRDefault="00A52194">
      <w:pPr>
        <w:pStyle w:val="Kolorowalistaakcent11"/>
        <w:numPr>
          <w:ilvl w:val="1"/>
          <w:numId w:val="42"/>
        </w:numPr>
        <w:spacing w:line="276" w:lineRule="auto"/>
        <w:rPr>
          <w:rFonts w:ascii="Times New Roman" w:hAnsi="Times New Roman"/>
          <w:sz w:val="24"/>
          <w:szCs w:val="24"/>
        </w:rPr>
      </w:pPr>
      <w:r w:rsidRPr="00AF6F7F">
        <w:rPr>
          <w:rFonts w:ascii="Times New Roman" w:hAnsi="Times New Roman"/>
          <w:color w:val="000000"/>
          <w:sz w:val="24"/>
          <w:szCs w:val="24"/>
        </w:rPr>
        <w:t xml:space="preserve">  </w:t>
      </w:r>
      <w:r w:rsidR="006825BA" w:rsidRPr="00AF6F7F">
        <w:rPr>
          <w:rFonts w:ascii="Times New Roman" w:hAnsi="Times New Roman"/>
          <w:color w:val="000000"/>
          <w:sz w:val="24"/>
          <w:szCs w:val="24"/>
        </w:rPr>
        <w:t xml:space="preserve">W przypadku, o którym mowa w rozdziale 6.3 SWZ wykonawcy wspólnie ubiegający się o udzielenie zamówienia </w:t>
      </w:r>
      <w:r w:rsidR="006825BA" w:rsidRPr="00AF6F7F">
        <w:rPr>
          <w:rFonts w:ascii="Times New Roman" w:hAnsi="Times New Roman"/>
          <w:b/>
          <w:bCs/>
          <w:color w:val="000000"/>
          <w:sz w:val="24"/>
          <w:szCs w:val="24"/>
        </w:rPr>
        <w:t>dołączają do oferty</w:t>
      </w:r>
      <w:r w:rsidR="006825BA" w:rsidRPr="00AF6F7F">
        <w:rPr>
          <w:rFonts w:ascii="Times New Roman" w:hAnsi="Times New Roman"/>
          <w:color w:val="000000"/>
          <w:sz w:val="24"/>
          <w:szCs w:val="24"/>
        </w:rPr>
        <w:t xml:space="preserve"> oświadczenie, z którego wynika, które</w:t>
      </w:r>
      <w:r w:rsidR="008502BA" w:rsidRPr="00AF6F7F">
        <w:rPr>
          <w:rFonts w:ascii="Times New Roman" w:hAnsi="Times New Roman"/>
          <w:color w:val="000000"/>
          <w:sz w:val="24"/>
          <w:szCs w:val="24"/>
        </w:rPr>
        <w:t xml:space="preserve"> usługi</w:t>
      </w:r>
      <w:r w:rsidR="004118CB" w:rsidRPr="00AF6F7F">
        <w:rPr>
          <w:rFonts w:ascii="Times New Roman" w:hAnsi="Times New Roman"/>
          <w:color w:val="000000"/>
          <w:sz w:val="24"/>
          <w:szCs w:val="24"/>
        </w:rPr>
        <w:t xml:space="preserve"> </w:t>
      </w:r>
      <w:r w:rsidR="006825BA" w:rsidRPr="00AF6F7F">
        <w:rPr>
          <w:rFonts w:ascii="Times New Roman" w:hAnsi="Times New Roman"/>
          <w:color w:val="000000"/>
          <w:sz w:val="24"/>
          <w:szCs w:val="24"/>
        </w:rPr>
        <w:t>wykonają poszczególni wykonawcy.</w:t>
      </w:r>
    </w:p>
    <w:p w14:paraId="048C100B" w14:textId="3EE027B8" w:rsidR="008D0F19" w:rsidRPr="00AF6F7F" w:rsidRDefault="006825BA">
      <w:pPr>
        <w:pStyle w:val="Kolorowalistaakcent11"/>
        <w:numPr>
          <w:ilvl w:val="2"/>
          <w:numId w:val="43"/>
        </w:numPr>
        <w:spacing w:line="276" w:lineRule="auto"/>
        <w:rPr>
          <w:rFonts w:ascii="Times New Roman" w:hAnsi="Times New Roman"/>
          <w:sz w:val="24"/>
          <w:szCs w:val="24"/>
        </w:rPr>
      </w:pPr>
      <w:r w:rsidRPr="00AF6F7F">
        <w:rPr>
          <w:rFonts w:ascii="Times New Roman" w:hAnsi="Times New Roman"/>
          <w:color w:val="000000" w:themeColor="text1"/>
          <w:sz w:val="24"/>
          <w:szCs w:val="24"/>
        </w:rPr>
        <w:t>Oświadczenie należy złożyć wg</w:t>
      </w:r>
      <w:r w:rsidRPr="00AF6F7F">
        <w:rPr>
          <w:rFonts w:ascii="Times New Roman" w:hAnsi="Times New Roman"/>
          <w:sz w:val="24"/>
          <w:szCs w:val="24"/>
        </w:rPr>
        <w:t xml:space="preserve"> wymogów </w:t>
      </w:r>
      <w:r w:rsidRPr="00AF6F7F">
        <w:rPr>
          <w:rFonts w:ascii="Times New Roman" w:hAnsi="Times New Roman"/>
          <w:bCs/>
          <w:sz w:val="24"/>
          <w:szCs w:val="24"/>
        </w:rPr>
        <w:t xml:space="preserve">załącznika nr </w:t>
      </w:r>
      <w:r w:rsidR="008502BA" w:rsidRPr="00AF6F7F">
        <w:rPr>
          <w:rFonts w:ascii="Times New Roman" w:hAnsi="Times New Roman"/>
          <w:bCs/>
          <w:sz w:val="24"/>
          <w:szCs w:val="24"/>
        </w:rPr>
        <w:t>7</w:t>
      </w:r>
      <w:r w:rsidRPr="00AF6F7F">
        <w:rPr>
          <w:rFonts w:ascii="Times New Roman" w:hAnsi="Times New Roman"/>
          <w:bCs/>
          <w:sz w:val="24"/>
          <w:szCs w:val="24"/>
        </w:rPr>
        <w:t xml:space="preserve"> do SWZ.</w:t>
      </w:r>
    </w:p>
    <w:p w14:paraId="0C5020DC" w14:textId="3E337ACE" w:rsidR="008D0F19" w:rsidRPr="00AF6F7F" w:rsidRDefault="006825BA">
      <w:pPr>
        <w:pStyle w:val="Kolorowalistaakcent11"/>
        <w:numPr>
          <w:ilvl w:val="2"/>
          <w:numId w:val="44"/>
        </w:numPr>
        <w:spacing w:line="276" w:lineRule="auto"/>
        <w:rPr>
          <w:rFonts w:ascii="Times New Roman" w:hAnsi="Times New Roman"/>
          <w:sz w:val="24"/>
          <w:szCs w:val="24"/>
        </w:rPr>
      </w:pPr>
      <w:r w:rsidRPr="00AF6F7F">
        <w:rPr>
          <w:rFonts w:ascii="Times New Roman" w:hAnsi="Times New Roman"/>
          <w:bCs/>
          <w:sz w:val="24"/>
          <w:szCs w:val="24"/>
        </w:rPr>
        <w:t>Oświadczenie to jest podmiotowym środkiem dowodowym.</w:t>
      </w:r>
      <w:bookmarkStart w:id="8" w:name="_Hlk61070718"/>
      <w:bookmarkEnd w:id="8"/>
    </w:p>
    <w:p w14:paraId="79094780" w14:textId="1696FA99" w:rsidR="008D0F19" w:rsidRPr="00AF6F7F" w:rsidRDefault="006825BA">
      <w:pPr>
        <w:pStyle w:val="Kolorowalistaakcent11"/>
        <w:numPr>
          <w:ilvl w:val="1"/>
          <w:numId w:val="44"/>
        </w:numPr>
        <w:tabs>
          <w:tab w:val="left" w:pos="567"/>
        </w:tabs>
        <w:spacing w:before="0" w:after="0" w:line="276" w:lineRule="auto"/>
        <w:rPr>
          <w:rFonts w:ascii="Times New Roman" w:hAnsi="Times New Roman"/>
          <w:sz w:val="24"/>
          <w:szCs w:val="24"/>
        </w:rPr>
      </w:pPr>
      <w:r w:rsidRPr="00AF6F7F">
        <w:rPr>
          <w:rFonts w:ascii="Times New Roman" w:hAnsi="Times New Roman"/>
          <w:sz w:val="24"/>
          <w:szCs w:val="24"/>
        </w:rPr>
        <w:t xml:space="preserve">Zamawiający </w:t>
      </w:r>
      <w:r w:rsidRPr="00AF6F7F">
        <w:rPr>
          <w:rFonts w:ascii="Times New Roman" w:hAnsi="Times New Roman"/>
          <w:b/>
          <w:bCs/>
          <w:sz w:val="24"/>
          <w:szCs w:val="24"/>
        </w:rPr>
        <w:t xml:space="preserve">wezwie </w:t>
      </w:r>
      <w:r w:rsidRPr="00AF6F7F">
        <w:rPr>
          <w:rFonts w:ascii="Times New Roman" w:hAnsi="Times New Roman"/>
          <w:b/>
          <w:bCs/>
          <w:color w:val="000000"/>
          <w:sz w:val="24"/>
          <w:szCs w:val="24"/>
          <w:shd w:val="clear" w:color="auto" w:fill="FFFFFF"/>
        </w:rPr>
        <w:t>wykonawcę</w:t>
      </w:r>
      <w:r w:rsidRPr="00AF6F7F">
        <w:rPr>
          <w:rFonts w:ascii="Times New Roman" w:hAnsi="Times New Roman"/>
          <w:color w:val="000000"/>
          <w:sz w:val="24"/>
          <w:szCs w:val="24"/>
          <w:shd w:val="clear" w:color="auto" w:fill="FFFFFF"/>
        </w:rPr>
        <w:t>, którego oferta została najwyżej oceniona, do złożenia w wyznaczonym terminie (nie krótszym niż 5 dni od dnia wezwania) następujących podmiotowych środków dowodowych (aktualnych na dzień złożenia):</w:t>
      </w:r>
    </w:p>
    <w:p w14:paraId="7408E073" w14:textId="77777777" w:rsidR="008D0F19" w:rsidRPr="00AF6F7F" w:rsidRDefault="008D0F19">
      <w:pPr>
        <w:pStyle w:val="Kolorowalistaakcent11"/>
        <w:spacing w:line="276" w:lineRule="auto"/>
        <w:ind w:left="709"/>
        <w:rPr>
          <w:rFonts w:ascii="Times New Roman" w:hAnsi="Times New Roman"/>
          <w:sz w:val="24"/>
          <w:szCs w:val="24"/>
        </w:rPr>
      </w:pPr>
    </w:p>
    <w:p w14:paraId="13978BCC" w14:textId="328BF4AF" w:rsidR="008D0F19" w:rsidRPr="00AF6F7F" w:rsidRDefault="00D24267" w:rsidP="00D24267">
      <w:pPr>
        <w:pStyle w:val="Kolorowalistaakcent11"/>
        <w:spacing w:before="0" w:after="0" w:line="276" w:lineRule="auto"/>
        <w:rPr>
          <w:rFonts w:ascii="Times New Roman" w:hAnsi="Times New Roman"/>
          <w:b/>
          <w:sz w:val="24"/>
          <w:szCs w:val="24"/>
        </w:rPr>
      </w:pPr>
      <w:r w:rsidRPr="00AF6F7F">
        <w:rPr>
          <w:rFonts w:ascii="Times New Roman" w:hAnsi="Times New Roman"/>
          <w:b/>
          <w:sz w:val="24"/>
          <w:szCs w:val="24"/>
        </w:rPr>
        <w:t xml:space="preserve">8.3.1    </w:t>
      </w:r>
      <w:r w:rsidR="006825BA" w:rsidRPr="00AF6F7F">
        <w:rPr>
          <w:rFonts w:ascii="Times New Roman" w:hAnsi="Times New Roman"/>
          <w:b/>
          <w:sz w:val="24"/>
          <w:szCs w:val="24"/>
        </w:rPr>
        <w:t xml:space="preserve">W celu potwierdzenia spełniania warunków udziału w postępowaniu: </w:t>
      </w:r>
    </w:p>
    <w:p w14:paraId="23C31D99" w14:textId="5C7BF4CA" w:rsidR="008D0F19" w:rsidRPr="00AF6F7F" w:rsidRDefault="006825BA">
      <w:pPr>
        <w:pStyle w:val="Kolorowalistaakcent11"/>
        <w:spacing w:before="0" w:after="0" w:line="276" w:lineRule="auto"/>
        <w:ind w:left="1418"/>
        <w:rPr>
          <w:rFonts w:ascii="Times New Roman" w:hAnsi="Times New Roman"/>
          <w:bCs/>
          <w:sz w:val="24"/>
          <w:szCs w:val="24"/>
        </w:rPr>
      </w:pPr>
      <w:r w:rsidRPr="00AF6F7F">
        <w:rPr>
          <w:rFonts w:ascii="Times New Roman" w:hAnsi="Times New Roman"/>
          <w:bCs/>
          <w:sz w:val="24"/>
          <w:szCs w:val="24"/>
        </w:rPr>
        <w:t xml:space="preserve">- wykaz </w:t>
      </w:r>
      <w:r w:rsidR="009F5432" w:rsidRPr="00AF6F7F">
        <w:rPr>
          <w:rFonts w:ascii="Times New Roman" w:hAnsi="Times New Roman"/>
          <w:bCs/>
          <w:sz w:val="24"/>
          <w:szCs w:val="24"/>
        </w:rPr>
        <w:t xml:space="preserve"> </w:t>
      </w:r>
      <w:r w:rsidR="008502BA" w:rsidRPr="00AF6F7F">
        <w:rPr>
          <w:rFonts w:ascii="Times New Roman" w:hAnsi="Times New Roman"/>
          <w:bCs/>
          <w:sz w:val="24"/>
          <w:szCs w:val="24"/>
        </w:rPr>
        <w:t xml:space="preserve"> usług </w:t>
      </w:r>
      <w:r w:rsidRPr="00AF6F7F">
        <w:rPr>
          <w:rFonts w:ascii="Times New Roman" w:hAnsi="Times New Roman"/>
          <w:bCs/>
          <w:sz w:val="24"/>
          <w:szCs w:val="24"/>
        </w:rPr>
        <w:t xml:space="preserve">zgodnie z zał. Nr </w:t>
      </w:r>
      <w:r w:rsidR="004118CB" w:rsidRPr="00AF6F7F">
        <w:rPr>
          <w:rFonts w:ascii="Times New Roman" w:hAnsi="Times New Roman"/>
          <w:bCs/>
          <w:sz w:val="24"/>
          <w:szCs w:val="24"/>
        </w:rPr>
        <w:t>4</w:t>
      </w:r>
      <w:r w:rsidRPr="00AF6F7F">
        <w:rPr>
          <w:rFonts w:ascii="Times New Roman" w:hAnsi="Times New Roman"/>
          <w:bCs/>
          <w:sz w:val="24"/>
          <w:szCs w:val="24"/>
        </w:rPr>
        <w:t xml:space="preserve"> do SWZ opisanym w rozdz. VI ust. 6.1.4 </w:t>
      </w:r>
      <w:proofErr w:type="spellStart"/>
      <w:r w:rsidRPr="00AF6F7F">
        <w:rPr>
          <w:rFonts w:ascii="Times New Roman" w:hAnsi="Times New Roman"/>
          <w:bCs/>
          <w:sz w:val="24"/>
          <w:szCs w:val="24"/>
        </w:rPr>
        <w:t>tiret</w:t>
      </w:r>
      <w:proofErr w:type="spellEnd"/>
      <w:r w:rsidRPr="00AF6F7F">
        <w:rPr>
          <w:rFonts w:ascii="Times New Roman" w:hAnsi="Times New Roman"/>
          <w:bCs/>
          <w:sz w:val="24"/>
          <w:szCs w:val="24"/>
        </w:rPr>
        <w:t xml:space="preserve"> </w:t>
      </w:r>
      <w:r w:rsidR="009F5432" w:rsidRPr="00AF6F7F">
        <w:rPr>
          <w:rFonts w:ascii="Times New Roman" w:hAnsi="Times New Roman"/>
          <w:bCs/>
          <w:sz w:val="24"/>
          <w:szCs w:val="24"/>
        </w:rPr>
        <w:t xml:space="preserve"> pierwszy</w:t>
      </w:r>
    </w:p>
    <w:p w14:paraId="0B222CF3" w14:textId="75E3BA92" w:rsidR="004118CB" w:rsidRPr="00AF6F7F" w:rsidRDefault="004118CB" w:rsidP="004118CB">
      <w:pPr>
        <w:pStyle w:val="Kolorowalistaakcent11"/>
        <w:spacing w:before="0" w:after="0" w:line="276" w:lineRule="auto"/>
        <w:ind w:left="1418"/>
        <w:rPr>
          <w:rFonts w:ascii="Times New Roman" w:hAnsi="Times New Roman"/>
          <w:bCs/>
          <w:sz w:val="24"/>
          <w:szCs w:val="24"/>
        </w:rPr>
      </w:pPr>
      <w:r w:rsidRPr="00AF6F7F">
        <w:rPr>
          <w:rFonts w:ascii="Times New Roman" w:hAnsi="Times New Roman"/>
          <w:bCs/>
          <w:sz w:val="24"/>
          <w:szCs w:val="24"/>
        </w:rPr>
        <w:t xml:space="preserve">- wykazu osób skierowanych do </w:t>
      </w:r>
      <w:r w:rsidR="008502BA" w:rsidRPr="00AF6F7F">
        <w:rPr>
          <w:rFonts w:ascii="Times New Roman" w:hAnsi="Times New Roman"/>
          <w:bCs/>
          <w:sz w:val="24"/>
          <w:szCs w:val="24"/>
        </w:rPr>
        <w:t xml:space="preserve"> realizacji usług </w:t>
      </w:r>
      <w:r w:rsidRPr="00AF6F7F">
        <w:rPr>
          <w:rFonts w:ascii="Times New Roman" w:hAnsi="Times New Roman"/>
          <w:bCs/>
          <w:sz w:val="24"/>
          <w:szCs w:val="24"/>
        </w:rPr>
        <w:t xml:space="preserve">zgodnie z zał. Nr </w:t>
      </w:r>
      <w:r w:rsidR="009F5432" w:rsidRPr="00AF6F7F">
        <w:rPr>
          <w:rFonts w:ascii="Times New Roman" w:hAnsi="Times New Roman"/>
          <w:bCs/>
          <w:sz w:val="24"/>
          <w:szCs w:val="24"/>
        </w:rPr>
        <w:t>5</w:t>
      </w:r>
      <w:r w:rsidRPr="00AF6F7F">
        <w:rPr>
          <w:rFonts w:ascii="Times New Roman" w:hAnsi="Times New Roman"/>
          <w:bCs/>
          <w:sz w:val="24"/>
          <w:szCs w:val="24"/>
        </w:rPr>
        <w:t xml:space="preserve"> do SWZ opisanym w rozdz. VI ust. 6.1.4 </w:t>
      </w:r>
      <w:proofErr w:type="spellStart"/>
      <w:r w:rsidRPr="00AF6F7F">
        <w:rPr>
          <w:rFonts w:ascii="Times New Roman" w:hAnsi="Times New Roman"/>
          <w:bCs/>
          <w:sz w:val="24"/>
          <w:szCs w:val="24"/>
        </w:rPr>
        <w:t>tiret</w:t>
      </w:r>
      <w:proofErr w:type="spellEnd"/>
      <w:r w:rsidRPr="00AF6F7F">
        <w:rPr>
          <w:rFonts w:ascii="Times New Roman" w:hAnsi="Times New Roman"/>
          <w:bCs/>
          <w:sz w:val="24"/>
          <w:szCs w:val="24"/>
        </w:rPr>
        <w:t xml:space="preserve"> drugi</w:t>
      </w:r>
    </w:p>
    <w:p w14:paraId="0F533C1E" w14:textId="77777777" w:rsidR="008D0F19" w:rsidRPr="00AF6F7F" w:rsidRDefault="008D0F19" w:rsidP="009F5432">
      <w:pPr>
        <w:spacing w:before="20" w:after="40" w:line="276" w:lineRule="auto"/>
        <w:contextualSpacing/>
        <w:jc w:val="both"/>
      </w:pPr>
    </w:p>
    <w:p w14:paraId="073613F5" w14:textId="3E369DF0" w:rsidR="008D0F19" w:rsidRPr="00AF6F7F" w:rsidRDefault="006825BA">
      <w:pPr>
        <w:pStyle w:val="Kolorowalistaakcent11"/>
        <w:numPr>
          <w:ilvl w:val="2"/>
          <w:numId w:val="44"/>
        </w:numPr>
        <w:spacing w:before="0" w:after="0" w:line="276" w:lineRule="auto"/>
        <w:ind w:left="1418" w:hanging="709"/>
        <w:jc w:val="left"/>
        <w:rPr>
          <w:rFonts w:ascii="Times New Roman" w:hAnsi="Times New Roman"/>
          <w:b/>
          <w:sz w:val="24"/>
          <w:szCs w:val="24"/>
        </w:rPr>
      </w:pPr>
      <w:r w:rsidRPr="00AF6F7F">
        <w:rPr>
          <w:rFonts w:ascii="Times New Roman" w:hAnsi="Times New Roman"/>
          <w:b/>
          <w:sz w:val="24"/>
          <w:szCs w:val="24"/>
        </w:rPr>
        <w:t xml:space="preserve">W celu potwierdzenia braku podstaw do wykluczenia z udziału w postępowaniu: </w:t>
      </w:r>
    </w:p>
    <w:p w14:paraId="40A8554D" w14:textId="77777777" w:rsidR="008D0F19" w:rsidRPr="00AF6F7F" w:rsidRDefault="006825BA">
      <w:pPr>
        <w:pStyle w:val="Kolorowalistaakcent11"/>
        <w:spacing w:before="0" w:after="0" w:line="276" w:lineRule="auto"/>
        <w:ind w:left="1418"/>
        <w:rPr>
          <w:rFonts w:ascii="Times New Roman" w:hAnsi="Times New Roman"/>
          <w:bCs/>
          <w:sz w:val="24"/>
          <w:szCs w:val="24"/>
        </w:rPr>
      </w:pPr>
      <w:r w:rsidRPr="00AF6F7F">
        <w:rPr>
          <w:rFonts w:ascii="Times New Roman" w:hAnsi="Times New Roman"/>
          <w:bCs/>
          <w:sz w:val="24"/>
          <w:szCs w:val="24"/>
        </w:rPr>
        <w:t>Zamawiający nie żąda dokumentów na potwierdzenie braku podstaw wykluczenia</w:t>
      </w:r>
    </w:p>
    <w:p w14:paraId="14DD46C3" w14:textId="77777777" w:rsidR="008D0F19" w:rsidRPr="00AF6F7F" w:rsidRDefault="008D0F19">
      <w:pPr>
        <w:pStyle w:val="Kolorowalistaakcent11"/>
        <w:spacing w:line="276" w:lineRule="auto"/>
        <w:ind w:left="0"/>
        <w:rPr>
          <w:rFonts w:ascii="Times New Roman" w:hAnsi="Times New Roman"/>
          <w:sz w:val="24"/>
          <w:szCs w:val="24"/>
        </w:rPr>
      </w:pPr>
    </w:p>
    <w:p w14:paraId="07F06DE0" w14:textId="77777777" w:rsidR="008D0F19" w:rsidRPr="00AF6F7F" w:rsidRDefault="006825BA">
      <w:pPr>
        <w:pStyle w:val="Kolorowalistaakcent11"/>
        <w:numPr>
          <w:ilvl w:val="1"/>
          <w:numId w:val="44"/>
        </w:numPr>
        <w:spacing w:line="276" w:lineRule="auto"/>
        <w:ind w:left="709" w:hanging="709"/>
        <w:rPr>
          <w:rFonts w:ascii="Times New Roman" w:hAnsi="Times New Roman"/>
          <w:sz w:val="24"/>
          <w:szCs w:val="24"/>
        </w:rPr>
      </w:pPr>
      <w:r w:rsidRPr="00AF6F7F">
        <w:rPr>
          <w:rFonts w:ascii="Times New Roman" w:hAnsi="Times New Roman"/>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w:t>
      </w:r>
    </w:p>
    <w:p w14:paraId="2DB3E558" w14:textId="77777777" w:rsidR="008D0F19" w:rsidRPr="00AF6F7F" w:rsidRDefault="006825BA">
      <w:pPr>
        <w:pStyle w:val="Kolorowalistaakcent11"/>
        <w:numPr>
          <w:ilvl w:val="1"/>
          <w:numId w:val="44"/>
        </w:numPr>
        <w:spacing w:line="276" w:lineRule="auto"/>
        <w:ind w:left="709" w:hanging="709"/>
        <w:rPr>
          <w:rFonts w:ascii="Times New Roman" w:hAnsi="Times New Roman"/>
          <w:sz w:val="24"/>
          <w:szCs w:val="24"/>
        </w:rPr>
      </w:pPr>
      <w:r w:rsidRPr="00AF6F7F">
        <w:rPr>
          <w:rFonts w:ascii="Times New Roman" w:hAnsi="Times New Roman"/>
          <w:color w:val="000000"/>
          <w:sz w:val="24"/>
          <w:szCs w:val="24"/>
        </w:rPr>
        <w:t>Wykonawca składa podmiotowe środki dowodowe na wezwanie zamawiającego. Dokumenty te powinny być aktualne na dzień ich złożenia.</w:t>
      </w:r>
    </w:p>
    <w:p w14:paraId="697238EF" w14:textId="77777777" w:rsidR="008D0F19" w:rsidRPr="00AF6F7F" w:rsidRDefault="006825BA">
      <w:pPr>
        <w:pStyle w:val="Kolorowalistaakcent11"/>
        <w:numPr>
          <w:ilvl w:val="1"/>
          <w:numId w:val="44"/>
        </w:numPr>
        <w:spacing w:line="276" w:lineRule="auto"/>
        <w:ind w:left="709" w:hanging="709"/>
        <w:rPr>
          <w:rFonts w:ascii="Times New Roman" w:hAnsi="Times New Roman"/>
          <w:sz w:val="24"/>
          <w:szCs w:val="24"/>
        </w:rPr>
      </w:pPr>
      <w:r w:rsidRPr="00AF6F7F">
        <w:rPr>
          <w:rFonts w:ascii="Times New Roman" w:hAnsi="Times New Roman"/>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DFF0C1A" w14:textId="77777777" w:rsidR="008D0F19" w:rsidRPr="00AF6F7F" w:rsidRDefault="006825BA">
      <w:pPr>
        <w:pStyle w:val="Kolorowalistaakcent11"/>
        <w:numPr>
          <w:ilvl w:val="1"/>
          <w:numId w:val="44"/>
        </w:numPr>
        <w:spacing w:line="276" w:lineRule="auto"/>
        <w:ind w:left="709" w:hanging="709"/>
        <w:rPr>
          <w:rFonts w:ascii="Times New Roman" w:hAnsi="Times New Roman"/>
          <w:sz w:val="24"/>
          <w:szCs w:val="24"/>
        </w:rPr>
      </w:pPr>
      <w:r w:rsidRPr="00AF6F7F">
        <w:rPr>
          <w:rFonts w:ascii="Times New Roman" w:hAnsi="Times New Roman"/>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1C803523" w14:textId="77777777" w:rsidR="008D0F19" w:rsidRPr="00AF6F7F" w:rsidRDefault="006825BA">
      <w:pPr>
        <w:pStyle w:val="Kolorowalistaakcent11"/>
        <w:numPr>
          <w:ilvl w:val="1"/>
          <w:numId w:val="44"/>
        </w:numPr>
        <w:spacing w:line="276" w:lineRule="auto"/>
        <w:ind w:left="709" w:hanging="709"/>
        <w:rPr>
          <w:rFonts w:ascii="Times New Roman" w:hAnsi="Times New Roman"/>
          <w:sz w:val="24"/>
          <w:szCs w:val="24"/>
        </w:rPr>
      </w:pPr>
      <w:r w:rsidRPr="00AF6F7F">
        <w:rPr>
          <w:rFonts w:ascii="Times New Roman" w:hAnsi="Times New Roman"/>
          <w:color w:val="000000"/>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7D834492" w14:textId="77777777" w:rsidR="008D0F19" w:rsidRPr="00AF6F7F" w:rsidRDefault="006825BA">
      <w:pPr>
        <w:pStyle w:val="Kolorowalistaakcent11"/>
        <w:numPr>
          <w:ilvl w:val="1"/>
          <w:numId w:val="44"/>
        </w:numPr>
        <w:spacing w:line="276" w:lineRule="auto"/>
        <w:ind w:left="709" w:hanging="709"/>
        <w:rPr>
          <w:rFonts w:ascii="Times New Roman" w:hAnsi="Times New Roman"/>
          <w:sz w:val="24"/>
          <w:szCs w:val="24"/>
        </w:rPr>
      </w:pPr>
      <w:r w:rsidRPr="00AF6F7F">
        <w:rPr>
          <w:rFonts w:ascii="Times New Roman" w:hAnsi="Times New Roman"/>
          <w:color w:val="000000"/>
          <w:sz w:val="24"/>
          <w:szCs w:val="24"/>
        </w:rPr>
        <w:lastRenderedPageBreak/>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FEA9278" w14:textId="77777777" w:rsidR="008D0F19" w:rsidRPr="00AF6F7F" w:rsidRDefault="006825BA">
      <w:pPr>
        <w:pStyle w:val="Kolorowalistaakcent11"/>
        <w:numPr>
          <w:ilvl w:val="1"/>
          <w:numId w:val="44"/>
        </w:numPr>
        <w:spacing w:line="276" w:lineRule="auto"/>
        <w:ind w:left="709" w:hanging="709"/>
        <w:rPr>
          <w:rFonts w:ascii="Times New Roman" w:hAnsi="Times New Roman"/>
          <w:sz w:val="24"/>
          <w:szCs w:val="24"/>
        </w:rPr>
      </w:pPr>
      <w:r w:rsidRPr="00AF6F7F">
        <w:rPr>
          <w:rFonts w:ascii="Times New Roman" w:hAnsi="Times New Roman"/>
          <w:color w:val="000000"/>
          <w:sz w:val="24"/>
          <w:szCs w:val="24"/>
        </w:rPr>
        <w:t xml:space="preserve">Złożenie, uzupełnienie lub poprawienie podmiotowych środków dowodowych nie może służyć potwierdzeniu spełniania </w:t>
      </w:r>
      <w:r w:rsidRPr="00AF6F7F">
        <w:rPr>
          <w:rFonts w:ascii="Times New Roman" w:hAnsi="Times New Roman"/>
          <w:color w:val="000000" w:themeColor="text1"/>
          <w:sz w:val="24"/>
          <w:szCs w:val="24"/>
        </w:rPr>
        <w:t>kryteriów selekcji.</w:t>
      </w:r>
    </w:p>
    <w:p w14:paraId="5501E221" w14:textId="77777777" w:rsidR="008D0F19" w:rsidRPr="00AF6F7F" w:rsidRDefault="006825BA">
      <w:pPr>
        <w:pStyle w:val="Kolorowalistaakcent11"/>
        <w:numPr>
          <w:ilvl w:val="1"/>
          <w:numId w:val="44"/>
        </w:numPr>
        <w:spacing w:line="276" w:lineRule="auto"/>
        <w:ind w:left="709" w:hanging="709"/>
        <w:rPr>
          <w:rFonts w:ascii="Times New Roman" w:hAnsi="Times New Roman"/>
          <w:sz w:val="24"/>
          <w:szCs w:val="24"/>
        </w:rPr>
      </w:pPr>
      <w:r w:rsidRPr="00AF6F7F">
        <w:rPr>
          <w:rFonts w:ascii="Times New Roman" w:hAnsi="Times New Roman"/>
          <w:color w:val="000000"/>
          <w:sz w:val="24"/>
          <w:szCs w:val="24"/>
        </w:rPr>
        <w:t>Zamawiający może żądać od wykonawców wyjaśnień dotyczących treści złożonych podmiotowych środków dowodowych.</w:t>
      </w:r>
    </w:p>
    <w:p w14:paraId="444CF257" w14:textId="77777777" w:rsidR="008D0F19" w:rsidRPr="00AF6F7F" w:rsidRDefault="006825BA">
      <w:pPr>
        <w:pStyle w:val="Kolorowalistaakcent11"/>
        <w:numPr>
          <w:ilvl w:val="1"/>
          <w:numId w:val="44"/>
        </w:numPr>
        <w:spacing w:line="276" w:lineRule="auto"/>
        <w:ind w:left="709" w:hanging="709"/>
        <w:rPr>
          <w:rFonts w:ascii="Times New Roman" w:hAnsi="Times New Roman"/>
          <w:sz w:val="24"/>
          <w:szCs w:val="24"/>
        </w:rPr>
      </w:pPr>
      <w:r w:rsidRPr="00AF6F7F">
        <w:rPr>
          <w:rFonts w:ascii="Times New Roman" w:hAnsi="Times New Roman"/>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6F9D217" w14:textId="77777777" w:rsidR="008D0F19" w:rsidRPr="00AF6F7F" w:rsidRDefault="006825BA">
      <w:pPr>
        <w:pStyle w:val="Kolorowalistaakcent11"/>
        <w:numPr>
          <w:ilvl w:val="1"/>
          <w:numId w:val="44"/>
        </w:numPr>
        <w:spacing w:line="276" w:lineRule="auto"/>
        <w:ind w:left="709" w:hanging="709"/>
        <w:rPr>
          <w:rFonts w:ascii="Times New Roman" w:hAnsi="Times New Roman"/>
          <w:sz w:val="24"/>
          <w:szCs w:val="24"/>
        </w:rPr>
      </w:pPr>
      <w:r w:rsidRPr="00AF6F7F">
        <w:rPr>
          <w:rFonts w:ascii="Times New Roman" w:hAnsi="Times New Roman"/>
          <w:sz w:val="24"/>
          <w:szCs w:val="24"/>
        </w:rPr>
        <w:t xml:space="preserve">Oświadczenia o których mowa w rozdziale 8.1 SWZ </w:t>
      </w:r>
      <w:r w:rsidRPr="00AF6F7F">
        <w:rPr>
          <w:rFonts w:ascii="Times New Roman" w:hAnsi="Times New Roman"/>
          <w:color w:val="000000"/>
          <w:sz w:val="24"/>
          <w:szCs w:val="24"/>
          <w:shd w:val="clear" w:color="auto" w:fill="FFFFFF"/>
        </w:rPr>
        <w:t>składa się, pod rygorem nieważności, w formie elektronicznej lub w postaci elektronicznej opatrzonej podpisem zaufanym lub podpisem osobistym.</w:t>
      </w:r>
    </w:p>
    <w:p w14:paraId="48FD9811" w14:textId="77777777" w:rsidR="008D0F19" w:rsidRPr="00AF6F7F" w:rsidRDefault="006825BA">
      <w:pPr>
        <w:pStyle w:val="Kolorowalistaakcent11"/>
        <w:numPr>
          <w:ilvl w:val="1"/>
          <w:numId w:val="44"/>
        </w:numPr>
        <w:spacing w:line="276" w:lineRule="auto"/>
        <w:ind w:left="709" w:hanging="709"/>
        <w:rPr>
          <w:rFonts w:ascii="Times New Roman" w:hAnsi="Times New Roman"/>
          <w:sz w:val="24"/>
          <w:szCs w:val="24"/>
        </w:rPr>
      </w:pPr>
      <w:r w:rsidRPr="00AF6F7F">
        <w:rPr>
          <w:rFonts w:ascii="Times New Roman" w:hAnsi="Times New Roman"/>
          <w:sz w:val="24"/>
          <w:szCs w:val="24"/>
        </w:rPr>
        <w:t>Podmiotowe środki dowodowe</w:t>
      </w:r>
      <w:r w:rsidRPr="00AF6F7F">
        <w:rPr>
          <w:rFonts w:ascii="Times New Roman" w:hAnsi="Times New Roman"/>
          <w:sz w:val="24"/>
          <w:szCs w:val="24"/>
          <w:shd w:val="clear" w:color="auto" w:fill="FFFFFF"/>
        </w:rPr>
        <w:t xml:space="preserve"> </w:t>
      </w:r>
      <w:r w:rsidRPr="00AF6F7F">
        <w:rPr>
          <w:rFonts w:ascii="Times New Roman" w:hAnsi="Times New Roman"/>
          <w:color w:val="000000"/>
          <w:sz w:val="24"/>
          <w:szCs w:val="24"/>
          <w:shd w:val="clear" w:color="auto" w:fill="FFFFFF"/>
        </w:rPr>
        <w:t xml:space="preserve">sporządza się w postaci elektronicznej, w formatach danych określonych w przepisach wydanych na podstawie </w:t>
      </w:r>
      <w:r w:rsidRPr="00AF6F7F">
        <w:rPr>
          <w:rFonts w:ascii="Times New Roman" w:hAnsi="Times New Roman"/>
          <w:sz w:val="24"/>
          <w:szCs w:val="24"/>
          <w:shd w:val="clear" w:color="auto" w:fill="FFFFFF"/>
        </w:rPr>
        <w:t>art. 18</w:t>
      </w:r>
      <w:r w:rsidRPr="00AF6F7F">
        <w:rPr>
          <w:rFonts w:ascii="Times New Roman" w:hAnsi="Times New Roman"/>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AF6F7F">
        <w:rPr>
          <w:rFonts w:ascii="Times New Roman" w:hAnsi="Times New Roman"/>
          <w:sz w:val="24"/>
          <w:szCs w:val="24"/>
          <w:shd w:val="clear" w:color="auto" w:fill="FFFFFF"/>
        </w:rPr>
        <w:t>art. 66 ust. 1</w:t>
      </w:r>
      <w:r w:rsidRPr="00AF6F7F">
        <w:rPr>
          <w:rFonts w:ascii="Times New Roman" w:hAnsi="Times New Roman"/>
          <w:color w:val="000000"/>
          <w:sz w:val="24"/>
          <w:szCs w:val="24"/>
          <w:shd w:val="clear" w:color="auto" w:fill="FFFFFF"/>
        </w:rPr>
        <w:t xml:space="preserve"> ustawy, z uwzględnieniem rodzaju przekazywanych danych.</w:t>
      </w:r>
    </w:p>
    <w:p w14:paraId="43BFAA9A" w14:textId="77777777" w:rsidR="008D0F19" w:rsidRPr="00AF6F7F" w:rsidRDefault="006825BA">
      <w:pPr>
        <w:pStyle w:val="Kolorowalistaakcent11"/>
        <w:numPr>
          <w:ilvl w:val="1"/>
          <w:numId w:val="44"/>
        </w:numPr>
        <w:spacing w:line="276" w:lineRule="auto"/>
        <w:ind w:left="709" w:hanging="709"/>
        <w:rPr>
          <w:rFonts w:ascii="Times New Roman" w:hAnsi="Times New Roman"/>
          <w:sz w:val="24"/>
          <w:szCs w:val="24"/>
        </w:rPr>
      </w:pPr>
      <w:r w:rsidRPr="00AF6F7F">
        <w:rPr>
          <w:rFonts w:ascii="Times New Roman" w:hAnsi="Times New Roman"/>
          <w:sz w:val="24"/>
          <w:szCs w:val="24"/>
        </w:rPr>
        <w:t>Podmiotowe środki dowodowe</w:t>
      </w:r>
      <w:r w:rsidRPr="00AF6F7F">
        <w:rPr>
          <w:rFonts w:ascii="Times New Roman" w:hAnsi="Times New Roman"/>
          <w:sz w:val="24"/>
          <w:szCs w:val="24"/>
          <w:shd w:val="clear" w:color="auto" w:fill="FFFFFF"/>
        </w:rPr>
        <w:t xml:space="preserve"> przekazuje się:</w:t>
      </w:r>
    </w:p>
    <w:p w14:paraId="2B00BB66" w14:textId="77777777" w:rsidR="008D0F19" w:rsidRPr="00AF6F7F" w:rsidRDefault="006825BA">
      <w:pPr>
        <w:pStyle w:val="Kolorowalistaakcent11"/>
        <w:numPr>
          <w:ilvl w:val="0"/>
          <w:numId w:val="18"/>
        </w:numPr>
        <w:spacing w:line="276" w:lineRule="auto"/>
        <w:ind w:left="993" w:hanging="284"/>
        <w:rPr>
          <w:rFonts w:ascii="Times New Roman" w:hAnsi="Times New Roman"/>
          <w:color w:val="000000"/>
          <w:sz w:val="24"/>
          <w:szCs w:val="24"/>
          <w:highlight w:val="white"/>
        </w:rPr>
      </w:pPr>
      <w:r w:rsidRPr="00AF6F7F">
        <w:rPr>
          <w:rFonts w:ascii="Times New Roman" w:hAnsi="Times New Roman"/>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AF6F7F">
        <w:rPr>
          <w:rFonts w:ascii="Times New Roman" w:hAnsi="Times New Roman"/>
          <w:b/>
          <w:bCs/>
          <w:color w:val="000000"/>
          <w:sz w:val="24"/>
          <w:szCs w:val="24"/>
        </w:rPr>
        <w:t>- przekazuje się ten dokument elektroniczny;</w:t>
      </w:r>
    </w:p>
    <w:p w14:paraId="56220FA5" w14:textId="77777777" w:rsidR="008D0F19" w:rsidRPr="00AF6F7F" w:rsidRDefault="006825BA">
      <w:pPr>
        <w:pStyle w:val="Kolorowalistaakcent11"/>
        <w:numPr>
          <w:ilvl w:val="0"/>
          <w:numId w:val="18"/>
        </w:numPr>
        <w:spacing w:line="276" w:lineRule="auto"/>
        <w:ind w:left="993" w:hanging="284"/>
        <w:rPr>
          <w:rStyle w:val="alb"/>
          <w:rFonts w:ascii="Times New Roman" w:hAnsi="Times New Roman"/>
          <w:color w:val="000000"/>
          <w:sz w:val="24"/>
          <w:szCs w:val="24"/>
        </w:rPr>
      </w:pPr>
      <w:r w:rsidRPr="00AF6F7F">
        <w:rPr>
          <w:rFonts w:ascii="Times New Roman" w:hAnsi="Times New Roman"/>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AF6F7F">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AF6F7F">
        <w:rPr>
          <w:rStyle w:val="alb"/>
          <w:rFonts w:ascii="Times New Roman" w:hAnsi="Times New Roman"/>
          <w:color w:val="000000"/>
          <w:sz w:val="24"/>
          <w:szCs w:val="24"/>
        </w:rPr>
        <w:t> </w:t>
      </w:r>
    </w:p>
    <w:p w14:paraId="73BF13BD" w14:textId="77777777" w:rsidR="008D0F19" w:rsidRPr="00AF6F7F" w:rsidRDefault="006825BA">
      <w:pPr>
        <w:pStyle w:val="Kolorowalistaakcent11"/>
        <w:spacing w:line="276" w:lineRule="auto"/>
        <w:ind w:left="993"/>
        <w:rPr>
          <w:rFonts w:ascii="Times New Roman" w:hAnsi="Times New Roman"/>
          <w:i/>
          <w:iCs/>
          <w:color w:val="000000"/>
          <w:sz w:val="24"/>
          <w:szCs w:val="24"/>
        </w:rPr>
      </w:pPr>
      <w:r w:rsidRPr="00AF6F7F">
        <w:rPr>
          <w:rFonts w:ascii="Times New Roman" w:hAnsi="Times New Roman"/>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46541F5" w14:textId="77777777" w:rsidR="008D0F19" w:rsidRPr="00AF6F7F" w:rsidRDefault="006825BA">
      <w:pPr>
        <w:pStyle w:val="Kolorowalistaakcent11"/>
        <w:numPr>
          <w:ilvl w:val="0"/>
          <w:numId w:val="18"/>
        </w:numPr>
        <w:spacing w:line="276" w:lineRule="auto"/>
        <w:ind w:left="993" w:hanging="284"/>
        <w:rPr>
          <w:rFonts w:ascii="Times New Roman" w:hAnsi="Times New Roman"/>
          <w:color w:val="000000"/>
          <w:sz w:val="24"/>
          <w:szCs w:val="24"/>
        </w:rPr>
      </w:pPr>
      <w:r w:rsidRPr="00AF6F7F">
        <w:rPr>
          <w:rFonts w:ascii="Times New Roman" w:hAnsi="Times New Roman"/>
          <w:color w:val="000000"/>
          <w:sz w:val="24"/>
          <w:szCs w:val="24"/>
        </w:rPr>
        <w:lastRenderedPageBreak/>
        <w:t xml:space="preserve">w przypadku, gdy nie zostały wystawione przez upoważnione podmioty inne niż wykonawca, wykonawca wspólnie ubiegający się o udzielenie zamówienia, podmiot udostępniający zasoby </w:t>
      </w:r>
      <w:r w:rsidRPr="00AF6F7F">
        <w:rPr>
          <w:rFonts w:ascii="Times New Roman" w:hAnsi="Times New Roman"/>
          <w:b/>
          <w:bCs/>
          <w:color w:val="000000"/>
          <w:sz w:val="24"/>
          <w:szCs w:val="24"/>
        </w:rPr>
        <w:t>- przekazuje się je w postaci elektronicznej i opatruje się kwalifikowanym podpisem elektronicznym, podpisem zaufanym lub podpisem osobistym</w:t>
      </w:r>
      <w:r w:rsidRPr="00AF6F7F">
        <w:rPr>
          <w:rFonts w:ascii="Times New Roman" w:hAnsi="Times New Roman"/>
          <w:color w:val="000000"/>
          <w:sz w:val="24"/>
          <w:szCs w:val="24"/>
        </w:rPr>
        <w:t>.</w:t>
      </w:r>
    </w:p>
    <w:p w14:paraId="3BA01711" w14:textId="77777777" w:rsidR="008D0F19" w:rsidRPr="00AF6F7F" w:rsidRDefault="006825BA">
      <w:pPr>
        <w:pStyle w:val="Kolorowalistaakcent11"/>
        <w:numPr>
          <w:ilvl w:val="0"/>
          <w:numId w:val="18"/>
        </w:numPr>
        <w:spacing w:line="276" w:lineRule="auto"/>
        <w:ind w:left="993" w:hanging="284"/>
        <w:rPr>
          <w:rStyle w:val="alb"/>
          <w:rFonts w:ascii="Times New Roman" w:hAnsi="Times New Roman"/>
          <w:color w:val="000000"/>
          <w:sz w:val="24"/>
          <w:szCs w:val="24"/>
        </w:rPr>
      </w:pPr>
      <w:r w:rsidRPr="00AF6F7F">
        <w:rPr>
          <w:rFonts w:ascii="Times New Roman" w:hAnsi="Times New Roman"/>
          <w:color w:val="000000"/>
          <w:sz w:val="24"/>
          <w:szCs w:val="24"/>
        </w:rPr>
        <w:t xml:space="preserve">w przypadku, gdy nie zostały </w:t>
      </w:r>
      <w:r w:rsidRPr="00AF6F7F">
        <w:rPr>
          <w:rFonts w:ascii="Times New Roman" w:hAnsi="Times New Roman"/>
          <w:color w:val="000000"/>
          <w:sz w:val="24"/>
          <w:szCs w:val="24"/>
          <w:shd w:val="clear" w:color="auto" w:fill="FFFFFF"/>
        </w:rPr>
        <w:t xml:space="preserve">wystawione </w:t>
      </w:r>
      <w:r w:rsidRPr="00AF6F7F">
        <w:rPr>
          <w:rFonts w:ascii="Times New Roman" w:hAnsi="Times New Roman"/>
          <w:color w:val="000000"/>
          <w:sz w:val="24"/>
          <w:szCs w:val="24"/>
        </w:rPr>
        <w:t>przez upoważnione podmioty inne niż wykonawca, wykonawca wspólnie ubiegający się o udzielenie zamówienia, podmiot udostępniający zasoby a sporządzono je</w:t>
      </w:r>
      <w:r w:rsidRPr="00AF6F7F">
        <w:rPr>
          <w:rFonts w:ascii="Times New Roman" w:hAnsi="Times New Roman"/>
          <w:b/>
          <w:bCs/>
          <w:color w:val="000000"/>
          <w:sz w:val="24"/>
          <w:szCs w:val="24"/>
        </w:rPr>
        <w:t xml:space="preserve"> </w:t>
      </w:r>
      <w:r w:rsidRPr="00AF6F7F">
        <w:rPr>
          <w:rFonts w:ascii="Times New Roman" w:hAnsi="Times New Roman"/>
          <w:color w:val="000000"/>
          <w:sz w:val="24"/>
          <w:szCs w:val="24"/>
          <w:shd w:val="clear" w:color="auto" w:fill="FFFFFF"/>
        </w:rPr>
        <w:t xml:space="preserve">jako dokument w postaci papierowej i opatrzono własnoręcznym podpisem </w:t>
      </w:r>
      <w:r w:rsidRPr="00AF6F7F">
        <w:rPr>
          <w:rFonts w:ascii="Times New Roman" w:hAnsi="Times New Roman"/>
          <w:color w:val="000000"/>
          <w:sz w:val="24"/>
          <w:szCs w:val="24"/>
        </w:rPr>
        <w:t xml:space="preserve">- </w:t>
      </w:r>
      <w:r w:rsidRPr="00AF6F7F">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AF6F7F">
        <w:rPr>
          <w:rStyle w:val="alb"/>
          <w:rFonts w:ascii="Times New Roman" w:hAnsi="Times New Roman"/>
          <w:color w:val="000000"/>
          <w:sz w:val="24"/>
          <w:szCs w:val="24"/>
        </w:rPr>
        <w:t> </w:t>
      </w:r>
    </w:p>
    <w:p w14:paraId="07A1B076" w14:textId="77777777" w:rsidR="008D0F19" w:rsidRPr="00AF6F7F" w:rsidRDefault="006825BA">
      <w:pPr>
        <w:pStyle w:val="Kolorowalistaakcent11"/>
        <w:spacing w:line="276" w:lineRule="auto"/>
        <w:ind w:left="993"/>
        <w:rPr>
          <w:rFonts w:ascii="Times New Roman" w:hAnsi="Times New Roman"/>
          <w:i/>
          <w:iCs/>
          <w:color w:val="000000"/>
          <w:sz w:val="24"/>
          <w:szCs w:val="24"/>
        </w:rPr>
      </w:pPr>
      <w:r w:rsidRPr="00AF6F7F">
        <w:rPr>
          <w:rFonts w:ascii="Times New Roman" w:hAnsi="Times New Roman"/>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0FB44B4" w14:textId="77777777" w:rsidR="008D0F19" w:rsidRPr="00AF6F7F" w:rsidRDefault="008D0F19">
      <w:pPr>
        <w:pStyle w:val="Kolorowalistaakcent11"/>
        <w:spacing w:line="276" w:lineRule="auto"/>
        <w:ind w:left="993"/>
        <w:rPr>
          <w:rFonts w:ascii="Times New Roman" w:hAnsi="Times New Roman"/>
          <w:i/>
          <w:iCs/>
          <w:color w:val="000000"/>
          <w:sz w:val="24"/>
          <w:szCs w:val="24"/>
        </w:rPr>
      </w:pPr>
    </w:p>
    <w:p w14:paraId="2287A32E" w14:textId="77777777" w:rsidR="008D0F19" w:rsidRPr="00AF6F7F" w:rsidRDefault="006825BA">
      <w:pPr>
        <w:pStyle w:val="Kolorowalistaakcent11"/>
        <w:numPr>
          <w:ilvl w:val="1"/>
          <w:numId w:val="44"/>
        </w:numPr>
        <w:spacing w:line="276" w:lineRule="auto"/>
        <w:ind w:left="709" w:hanging="709"/>
        <w:rPr>
          <w:rFonts w:ascii="Times New Roman" w:hAnsi="Times New Roman"/>
          <w:sz w:val="24"/>
          <w:szCs w:val="24"/>
        </w:rPr>
      </w:pPr>
      <w:r w:rsidRPr="00AF6F7F">
        <w:rPr>
          <w:rFonts w:ascii="Times New Roman" w:hAnsi="Times New Roman"/>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8BE3DE" w14:textId="77777777" w:rsidR="008D0F19" w:rsidRPr="00AF6F7F" w:rsidRDefault="006825BA">
      <w:pPr>
        <w:pStyle w:val="Kolorowalistaakcent11"/>
        <w:numPr>
          <w:ilvl w:val="1"/>
          <w:numId w:val="44"/>
        </w:numPr>
        <w:spacing w:line="276" w:lineRule="auto"/>
        <w:ind w:left="709" w:hanging="709"/>
        <w:rPr>
          <w:rFonts w:ascii="Times New Roman" w:hAnsi="Times New Roman"/>
          <w:sz w:val="24"/>
          <w:szCs w:val="24"/>
        </w:rPr>
      </w:pPr>
      <w:r w:rsidRPr="00AF6F7F">
        <w:rPr>
          <w:rFonts w:ascii="Times New Roman" w:hAnsi="Times New Roman"/>
          <w:sz w:val="24"/>
          <w:szCs w:val="24"/>
        </w:rPr>
        <w:t>Oświadczenia wskazane w rozdziale 8.1 SWZ i podmiotowe środki dowodowe</w:t>
      </w:r>
      <w:r w:rsidRPr="00AF6F7F">
        <w:rPr>
          <w:rFonts w:ascii="Times New Roman" w:hAnsi="Times New Roman"/>
          <w:sz w:val="24"/>
          <w:szCs w:val="24"/>
          <w:shd w:val="clear" w:color="auto" w:fill="FFFFFF"/>
        </w:rPr>
        <w:t xml:space="preserve"> </w:t>
      </w:r>
      <w:r w:rsidRPr="00AF6F7F">
        <w:rPr>
          <w:rFonts w:ascii="Times New Roman" w:hAnsi="Times New Roman"/>
          <w:sz w:val="24"/>
          <w:szCs w:val="24"/>
        </w:rPr>
        <w:t>przekazuje się środkiem komunikacji elektronicznej wskazanym w rozdziale 11 SWZ.</w:t>
      </w:r>
    </w:p>
    <w:p w14:paraId="39B1926B" w14:textId="77777777" w:rsidR="008D0F19" w:rsidRPr="00AF6F7F" w:rsidRDefault="006825BA">
      <w:pPr>
        <w:pStyle w:val="Kolorowalistaakcent11"/>
        <w:numPr>
          <w:ilvl w:val="1"/>
          <w:numId w:val="44"/>
        </w:numPr>
        <w:spacing w:line="276" w:lineRule="auto"/>
        <w:ind w:left="709" w:hanging="709"/>
        <w:rPr>
          <w:rFonts w:ascii="Times New Roman" w:hAnsi="Times New Roman"/>
          <w:sz w:val="24"/>
          <w:szCs w:val="24"/>
        </w:rPr>
      </w:pPr>
      <w:r w:rsidRPr="00AF6F7F">
        <w:rPr>
          <w:rFonts w:ascii="Times New Roman" w:hAnsi="Times New Roman"/>
          <w:color w:val="000000"/>
          <w:sz w:val="24"/>
          <w:szCs w:val="24"/>
          <w:shd w:val="clear" w:color="auto" w:fill="FFFFFF"/>
        </w:rPr>
        <w:t xml:space="preserve">W przypadku, gdy oświadczenia o których mowa w rozdziale 8.1 SWZ lub </w:t>
      </w:r>
      <w:r w:rsidRPr="00AF6F7F">
        <w:rPr>
          <w:rFonts w:ascii="Times New Roman" w:hAnsi="Times New Roman"/>
          <w:sz w:val="24"/>
          <w:szCs w:val="24"/>
        </w:rPr>
        <w:t>podmiotowe środki dowodowe</w:t>
      </w:r>
      <w:r w:rsidRPr="00AF6F7F">
        <w:rPr>
          <w:rFonts w:ascii="Times New Roman" w:hAnsi="Times New Roman"/>
          <w:sz w:val="24"/>
          <w:szCs w:val="24"/>
          <w:shd w:val="clear" w:color="auto" w:fill="FFFFFF"/>
        </w:rPr>
        <w:t xml:space="preserve"> </w:t>
      </w:r>
      <w:r w:rsidRPr="00AF6F7F">
        <w:rPr>
          <w:rFonts w:ascii="Times New Roman" w:hAnsi="Times New Roman"/>
          <w:color w:val="000000"/>
          <w:sz w:val="24"/>
          <w:szCs w:val="24"/>
          <w:shd w:val="clear" w:color="auto" w:fill="FFFFFF"/>
        </w:rPr>
        <w:t xml:space="preserve">zawierają informacje stanowiące tajemnicę przedsiębiorstwa w rozumieniu przepisów </w:t>
      </w:r>
      <w:r w:rsidRPr="00AF6F7F">
        <w:rPr>
          <w:rFonts w:ascii="Times New Roman" w:hAnsi="Times New Roman"/>
          <w:sz w:val="24"/>
          <w:szCs w:val="24"/>
          <w:shd w:val="clear" w:color="auto" w:fill="FFFFFF"/>
        </w:rPr>
        <w:t>ustawy</w:t>
      </w:r>
      <w:r w:rsidRPr="00AF6F7F">
        <w:rPr>
          <w:rFonts w:ascii="Times New Roman" w:hAnsi="Times New Roman"/>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6C4AD362" w14:textId="77777777" w:rsidR="008D0F19" w:rsidRPr="00AF6F7F" w:rsidRDefault="006825BA">
      <w:pPr>
        <w:pStyle w:val="Kolorowalistaakcent11"/>
        <w:numPr>
          <w:ilvl w:val="1"/>
          <w:numId w:val="44"/>
        </w:numPr>
        <w:spacing w:line="276" w:lineRule="auto"/>
        <w:ind w:left="709" w:hanging="709"/>
        <w:rPr>
          <w:rFonts w:ascii="Times New Roman" w:hAnsi="Times New Roman"/>
          <w:sz w:val="24"/>
          <w:szCs w:val="24"/>
        </w:rPr>
      </w:pPr>
      <w:r w:rsidRPr="00AF6F7F">
        <w:rPr>
          <w:rFonts w:ascii="Times New Roman" w:hAnsi="Times New Roman"/>
          <w:sz w:val="24"/>
          <w:szCs w:val="24"/>
        </w:rPr>
        <w:t>Podmiotowe środki dowodowe</w:t>
      </w:r>
      <w:r w:rsidRPr="00AF6F7F">
        <w:rPr>
          <w:rFonts w:ascii="Times New Roman" w:hAnsi="Times New Roman"/>
          <w:sz w:val="24"/>
          <w:szCs w:val="24"/>
          <w:shd w:val="clear" w:color="auto" w:fill="FFFFFF"/>
        </w:rPr>
        <w:t xml:space="preserve"> </w:t>
      </w:r>
      <w:r w:rsidRPr="00AF6F7F">
        <w:rPr>
          <w:rFonts w:ascii="Times New Roman" w:hAnsi="Times New Roman"/>
          <w:color w:val="000000"/>
          <w:sz w:val="24"/>
          <w:szCs w:val="24"/>
          <w:shd w:val="clear" w:color="auto" w:fill="FFFFFF"/>
        </w:rPr>
        <w:t>sporządzone w języku obcym przekazuje się wraz z tłumaczeniem na język polski.</w:t>
      </w:r>
    </w:p>
    <w:p w14:paraId="0D9C3F81" w14:textId="77777777" w:rsidR="008D0F19" w:rsidRPr="00AF6F7F" w:rsidRDefault="006825BA">
      <w:pPr>
        <w:pStyle w:val="Kolorowalistaakcent11"/>
        <w:numPr>
          <w:ilvl w:val="1"/>
          <w:numId w:val="44"/>
        </w:numPr>
        <w:spacing w:line="276" w:lineRule="auto"/>
        <w:ind w:left="709" w:hanging="709"/>
        <w:rPr>
          <w:rFonts w:ascii="Times New Roman" w:hAnsi="Times New Roman"/>
          <w:sz w:val="24"/>
          <w:szCs w:val="24"/>
        </w:rPr>
      </w:pPr>
      <w:r w:rsidRPr="00AF6F7F">
        <w:rPr>
          <w:rFonts w:ascii="Times New Roman" w:hAnsi="Times New Roman"/>
          <w:color w:val="000000"/>
          <w:sz w:val="24"/>
          <w:szCs w:val="24"/>
          <w:shd w:val="clear" w:color="auto" w:fill="FFFFFF"/>
        </w:rPr>
        <w:t>Dokumenty elektroniczne muszą spełniać łącznie następujące wymagania:</w:t>
      </w:r>
    </w:p>
    <w:p w14:paraId="3E3CF6BB" w14:textId="77777777" w:rsidR="008D0F19" w:rsidRPr="00AF6F7F" w:rsidRDefault="006825BA">
      <w:pPr>
        <w:pStyle w:val="Akapitzlist"/>
        <w:numPr>
          <w:ilvl w:val="2"/>
          <w:numId w:val="26"/>
        </w:numPr>
        <w:shd w:val="clear" w:color="auto" w:fill="FFFFFF"/>
        <w:spacing w:line="276" w:lineRule="auto"/>
        <w:ind w:left="1134" w:hanging="425"/>
        <w:rPr>
          <w:rFonts w:ascii="Times New Roman" w:hAnsi="Times New Roman"/>
          <w:color w:val="000000"/>
          <w:sz w:val="24"/>
          <w:szCs w:val="24"/>
        </w:rPr>
      </w:pPr>
      <w:r w:rsidRPr="00AF6F7F">
        <w:rPr>
          <w:rFonts w:ascii="Times New Roman" w:hAnsi="Times New Roman"/>
          <w:color w:val="000000"/>
          <w:sz w:val="24"/>
          <w:szCs w:val="24"/>
        </w:rPr>
        <w:t>są utrwalone w sposób umożliwiający ich wielokrotne odczytanie, zapisanie i powielenie, a także przekazanie przy użyciu środków komunikacji elektronicznej lub na informatycznym nośniku danych;</w:t>
      </w:r>
    </w:p>
    <w:p w14:paraId="43D2269F" w14:textId="77777777" w:rsidR="008D0F19" w:rsidRPr="00AF6F7F" w:rsidRDefault="006825BA">
      <w:pPr>
        <w:pStyle w:val="Akapitzlist"/>
        <w:numPr>
          <w:ilvl w:val="2"/>
          <w:numId w:val="26"/>
        </w:numPr>
        <w:shd w:val="clear" w:color="auto" w:fill="FFFFFF"/>
        <w:spacing w:line="276" w:lineRule="auto"/>
        <w:ind w:left="1134" w:hanging="425"/>
        <w:rPr>
          <w:rFonts w:ascii="Times New Roman" w:hAnsi="Times New Roman"/>
          <w:color w:val="000000"/>
          <w:sz w:val="24"/>
          <w:szCs w:val="24"/>
        </w:rPr>
      </w:pPr>
      <w:r w:rsidRPr="00AF6F7F">
        <w:rPr>
          <w:rFonts w:ascii="Times New Roman" w:hAnsi="Times New Roman"/>
          <w:color w:val="000000"/>
          <w:sz w:val="24"/>
          <w:szCs w:val="24"/>
        </w:rPr>
        <w:lastRenderedPageBreak/>
        <w:t>umożliwiają prezentację treści w postaci elektronicznej, w szczególności przez wyświetlenie tej treści na monitorze ekranowym;</w:t>
      </w:r>
    </w:p>
    <w:p w14:paraId="70206E90" w14:textId="77777777" w:rsidR="008D0F19" w:rsidRPr="00AF6F7F" w:rsidRDefault="006825BA">
      <w:pPr>
        <w:pStyle w:val="Akapitzlist"/>
        <w:numPr>
          <w:ilvl w:val="2"/>
          <w:numId w:val="26"/>
        </w:numPr>
        <w:shd w:val="clear" w:color="auto" w:fill="FFFFFF"/>
        <w:spacing w:line="276" w:lineRule="auto"/>
        <w:ind w:left="1134" w:hanging="425"/>
        <w:rPr>
          <w:rFonts w:ascii="Times New Roman" w:hAnsi="Times New Roman"/>
          <w:color w:val="000000"/>
          <w:sz w:val="24"/>
          <w:szCs w:val="24"/>
        </w:rPr>
      </w:pPr>
      <w:r w:rsidRPr="00AF6F7F">
        <w:rPr>
          <w:rFonts w:ascii="Times New Roman" w:hAnsi="Times New Roman"/>
          <w:color w:val="000000"/>
          <w:sz w:val="24"/>
          <w:szCs w:val="24"/>
        </w:rPr>
        <w:t>umożliwiają prezentację treści w postaci papierowej, w szczególności za pomocą wydruku;</w:t>
      </w:r>
    </w:p>
    <w:p w14:paraId="273E6B1F" w14:textId="77777777" w:rsidR="008D0F19" w:rsidRPr="00AF6F7F" w:rsidRDefault="006825BA">
      <w:pPr>
        <w:pStyle w:val="Akapitzlist"/>
        <w:numPr>
          <w:ilvl w:val="2"/>
          <w:numId w:val="26"/>
        </w:numPr>
        <w:shd w:val="clear" w:color="auto" w:fill="FFFFFF"/>
        <w:spacing w:line="276" w:lineRule="auto"/>
        <w:ind w:left="1134" w:hanging="425"/>
        <w:rPr>
          <w:rFonts w:ascii="Times New Roman" w:hAnsi="Times New Roman"/>
          <w:color w:val="000000"/>
          <w:sz w:val="24"/>
          <w:szCs w:val="24"/>
        </w:rPr>
      </w:pPr>
      <w:r w:rsidRPr="00AF6F7F">
        <w:rPr>
          <w:rFonts w:ascii="Times New Roman" w:hAnsi="Times New Roman"/>
          <w:color w:val="000000"/>
          <w:sz w:val="24"/>
          <w:szCs w:val="24"/>
        </w:rPr>
        <w:t>zawierają dane w układzie niepozostawiającym wątpliwości co do treści i kontekstu zapisanych informacji.</w:t>
      </w:r>
    </w:p>
    <w:p w14:paraId="20A051D1" w14:textId="77777777" w:rsidR="008D0F19" w:rsidRPr="00AF6F7F" w:rsidRDefault="008D0F19">
      <w:pPr>
        <w:pStyle w:val="Kolorowalistaakcent11"/>
        <w:spacing w:line="276" w:lineRule="auto"/>
        <w:ind w:left="709"/>
        <w:rPr>
          <w:rFonts w:ascii="Times New Roman" w:hAnsi="Times New Roman"/>
          <w:sz w:val="24"/>
          <w:szCs w:val="24"/>
        </w:rPr>
      </w:pPr>
    </w:p>
    <w:tbl>
      <w:tblPr>
        <w:tblW w:w="9060" w:type="dxa"/>
        <w:jc w:val="center"/>
        <w:tblLook w:val="00A0" w:firstRow="1" w:lastRow="0" w:firstColumn="1" w:lastColumn="0" w:noHBand="0" w:noVBand="0"/>
      </w:tblPr>
      <w:tblGrid>
        <w:gridCol w:w="9060"/>
      </w:tblGrid>
      <w:tr w:rsidR="008D0F19" w:rsidRPr="00AF6F7F" w14:paraId="4A539F69" w14:textId="77777777">
        <w:trPr>
          <w:jc w:val="center"/>
        </w:trPr>
        <w:tc>
          <w:tcPr>
            <w:tcW w:w="9060" w:type="dxa"/>
            <w:tcBorders>
              <w:bottom w:val="single" w:sz="4" w:space="0" w:color="000000"/>
            </w:tcBorders>
            <w:shd w:val="clear" w:color="auto" w:fill="D9D9D9" w:themeFill="background1" w:themeFillShade="D9"/>
          </w:tcPr>
          <w:p w14:paraId="416F7254" w14:textId="77777777" w:rsidR="008D0F19" w:rsidRPr="00AF6F7F" w:rsidRDefault="008D0F19">
            <w:pPr>
              <w:suppressAutoHyphens/>
              <w:spacing w:line="276" w:lineRule="auto"/>
              <w:contextualSpacing/>
              <w:jc w:val="center"/>
              <w:textAlignment w:val="baseline"/>
            </w:pPr>
          </w:p>
          <w:p w14:paraId="6B81CB38" w14:textId="77777777" w:rsidR="008D0F19" w:rsidRPr="00AF6F7F" w:rsidRDefault="006825BA">
            <w:pPr>
              <w:suppressAutoHyphens/>
              <w:spacing w:line="276" w:lineRule="auto"/>
              <w:contextualSpacing/>
              <w:jc w:val="center"/>
              <w:textAlignment w:val="baseline"/>
              <w:rPr>
                <w:b/>
                <w:bCs/>
              </w:rPr>
            </w:pPr>
            <w:r w:rsidRPr="00AF6F7F">
              <w:rPr>
                <w:b/>
                <w:bCs/>
              </w:rPr>
              <w:t>Rozdział 9</w:t>
            </w:r>
          </w:p>
          <w:p w14:paraId="6D5E00DA" w14:textId="77777777" w:rsidR="008D0F19" w:rsidRPr="00AF6F7F" w:rsidRDefault="006825BA">
            <w:pPr>
              <w:suppressAutoHyphens/>
              <w:spacing w:line="276" w:lineRule="auto"/>
              <w:contextualSpacing/>
              <w:jc w:val="center"/>
              <w:textAlignment w:val="baseline"/>
            </w:pPr>
            <w:r w:rsidRPr="00AF6F7F">
              <w:rPr>
                <w:b/>
              </w:rPr>
              <w:t xml:space="preserve">INFORMACJA DLA WYKONAWCÓW POLEGAJĄCYCH </w:t>
            </w:r>
            <w:r w:rsidRPr="00AF6F7F">
              <w:rPr>
                <w:b/>
              </w:rPr>
              <w:br/>
              <w:t xml:space="preserve">NA ZASOBACH INNYCH PODMIOTÓW, NA ZASADACH OKREŚLONYCH </w:t>
            </w:r>
            <w:r w:rsidRPr="00AF6F7F">
              <w:rPr>
                <w:b/>
              </w:rPr>
              <w:br/>
              <w:t>W ART. 118 USTAWY PZP ORAZ ZAMIERZAJĄCYCH POWIERZYĆ WYKONANIE CZĘŚCI ZAMÓWIENIA PODWYKONAWCOM</w:t>
            </w:r>
          </w:p>
        </w:tc>
      </w:tr>
    </w:tbl>
    <w:p w14:paraId="05174E7F" w14:textId="77777777" w:rsidR="008D0F19" w:rsidRPr="00AF6F7F" w:rsidRDefault="008D0F19">
      <w:pPr>
        <w:pStyle w:val="Akapitzlist"/>
        <w:spacing w:line="276" w:lineRule="auto"/>
        <w:ind w:left="709"/>
        <w:rPr>
          <w:rFonts w:ascii="Times New Roman" w:hAnsi="Times New Roman"/>
          <w:sz w:val="24"/>
          <w:szCs w:val="24"/>
        </w:rPr>
      </w:pPr>
    </w:p>
    <w:p w14:paraId="6A2B1F52" w14:textId="77777777" w:rsidR="008D0F19" w:rsidRPr="00AF6F7F" w:rsidRDefault="006825BA" w:rsidP="00864C88">
      <w:pPr>
        <w:pStyle w:val="Akapitzlist"/>
        <w:numPr>
          <w:ilvl w:val="1"/>
          <w:numId w:val="6"/>
        </w:numPr>
        <w:spacing w:before="0" w:after="0" w:line="276" w:lineRule="auto"/>
        <w:ind w:left="709" w:hanging="709"/>
        <w:rPr>
          <w:rFonts w:ascii="Times New Roman" w:hAnsi="Times New Roman"/>
          <w:sz w:val="24"/>
          <w:szCs w:val="24"/>
        </w:rPr>
      </w:pPr>
      <w:r w:rsidRPr="00AF6F7F">
        <w:rPr>
          <w:rFonts w:ascii="Times New Roman" w:hAnsi="Times New Roman"/>
          <w:color w:val="000000"/>
          <w:sz w:val="24"/>
          <w:szCs w:val="24"/>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35D8E0B" w14:textId="77777777" w:rsidR="008D0F19" w:rsidRPr="00AF6F7F" w:rsidRDefault="006825BA" w:rsidP="00864C88">
      <w:pPr>
        <w:pStyle w:val="Akapitzlist"/>
        <w:numPr>
          <w:ilvl w:val="1"/>
          <w:numId w:val="6"/>
        </w:numPr>
        <w:spacing w:before="0" w:after="0" w:line="276" w:lineRule="auto"/>
        <w:ind w:left="709" w:hanging="709"/>
        <w:rPr>
          <w:rFonts w:ascii="Times New Roman" w:hAnsi="Times New Roman"/>
          <w:sz w:val="24"/>
          <w:szCs w:val="24"/>
        </w:rPr>
      </w:pPr>
      <w:r w:rsidRPr="00AF6F7F">
        <w:rPr>
          <w:rFonts w:ascii="Times New Roman" w:hAnsi="Times New Roman"/>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71EFC23" w14:textId="77777777" w:rsidR="008D0F19" w:rsidRPr="00AF6F7F" w:rsidRDefault="006825BA" w:rsidP="00864C88">
      <w:pPr>
        <w:pStyle w:val="Akapitzlist"/>
        <w:numPr>
          <w:ilvl w:val="1"/>
          <w:numId w:val="6"/>
        </w:numPr>
        <w:spacing w:before="0" w:after="0" w:line="276" w:lineRule="auto"/>
        <w:ind w:left="709" w:hanging="709"/>
        <w:rPr>
          <w:rFonts w:ascii="Times New Roman" w:hAnsi="Times New Roman"/>
          <w:sz w:val="24"/>
          <w:szCs w:val="24"/>
        </w:rPr>
      </w:pPr>
      <w:r w:rsidRPr="00AF6F7F">
        <w:rPr>
          <w:rFonts w:ascii="Times New Roman" w:hAnsi="Times New Roman"/>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AF6F7F">
        <w:rPr>
          <w:rFonts w:ascii="Times New Roman" w:hAnsi="Times New Roman"/>
          <w:b/>
          <w:bCs/>
          <w:color w:val="000000"/>
          <w:sz w:val="24"/>
          <w:szCs w:val="24"/>
          <w:shd w:val="clear" w:color="auto" w:fill="FFFFFF"/>
        </w:rPr>
        <w:t>jeśli podmioty te wykonają roboty budowlane lub usługi, do realizacji których te zdolności są wymagane.</w:t>
      </w:r>
      <w:r w:rsidRPr="00AF6F7F">
        <w:rPr>
          <w:rFonts w:ascii="Times New Roman" w:hAnsi="Times New Roman"/>
          <w:color w:val="000000"/>
          <w:sz w:val="24"/>
          <w:szCs w:val="24"/>
          <w:shd w:val="clear" w:color="auto" w:fill="FFFFFF"/>
        </w:rPr>
        <w:t xml:space="preserve"> </w:t>
      </w:r>
    </w:p>
    <w:p w14:paraId="4ABB90C6" w14:textId="77777777" w:rsidR="008D0F19" w:rsidRPr="00AF6F7F" w:rsidRDefault="006825BA" w:rsidP="00864C88">
      <w:pPr>
        <w:pStyle w:val="Akapitzlist"/>
        <w:numPr>
          <w:ilvl w:val="1"/>
          <w:numId w:val="6"/>
        </w:numPr>
        <w:spacing w:before="0" w:after="0" w:line="276" w:lineRule="auto"/>
        <w:ind w:left="709" w:hanging="709"/>
        <w:rPr>
          <w:rFonts w:ascii="Times New Roman" w:hAnsi="Times New Roman"/>
          <w:sz w:val="24"/>
          <w:szCs w:val="24"/>
        </w:rPr>
      </w:pPr>
      <w:r w:rsidRPr="00AF6F7F">
        <w:rPr>
          <w:rFonts w:ascii="Times New Roman" w:hAnsi="Times New Roman"/>
          <w:color w:val="000000"/>
          <w:sz w:val="24"/>
          <w:szCs w:val="24"/>
          <w:shd w:val="clear" w:color="auto" w:fill="FFFFFF"/>
        </w:rPr>
        <w:t xml:space="preserve">Wykonawca, który polega na zdolnościach lub sytuacji podmiotów udostępniających zasoby, składa </w:t>
      </w:r>
      <w:r w:rsidRPr="00AF6F7F">
        <w:rPr>
          <w:rFonts w:ascii="Times New Roman" w:hAnsi="Times New Roman"/>
          <w:b/>
          <w:bCs/>
          <w:color w:val="000000"/>
          <w:sz w:val="24"/>
          <w:szCs w:val="24"/>
          <w:shd w:val="clear" w:color="auto" w:fill="FFFFFF"/>
        </w:rPr>
        <w:t>wraz z ofertą</w:t>
      </w:r>
      <w:r w:rsidRPr="00AF6F7F">
        <w:rPr>
          <w:rFonts w:ascii="Times New Roman" w:hAnsi="Times New Roman"/>
          <w:color w:val="000000"/>
          <w:sz w:val="24"/>
          <w:szCs w:val="24"/>
          <w:shd w:val="clear" w:color="auto" w:fill="FFFFFF"/>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AF6F7F">
        <w:rPr>
          <w:rFonts w:ascii="Times New Roman" w:hAnsi="Times New Roman"/>
          <w:sz w:val="24"/>
          <w:szCs w:val="24"/>
          <w:u w:val="single"/>
        </w:rPr>
        <w:t>.</w:t>
      </w:r>
    </w:p>
    <w:p w14:paraId="18ADCF67" w14:textId="77777777" w:rsidR="008D0F19" w:rsidRPr="00AF6F7F" w:rsidRDefault="006825BA" w:rsidP="00864C88">
      <w:pPr>
        <w:pStyle w:val="Akapitzlist"/>
        <w:numPr>
          <w:ilvl w:val="1"/>
          <w:numId w:val="6"/>
        </w:numPr>
        <w:spacing w:before="0" w:after="0" w:line="276" w:lineRule="auto"/>
        <w:ind w:left="709" w:hanging="709"/>
        <w:rPr>
          <w:rFonts w:ascii="Times New Roman" w:hAnsi="Times New Roman"/>
          <w:sz w:val="24"/>
          <w:szCs w:val="24"/>
        </w:rPr>
      </w:pPr>
      <w:r w:rsidRPr="00AF6F7F">
        <w:rPr>
          <w:rFonts w:ascii="Times New Roman" w:hAnsi="Times New Roman"/>
          <w:color w:val="000000"/>
          <w:sz w:val="24"/>
          <w:szCs w:val="24"/>
          <w:shd w:val="clear" w:color="auto" w:fill="FFFFFF"/>
        </w:rPr>
        <w:t>Zobowiązanie podmiotu udostępniającego zasoby, o którym mowa w pkt 9.4 potwierdza, że stosunek łączący wykonawcę z podmiotami udostępniającymi zasoby gwarantuje rzeczywisty dostęp do tych zasobów oraz określa w szczególności:</w:t>
      </w:r>
    </w:p>
    <w:p w14:paraId="5EFA633B" w14:textId="77777777" w:rsidR="008D0F19" w:rsidRPr="00AF6F7F" w:rsidRDefault="006825BA">
      <w:pPr>
        <w:pStyle w:val="Akapitzlist"/>
        <w:numPr>
          <w:ilvl w:val="2"/>
          <w:numId w:val="27"/>
        </w:numPr>
        <w:shd w:val="clear" w:color="auto" w:fill="FFFFFF"/>
        <w:spacing w:before="72" w:after="72" w:line="276" w:lineRule="auto"/>
        <w:ind w:left="1134" w:hanging="425"/>
        <w:rPr>
          <w:rFonts w:ascii="Times New Roman" w:hAnsi="Times New Roman"/>
          <w:color w:val="000000"/>
          <w:sz w:val="24"/>
          <w:szCs w:val="24"/>
        </w:rPr>
      </w:pPr>
      <w:r w:rsidRPr="00AF6F7F">
        <w:rPr>
          <w:rFonts w:ascii="Times New Roman" w:hAnsi="Times New Roman"/>
          <w:color w:val="000000"/>
          <w:sz w:val="24"/>
          <w:szCs w:val="24"/>
        </w:rPr>
        <w:t>zakres dostępnych wykonawcy zasobów podmiotu udostępniającego zasoby;</w:t>
      </w:r>
    </w:p>
    <w:p w14:paraId="46BDACD8" w14:textId="77777777" w:rsidR="008D0F19" w:rsidRPr="00AF6F7F" w:rsidRDefault="006825BA">
      <w:pPr>
        <w:pStyle w:val="Akapitzlist"/>
        <w:numPr>
          <w:ilvl w:val="2"/>
          <w:numId w:val="27"/>
        </w:numPr>
        <w:shd w:val="clear" w:color="auto" w:fill="FFFFFF"/>
        <w:spacing w:after="72" w:line="276" w:lineRule="auto"/>
        <w:ind w:left="1134" w:hanging="425"/>
        <w:rPr>
          <w:rFonts w:ascii="Times New Roman" w:hAnsi="Times New Roman"/>
          <w:color w:val="000000"/>
          <w:sz w:val="24"/>
          <w:szCs w:val="24"/>
        </w:rPr>
      </w:pPr>
      <w:r w:rsidRPr="00AF6F7F">
        <w:rPr>
          <w:rFonts w:ascii="Times New Roman" w:hAnsi="Times New Roman"/>
          <w:color w:val="000000"/>
          <w:sz w:val="24"/>
          <w:szCs w:val="24"/>
        </w:rPr>
        <w:t>sposób i okres udostępnienia wykonawcy i wykorzystania przez niego zasobów podmiotu udostępniającego te zasoby przy wykonywaniu zamówienia;</w:t>
      </w:r>
    </w:p>
    <w:p w14:paraId="759CAF36" w14:textId="77777777" w:rsidR="008D0F19" w:rsidRPr="00AF6F7F" w:rsidRDefault="006825BA">
      <w:pPr>
        <w:pStyle w:val="Akapitzlist"/>
        <w:numPr>
          <w:ilvl w:val="2"/>
          <w:numId w:val="27"/>
        </w:numPr>
        <w:shd w:val="clear" w:color="auto" w:fill="FFFFFF"/>
        <w:spacing w:after="72" w:line="276" w:lineRule="auto"/>
        <w:ind w:left="1134" w:hanging="425"/>
        <w:rPr>
          <w:rFonts w:ascii="Times New Roman" w:hAnsi="Times New Roman"/>
          <w:color w:val="000000"/>
          <w:sz w:val="24"/>
          <w:szCs w:val="24"/>
        </w:rPr>
      </w:pPr>
      <w:r w:rsidRPr="00AF6F7F">
        <w:rPr>
          <w:rFonts w:ascii="Times New Roman" w:hAnsi="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FA952B" w14:textId="77777777" w:rsidR="008D0F19" w:rsidRPr="00AF6F7F" w:rsidRDefault="006825BA" w:rsidP="00864C88">
      <w:pPr>
        <w:pStyle w:val="Akapitzlist"/>
        <w:numPr>
          <w:ilvl w:val="1"/>
          <w:numId w:val="6"/>
        </w:numPr>
        <w:spacing w:before="0" w:after="0" w:line="276" w:lineRule="auto"/>
        <w:ind w:left="709" w:hanging="709"/>
        <w:rPr>
          <w:rFonts w:ascii="Times New Roman" w:hAnsi="Times New Roman"/>
          <w:sz w:val="24"/>
          <w:szCs w:val="24"/>
        </w:rPr>
      </w:pPr>
      <w:r w:rsidRPr="00AF6F7F">
        <w:rPr>
          <w:rFonts w:ascii="Times New Roman" w:hAnsi="Times New Roman"/>
          <w:color w:val="000000"/>
          <w:sz w:val="24"/>
          <w:szCs w:val="24"/>
          <w:shd w:val="clear" w:color="auto" w:fill="FFFFFF"/>
        </w:rPr>
        <w:lastRenderedPageBreak/>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r w:rsidRPr="00AF6F7F">
        <w:rPr>
          <w:rFonts w:ascii="Times New Roman" w:hAnsi="Times New Roman"/>
          <w:sz w:val="24"/>
          <w:szCs w:val="24"/>
        </w:rPr>
        <w:t>.</w:t>
      </w:r>
    </w:p>
    <w:p w14:paraId="2639517D" w14:textId="77777777" w:rsidR="008D0F19" w:rsidRPr="00AF6F7F" w:rsidRDefault="006825BA" w:rsidP="00864C88">
      <w:pPr>
        <w:pStyle w:val="Akapitzlist"/>
        <w:numPr>
          <w:ilvl w:val="1"/>
          <w:numId w:val="6"/>
        </w:numPr>
        <w:spacing w:before="0" w:after="0" w:line="276" w:lineRule="auto"/>
        <w:ind w:left="709"/>
        <w:rPr>
          <w:rFonts w:ascii="Times New Roman" w:hAnsi="Times New Roman"/>
          <w:sz w:val="24"/>
          <w:szCs w:val="24"/>
        </w:rPr>
      </w:pPr>
      <w:r w:rsidRPr="00AF6F7F">
        <w:rPr>
          <w:rFonts w:ascii="Times New Roman" w:hAnsi="Times New Roman"/>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AF6F7F">
        <w:rPr>
          <w:rFonts w:ascii="Times New Roman" w:hAnsi="Times New Roman"/>
          <w:b/>
          <w:sz w:val="24"/>
          <w:szCs w:val="24"/>
        </w:rPr>
        <w:t xml:space="preserve"> </w:t>
      </w:r>
    </w:p>
    <w:p w14:paraId="7FF7EB18" w14:textId="77777777" w:rsidR="008D0F19" w:rsidRPr="00AF6F7F" w:rsidRDefault="006825BA" w:rsidP="00864C88">
      <w:pPr>
        <w:pStyle w:val="Akapitzlist"/>
        <w:numPr>
          <w:ilvl w:val="1"/>
          <w:numId w:val="6"/>
        </w:numPr>
        <w:spacing w:before="0" w:after="0" w:line="276" w:lineRule="auto"/>
        <w:ind w:left="709"/>
        <w:rPr>
          <w:rFonts w:ascii="Times New Roman" w:hAnsi="Times New Roman"/>
          <w:sz w:val="24"/>
          <w:szCs w:val="24"/>
        </w:rPr>
      </w:pPr>
      <w:r w:rsidRPr="00AF6F7F">
        <w:rPr>
          <w:rFonts w:ascii="Times New Roman" w:hAnsi="Times New Roman"/>
          <w:color w:val="000000"/>
          <w:sz w:val="24"/>
          <w:szCs w:val="24"/>
          <w:shd w:val="clear" w:color="auto" w:fill="FFFFFF"/>
        </w:rPr>
        <w:t>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lub kryteriów selekcji, w zakresie, w jakim wykonawca powołuje się na jego zasoby.</w:t>
      </w:r>
    </w:p>
    <w:p w14:paraId="6502EAE2" w14:textId="77777777" w:rsidR="008D0F19" w:rsidRPr="00AF6F7F" w:rsidRDefault="006825BA" w:rsidP="00864C88">
      <w:pPr>
        <w:pStyle w:val="Akapitzlist"/>
        <w:numPr>
          <w:ilvl w:val="1"/>
          <w:numId w:val="6"/>
        </w:numPr>
        <w:spacing w:before="0" w:after="0" w:line="276" w:lineRule="auto"/>
        <w:ind w:left="709"/>
        <w:rPr>
          <w:rFonts w:ascii="Times New Roman" w:hAnsi="Times New Roman"/>
          <w:sz w:val="24"/>
          <w:szCs w:val="24"/>
        </w:rPr>
      </w:pPr>
      <w:r w:rsidRPr="00AF6F7F">
        <w:rPr>
          <w:rFonts w:ascii="Times New Roman" w:hAnsi="Times New Roman"/>
          <w:bCs/>
          <w:sz w:val="24"/>
          <w:szCs w:val="24"/>
        </w:rPr>
        <w:t xml:space="preserve">Wykonawca, który polega na zdolnościach lub sytuacji innych podmiotów na zasadach określonych w art. 118 ustawy </w:t>
      </w:r>
      <w:proofErr w:type="spellStart"/>
      <w:r w:rsidRPr="00AF6F7F">
        <w:rPr>
          <w:rFonts w:ascii="Times New Roman" w:hAnsi="Times New Roman"/>
          <w:sz w:val="24"/>
          <w:szCs w:val="24"/>
        </w:rPr>
        <w:t>Pzp</w:t>
      </w:r>
      <w:proofErr w:type="spellEnd"/>
      <w:r w:rsidRPr="00AF6F7F">
        <w:rPr>
          <w:rFonts w:ascii="Times New Roman" w:hAnsi="Times New Roman"/>
          <w:bCs/>
          <w:sz w:val="24"/>
          <w:szCs w:val="24"/>
        </w:rPr>
        <w:t xml:space="preserve">, przedstawia na wezwanie zamawiającego dokumenty wymienione w pkt. 8.3.2 SWZ </w:t>
      </w:r>
      <w:r w:rsidRPr="00AF6F7F">
        <w:rPr>
          <w:rFonts w:ascii="Times New Roman" w:hAnsi="Times New Roman"/>
          <w:color w:val="000000"/>
          <w:sz w:val="24"/>
          <w:szCs w:val="24"/>
          <w:shd w:val="clear" w:color="auto" w:fill="FFFFFF"/>
        </w:rPr>
        <w:t>dotyczące tych podmiotów, potwierdzające, że nie zachodzą wobec tych podmiotów podstawy wykluczenia z postępowania.</w:t>
      </w:r>
    </w:p>
    <w:p w14:paraId="3BF9C0FC" w14:textId="77777777" w:rsidR="008D0F19" w:rsidRPr="00AF6F7F" w:rsidRDefault="006825BA" w:rsidP="00864C88">
      <w:pPr>
        <w:pStyle w:val="Akapitzlist"/>
        <w:numPr>
          <w:ilvl w:val="1"/>
          <w:numId w:val="6"/>
        </w:numPr>
        <w:spacing w:before="0" w:after="0" w:line="276" w:lineRule="auto"/>
        <w:ind w:left="709"/>
        <w:rPr>
          <w:rFonts w:ascii="Times New Roman" w:hAnsi="Times New Roman"/>
          <w:sz w:val="24"/>
          <w:szCs w:val="24"/>
        </w:rPr>
      </w:pPr>
      <w:r w:rsidRPr="00AF6F7F">
        <w:rPr>
          <w:rFonts w:ascii="Times New Roman" w:hAnsi="Times New Roman"/>
          <w:color w:val="000000"/>
          <w:sz w:val="24"/>
          <w:szCs w:val="24"/>
        </w:rPr>
        <w:t xml:space="preserve">Zamawiający </w:t>
      </w:r>
      <w:r w:rsidRPr="00AF6F7F">
        <w:rPr>
          <w:rFonts w:ascii="Times New Roman" w:hAnsi="Times New Roman"/>
          <w:b/>
          <w:bCs/>
          <w:color w:val="000000"/>
          <w:sz w:val="24"/>
          <w:szCs w:val="24"/>
        </w:rPr>
        <w:t>żąda</w:t>
      </w:r>
      <w:r w:rsidRPr="00AF6F7F">
        <w:rPr>
          <w:rFonts w:ascii="Times New Roman" w:hAnsi="Times New Roman"/>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776D5810" w14:textId="77777777" w:rsidR="008D0F19" w:rsidRPr="00AF6F7F" w:rsidRDefault="006825BA" w:rsidP="00864C88">
      <w:pPr>
        <w:pStyle w:val="Akapitzlist"/>
        <w:numPr>
          <w:ilvl w:val="1"/>
          <w:numId w:val="6"/>
        </w:numPr>
        <w:spacing w:before="0" w:after="0" w:line="276" w:lineRule="auto"/>
        <w:ind w:left="709"/>
        <w:rPr>
          <w:rFonts w:ascii="Times New Roman" w:hAnsi="Times New Roman"/>
          <w:sz w:val="24"/>
          <w:szCs w:val="24"/>
        </w:rPr>
      </w:pPr>
      <w:r w:rsidRPr="00AF6F7F">
        <w:rPr>
          <w:rFonts w:ascii="Times New Roman" w:hAnsi="Times New Roman"/>
          <w:color w:val="000000"/>
          <w:sz w:val="24"/>
          <w:szCs w:val="24"/>
        </w:rPr>
        <w:t>Wykonawca będzie zobowiązany do zawiadamiania zamawiającego o wszelkich zmianach w odniesieniu do informacji, o których mowa w pkt 9.1 SWZ, w trakcie realizacji zamówienia, a także przekaże wymagane informacje na temat nowych podwykonawców.</w:t>
      </w:r>
    </w:p>
    <w:p w14:paraId="38D859D2" w14:textId="77777777" w:rsidR="008D0F19" w:rsidRPr="00AF6F7F" w:rsidRDefault="008D0F19">
      <w:pPr>
        <w:pStyle w:val="Akapitzlist"/>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8D0F19" w:rsidRPr="00AF6F7F" w14:paraId="5EBB1036" w14:textId="77777777">
        <w:trPr>
          <w:jc w:val="center"/>
        </w:trPr>
        <w:tc>
          <w:tcPr>
            <w:tcW w:w="9072" w:type="dxa"/>
            <w:tcBorders>
              <w:bottom w:val="single" w:sz="4" w:space="0" w:color="000000"/>
            </w:tcBorders>
            <w:shd w:val="clear" w:color="auto" w:fill="D9D9D9" w:themeFill="background1" w:themeFillShade="D9"/>
          </w:tcPr>
          <w:p w14:paraId="5EFA9871" w14:textId="77777777" w:rsidR="008D0F19" w:rsidRPr="00AF6F7F" w:rsidRDefault="006825BA">
            <w:pPr>
              <w:suppressAutoHyphens/>
              <w:spacing w:line="276" w:lineRule="auto"/>
              <w:contextualSpacing/>
              <w:jc w:val="center"/>
              <w:textAlignment w:val="baseline"/>
            </w:pPr>
            <w:r w:rsidRPr="00AF6F7F">
              <w:t>Rozdział 10</w:t>
            </w:r>
          </w:p>
          <w:p w14:paraId="4EB70802" w14:textId="77777777" w:rsidR="008D0F19" w:rsidRPr="00AF6F7F" w:rsidRDefault="006825BA">
            <w:pPr>
              <w:suppressAutoHyphens/>
              <w:spacing w:line="276" w:lineRule="auto"/>
              <w:contextualSpacing/>
              <w:jc w:val="center"/>
              <w:textAlignment w:val="baseline"/>
            </w:pPr>
            <w:r w:rsidRPr="00AF6F7F">
              <w:rPr>
                <w:b/>
              </w:rPr>
              <w:t xml:space="preserve">INFORMACJA DLA WYKONAWCÓW WSPÓLNIE UBIEGAJĄCYCH SIĘ </w:t>
            </w:r>
            <w:r w:rsidRPr="00AF6F7F">
              <w:rPr>
                <w:b/>
              </w:rPr>
              <w:br/>
              <w:t>O UDZIELENIE ZAMÓWIENIA (W TYM SPÓŁKI CYWILNE)</w:t>
            </w:r>
          </w:p>
        </w:tc>
      </w:tr>
    </w:tbl>
    <w:p w14:paraId="4969DF81" w14:textId="77777777" w:rsidR="008D0F19" w:rsidRPr="00AF6F7F" w:rsidRDefault="008D0F19">
      <w:pPr>
        <w:pStyle w:val="Akapitzlist"/>
        <w:widowControl w:val="0"/>
        <w:spacing w:line="276" w:lineRule="auto"/>
        <w:ind w:left="709"/>
        <w:outlineLvl w:val="3"/>
        <w:rPr>
          <w:rFonts w:ascii="Times New Roman" w:hAnsi="Times New Roman"/>
          <w:bCs/>
          <w:sz w:val="24"/>
          <w:szCs w:val="24"/>
        </w:rPr>
      </w:pPr>
    </w:p>
    <w:p w14:paraId="7DB02350" w14:textId="77777777" w:rsidR="008D0F19" w:rsidRPr="00AF6F7F" w:rsidRDefault="006825BA">
      <w:pPr>
        <w:pStyle w:val="Akapitzlist"/>
        <w:widowControl w:val="0"/>
        <w:numPr>
          <w:ilvl w:val="1"/>
          <w:numId w:val="8"/>
        </w:numPr>
        <w:spacing w:line="276" w:lineRule="auto"/>
        <w:ind w:left="709" w:hanging="709"/>
        <w:outlineLvl w:val="3"/>
        <w:rPr>
          <w:rFonts w:ascii="Times New Roman" w:hAnsi="Times New Roman"/>
          <w:bCs/>
          <w:sz w:val="24"/>
          <w:szCs w:val="24"/>
        </w:rPr>
      </w:pPr>
      <w:r w:rsidRPr="00AF6F7F">
        <w:rPr>
          <w:rFonts w:ascii="Times New Roman" w:hAnsi="Times New Roman"/>
          <w:bCs/>
          <w:sz w:val="24"/>
          <w:szCs w:val="24"/>
        </w:rPr>
        <w:t xml:space="preserve">Wykonawcy </w:t>
      </w:r>
      <w:r w:rsidRPr="00AF6F7F">
        <w:rPr>
          <w:rFonts w:ascii="Times New Roman" w:hAnsi="Times New Roman"/>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6947B0E4" w14:textId="77777777" w:rsidR="008D0F19" w:rsidRPr="00AF6F7F" w:rsidRDefault="006825BA">
      <w:pPr>
        <w:pStyle w:val="Akapitzlist"/>
        <w:widowControl w:val="0"/>
        <w:numPr>
          <w:ilvl w:val="1"/>
          <w:numId w:val="8"/>
        </w:numPr>
        <w:spacing w:line="276" w:lineRule="auto"/>
        <w:ind w:left="0" w:firstLine="0"/>
        <w:outlineLvl w:val="3"/>
        <w:rPr>
          <w:rFonts w:ascii="Times New Roman" w:hAnsi="Times New Roman"/>
          <w:bCs/>
          <w:sz w:val="24"/>
          <w:szCs w:val="24"/>
        </w:rPr>
      </w:pPr>
      <w:r w:rsidRPr="00AF6F7F">
        <w:rPr>
          <w:rFonts w:ascii="Times New Roman" w:hAnsi="Times New Roman"/>
          <w:bCs/>
          <w:sz w:val="24"/>
          <w:szCs w:val="24"/>
        </w:rPr>
        <w:t>W przypadku Wykonawców wspólnie ubiegających się o udzielenie zamówienia:</w:t>
      </w:r>
    </w:p>
    <w:p w14:paraId="7E5A0C57" w14:textId="77777777" w:rsidR="008D0F19" w:rsidRPr="00AF6F7F"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AF6F7F">
        <w:rPr>
          <w:rFonts w:ascii="Times New Roman" w:hAnsi="Times New Roman"/>
          <w:bCs/>
          <w:sz w:val="24"/>
          <w:szCs w:val="24"/>
        </w:rPr>
        <w:t xml:space="preserve">oświadczenia o których mowa w pkt. 8.1 SWZ </w:t>
      </w:r>
      <w:r w:rsidRPr="00AF6F7F">
        <w:rPr>
          <w:rFonts w:ascii="Times New Roman" w:hAnsi="Times New Roman"/>
          <w:b/>
          <w:bCs/>
          <w:sz w:val="24"/>
          <w:szCs w:val="24"/>
          <w:u w:val="single"/>
        </w:rPr>
        <w:t xml:space="preserve">składa </w:t>
      </w:r>
      <w:r w:rsidRPr="00AF6F7F">
        <w:rPr>
          <w:rFonts w:ascii="Times New Roman" w:hAnsi="Times New Roman"/>
          <w:b/>
          <w:sz w:val="24"/>
          <w:szCs w:val="24"/>
          <w:u w:val="single"/>
        </w:rPr>
        <w:t>z ofertą</w:t>
      </w:r>
      <w:r w:rsidRPr="00AF6F7F">
        <w:rPr>
          <w:rFonts w:ascii="Times New Roman" w:hAnsi="Times New Roman"/>
          <w:b/>
          <w:bCs/>
          <w:sz w:val="24"/>
          <w:szCs w:val="24"/>
        </w:rPr>
        <w:t xml:space="preserve"> każdy </w:t>
      </w:r>
      <w:r w:rsidRPr="00AF6F7F">
        <w:rPr>
          <w:rFonts w:ascii="Times New Roman" w:hAnsi="Times New Roman"/>
          <w:b/>
          <w:bCs/>
          <w:sz w:val="24"/>
          <w:szCs w:val="24"/>
        </w:rPr>
        <w:br/>
        <w:t>z Wykonawców wspólnie ubiegających się o zamówienie</w:t>
      </w:r>
      <w:r w:rsidRPr="00AF6F7F">
        <w:rPr>
          <w:rFonts w:ascii="Times New Roman" w:hAnsi="Times New Roman"/>
          <w:bCs/>
          <w:sz w:val="24"/>
          <w:szCs w:val="24"/>
        </w:rPr>
        <w:t xml:space="preserve">. </w:t>
      </w:r>
      <w:r w:rsidRPr="00AF6F7F">
        <w:rPr>
          <w:rFonts w:ascii="Times New Roman" w:hAnsi="Times New Roman"/>
          <w:color w:val="000000"/>
          <w:sz w:val="24"/>
          <w:szCs w:val="24"/>
          <w:shd w:val="clear" w:color="auto" w:fill="FFFFFF"/>
        </w:rPr>
        <w:t xml:space="preserve">Oświadczenia te potwierdzają brak podstaw wykluczenia oraz spełnianie warunków udziału w postępowaniu lub kryteriów selekcji w zakresie, w jakim każdy </w:t>
      </w:r>
      <w:r w:rsidRPr="00AF6F7F">
        <w:rPr>
          <w:rFonts w:ascii="Times New Roman" w:hAnsi="Times New Roman"/>
          <w:color w:val="000000"/>
          <w:sz w:val="24"/>
          <w:szCs w:val="24"/>
          <w:shd w:val="clear" w:color="auto" w:fill="FFFFFF"/>
        </w:rPr>
        <w:br/>
      </w:r>
      <w:r w:rsidRPr="00AF6F7F">
        <w:rPr>
          <w:rFonts w:ascii="Times New Roman" w:hAnsi="Times New Roman"/>
          <w:color w:val="000000"/>
          <w:sz w:val="24"/>
          <w:szCs w:val="24"/>
          <w:shd w:val="clear" w:color="auto" w:fill="FFFFFF"/>
        </w:rPr>
        <w:lastRenderedPageBreak/>
        <w:t>z wykonawców wykazuje spełnianie warunków udziału w postępowaniu lub kryteriów selekcji.</w:t>
      </w:r>
    </w:p>
    <w:p w14:paraId="5F986CED" w14:textId="4BDFB3C2" w:rsidR="008D0F19" w:rsidRPr="00AF6F7F"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AF6F7F">
        <w:rPr>
          <w:rFonts w:ascii="Times New Roman" w:hAnsi="Times New Roman"/>
          <w:color w:val="000000"/>
          <w:sz w:val="24"/>
          <w:szCs w:val="24"/>
        </w:rPr>
        <w:t xml:space="preserve">w przypadku, o którym mowa w rozdziale 6.3 SWZ wykonawcy wspólnie ubiegający się o udzielenie zamówienia </w:t>
      </w:r>
      <w:r w:rsidRPr="00AF6F7F">
        <w:rPr>
          <w:rFonts w:ascii="Times New Roman" w:hAnsi="Times New Roman"/>
          <w:b/>
          <w:bCs/>
          <w:color w:val="000000"/>
          <w:sz w:val="24"/>
          <w:szCs w:val="24"/>
        </w:rPr>
        <w:t>dołączają do oferty</w:t>
      </w:r>
      <w:r w:rsidRPr="00AF6F7F">
        <w:rPr>
          <w:rFonts w:ascii="Times New Roman" w:hAnsi="Times New Roman"/>
          <w:color w:val="000000"/>
          <w:sz w:val="24"/>
          <w:szCs w:val="24"/>
        </w:rPr>
        <w:t xml:space="preserve"> oświadczenie, z którego wynika, które</w:t>
      </w:r>
      <w:r w:rsidR="00E23BB7" w:rsidRPr="00AF6F7F">
        <w:rPr>
          <w:rFonts w:ascii="Times New Roman" w:hAnsi="Times New Roman"/>
          <w:color w:val="000000"/>
          <w:sz w:val="24"/>
          <w:szCs w:val="24"/>
        </w:rPr>
        <w:t xml:space="preserve"> usługi</w:t>
      </w:r>
      <w:r w:rsidRPr="00AF6F7F">
        <w:rPr>
          <w:rFonts w:ascii="Times New Roman" w:hAnsi="Times New Roman"/>
          <w:color w:val="000000"/>
          <w:sz w:val="24"/>
          <w:szCs w:val="24"/>
        </w:rPr>
        <w:t xml:space="preserve"> wykonają poszczególni wykonawcy. </w:t>
      </w:r>
      <w:r w:rsidRPr="00AF6F7F">
        <w:rPr>
          <w:rFonts w:ascii="Times New Roman" w:hAnsi="Times New Roman"/>
          <w:color w:val="000000" w:themeColor="text1"/>
          <w:sz w:val="24"/>
          <w:szCs w:val="24"/>
        </w:rPr>
        <w:t>Oświadczenie należy złożyć wg</w:t>
      </w:r>
      <w:r w:rsidRPr="00AF6F7F">
        <w:rPr>
          <w:rFonts w:ascii="Times New Roman" w:hAnsi="Times New Roman"/>
          <w:sz w:val="24"/>
          <w:szCs w:val="24"/>
        </w:rPr>
        <w:t xml:space="preserve"> wymogów </w:t>
      </w:r>
      <w:r w:rsidRPr="00AF6F7F">
        <w:rPr>
          <w:rFonts w:ascii="Times New Roman" w:hAnsi="Times New Roman"/>
          <w:bCs/>
          <w:sz w:val="24"/>
          <w:szCs w:val="24"/>
        </w:rPr>
        <w:t xml:space="preserve">załącznika nr </w:t>
      </w:r>
      <w:r w:rsidR="00E23BB7" w:rsidRPr="00AF6F7F">
        <w:rPr>
          <w:rFonts w:ascii="Times New Roman" w:hAnsi="Times New Roman"/>
          <w:bCs/>
          <w:sz w:val="24"/>
          <w:szCs w:val="24"/>
        </w:rPr>
        <w:t>7</w:t>
      </w:r>
      <w:r w:rsidRPr="00AF6F7F">
        <w:rPr>
          <w:rFonts w:ascii="Times New Roman" w:hAnsi="Times New Roman"/>
          <w:bCs/>
          <w:sz w:val="24"/>
          <w:szCs w:val="24"/>
        </w:rPr>
        <w:t xml:space="preserve"> do SWZ. Oświadczenie to jest podmiotowym środkiem dowodowym.</w:t>
      </w:r>
    </w:p>
    <w:p w14:paraId="75979BBB" w14:textId="77777777" w:rsidR="008D0F19" w:rsidRPr="00AF6F7F"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AF6F7F">
        <w:rPr>
          <w:rFonts w:ascii="Times New Roman" w:hAnsi="Times New Roman"/>
          <w:bCs/>
          <w:sz w:val="24"/>
          <w:szCs w:val="24"/>
        </w:rPr>
        <w:t>zobowiązani są oni na wezwanie Zamawiającego, złożyć podmiotowe środki dowodowe, o których mowa w pkt. 8.3 SWZ, przy czym podmiotowe środki dowodowe, o których mowa:</w:t>
      </w:r>
    </w:p>
    <w:p w14:paraId="543E5AC1" w14:textId="77777777" w:rsidR="008D0F19" w:rsidRPr="00AF6F7F" w:rsidRDefault="006825BA">
      <w:pPr>
        <w:pStyle w:val="Akapitzlist"/>
        <w:widowControl w:val="0"/>
        <w:numPr>
          <w:ilvl w:val="0"/>
          <w:numId w:val="4"/>
        </w:numPr>
        <w:spacing w:line="276" w:lineRule="auto"/>
        <w:ind w:left="1418" w:hanging="284"/>
        <w:outlineLvl w:val="3"/>
        <w:rPr>
          <w:rFonts w:ascii="Times New Roman" w:hAnsi="Times New Roman"/>
          <w:bCs/>
          <w:sz w:val="24"/>
          <w:szCs w:val="24"/>
        </w:rPr>
      </w:pPr>
      <w:r w:rsidRPr="00AF6F7F">
        <w:rPr>
          <w:rFonts w:ascii="Times New Roman" w:hAnsi="Times New Roman"/>
          <w:bCs/>
          <w:sz w:val="24"/>
          <w:szCs w:val="24"/>
        </w:rPr>
        <w:t>w pkt. 8.3.1 SWZ składa odpowiednio Wykonawca/Wykonawcy, który/którzy wykazuje/-ą spełnienie warunku</w:t>
      </w:r>
    </w:p>
    <w:p w14:paraId="772C87D6" w14:textId="77777777" w:rsidR="008D0F19" w:rsidRPr="00AF6F7F" w:rsidRDefault="006825BA">
      <w:pPr>
        <w:pStyle w:val="Akapitzlist"/>
        <w:widowControl w:val="0"/>
        <w:numPr>
          <w:ilvl w:val="0"/>
          <w:numId w:val="4"/>
        </w:numPr>
        <w:spacing w:line="276" w:lineRule="auto"/>
        <w:ind w:left="1418" w:hanging="284"/>
        <w:outlineLvl w:val="3"/>
        <w:rPr>
          <w:rFonts w:ascii="Times New Roman" w:hAnsi="Times New Roman"/>
          <w:bCs/>
          <w:sz w:val="24"/>
          <w:szCs w:val="24"/>
        </w:rPr>
      </w:pPr>
      <w:r w:rsidRPr="00AF6F7F">
        <w:rPr>
          <w:rFonts w:ascii="Times New Roman" w:hAnsi="Times New Roman"/>
          <w:bCs/>
          <w:sz w:val="24"/>
          <w:szCs w:val="24"/>
        </w:rPr>
        <w:t>w pkt. 8.3.2 SWZ składa każdy z Wykonawców wspólnie ubiegających się o udzielenie zamówienia.</w:t>
      </w:r>
    </w:p>
    <w:p w14:paraId="026401E6" w14:textId="77777777" w:rsidR="008D0F19" w:rsidRPr="00AF6F7F" w:rsidRDefault="006825BA">
      <w:pPr>
        <w:pStyle w:val="Akapitzlist"/>
        <w:widowControl w:val="0"/>
        <w:numPr>
          <w:ilvl w:val="1"/>
          <w:numId w:val="8"/>
        </w:numPr>
        <w:spacing w:line="276" w:lineRule="auto"/>
        <w:ind w:left="709" w:hanging="709"/>
        <w:outlineLvl w:val="3"/>
        <w:rPr>
          <w:rFonts w:ascii="Times New Roman" w:hAnsi="Times New Roman"/>
          <w:bCs/>
          <w:sz w:val="24"/>
          <w:szCs w:val="24"/>
        </w:rPr>
      </w:pPr>
      <w:r w:rsidRPr="00AF6F7F">
        <w:rPr>
          <w:rFonts w:ascii="Times New Roman" w:hAnsi="Times New Roman"/>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51A9906C" w14:textId="77777777" w:rsidR="008D0F19" w:rsidRPr="00AF6F7F" w:rsidRDefault="008D0F19">
      <w:pPr>
        <w:pStyle w:val="Akapitzlist"/>
        <w:widowControl w:val="0"/>
        <w:spacing w:line="276" w:lineRule="auto"/>
        <w:ind w:left="1418"/>
        <w:outlineLvl w:val="3"/>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8D0F19" w:rsidRPr="00AF6F7F" w14:paraId="5430B2C3" w14:textId="77777777">
        <w:trPr>
          <w:trHeight w:val="2106"/>
          <w:jc w:val="center"/>
        </w:trPr>
        <w:tc>
          <w:tcPr>
            <w:tcW w:w="9072" w:type="dxa"/>
            <w:tcBorders>
              <w:bottom w:val="single" w:sz="4" w:space="0" w:color="000000"/>
            </w:tcBorders>
            <w:shd w:val="clear" w:color="auto" w:fill="D9D9D9" w:themeFill="background1" w:themeFillShade="D9"/>
          </w:tcPr>
          <w:p w14:paraId="71165E18" w14:textId="77777777" w:rsidR="008D0F19" w:rsidRPr="00AF6F7F" w:rsidRDefault="006825BA">
            <w:pPr>
              <w:suppressAutoHyphens/>
              <w:spacing w:line="276" w:lineRule="auto"/>
              <w:contextualSpacing/>
              <w:jc w:val="center"/>
              <w:textAlignment w:val="baseline"/>
            </w:pPr>
            <w:r w:rsidRPr="00AF6F7F">
              <w:t>Rozdział 11</w:t>
            </w:r>
          </w:p>
          <w:p w14:paraId="0224ADEB" w14:textId="77777777" w:rsidR="008D0F19" w:rsidRPr="00AF6F7F" w:rsidRDefault="006825BA">
            <w:pPr>
              <w:suppressAutoHyphens/>
              <w:spacing w:line="276" w:lineRule="auto"/>
              <w:contextualSpacing/>
              <w:jc w:val="center"/>
              <w:textAlignment w:val="baseline"/>
            </w:pPr>
            <w:r w:rsidRPr="00AF6F7F">
              <w:rPr>
                <w:b/>
              </w:rPr>
              <w:t xml:space="preserve">INFORMACJE O ŚRODKACH KOMUNIKACJI ELEKTRONICZNEJ, PRZY UŻYCIU KTÓRYCH ZAMAWIAJĄCY BĘDZIE KOMUNIKOWAŁ SIĘ Z WYKONAWCAMI, ORAZ INFORMACJE O WYMAGANIACH TECHNICZNYCH </w:t>
            </w:r>
            <w:r w:rsidRPr="00AF6F7F">
              <w:rPr>
                <w:b/>
              </w:rPr>
              <w:br/>
              <w:t>I ORGANIZACYJNYCH SPORZĄDZANIA, WYSYŁANIA I ODBIERANIA KORESPONDENCJI ELEKTRONICZNEJ</w:t>
            </w:r>
          </w:p>
        </w:tc>
      </w:tr>
    </w:tbl>
    <w:p w14:paraId="6B46CAFD" w14:textId="7DB7BFD6" w:rsidR="008D0F19" w:rsidRPr="00AF6F7F" w:rsidRDefault="008D0F19">
      <w:pPr>
        <w:pStyle w:val="Kolorowalistaakcent11"/>
        <w:widowControl w:val="0"/>
        <w:suppressAutoHyphens/>
        <w:spacing w:line="276" w:lineRule="auto"/>
        <w:ind w:left="0"/>
        <w:outlineLvl w:val="3"/>
        <w:rPr>
          <w:rFonts w:ascii="Times New Roman" w:hAnsi="Times New Roman"/>
          <w:b/>
          <w:sz w:val="24"/>
          <w:szCs w:val="24"/>
          <w:highlight w:val="yellow"/>
        </w:rPr>
      </w:pPr>
    </w:p>
    <w:p w14:paraId="538D4C6A" w14:textId="2068082C" w:rsidR="001E3AA3" w:rsidRPr="00AF6F7F" w:rsidRDefault="001E3AA3" w:rsidP="001E3AA3">
      <w:pPr>
        <w:pStyle w:val="Kolorowalistaakcent11"/>
        <w:widowControl w:val="0"/>
        <w:suppressAutoHyphens/>
        <w:spacing w:line="360" w:lineRule="auto"/>
        <w:ind w:left="0"/>
        <w:outlineLvl w:val="3"/>
        <w:rPr>
          <w:rFonts w:ascii="Times New Roman" w:hAnsi="Times New Roman"/>
          <w:b/>
          <w:bCs/>
          <w:sz w:val="24"/>
          <w:szCs w:val="24"/>
        </w:rPr>
      </w:pPr>
      <w:r w:rsidRPr="00AF6F7F">
        <w:rPr>
          <w:rFonts w:ascii="Times New Roman" w:hAnsi="Times New Roman"/>
          <w:sz w:val="24"/>
          <w:szCs w:val="24"/>
        </w:rPr>
        <w:t>1</w:t>
      </w:r>
      <w:r w:rsidR="008646AB" w:rsidRPr="00AF6F7F">
        <w:rPr>
          <w:rFonts w:ascii="Times New Roman" w:hAnsi="Times New Roman"/>
          <w:sz w:val="24"/>
          <w:szCs w:val="24"/>
        </w:rPr>
        <w:t>1.1</w:t>
      </w:r>
      <w:r w:rsidRPr="00AF6F7F">
        <w:rPr>
          <w:rFonts w:ascii="Times New Roman" w:hAnsi="Times New Roman"/>
          <w:sz w:val="24"/>
          <w:szCs w:val="24"/>
        </w:rPr>
        <w:t xml:space="preserve">W postępowaniu o udzielenie zamówienia publicznego komunikacja między Zamawiającym a wykonawcami odbywa się przy użyciu Platformy e-Zamówienia, która jest dostępna pod adresem </w:t>
      </w:r>
      <w:r w:rsidRPr="00AF6F7F">
        <w:rPr>
          <w:rFonts w:ascii="Times New Roman" w:hAnsi="Times New Roman"/>
          <w:b/>
          <w:bCs/>
          <w:sz w:val="24"/>
          <w:szCs w:val="24"/>
        </w:rPr>
        <w:t xml:space="preserve">https://ezamowienia.gov.pl. </w:t>
      </w:r>
    </w:p>
    <w:p w14:paraId="5AE618D1" w14:textId="5B244503" w:rsidR="001E3AA3" w:rsidRPr="00AF6F7F"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AF6F7F">
        <w:rPr>
          <w:rFonts w:ascii="Times New Roman" w:hAnsi="Times New Roman"/>
          <w:sz w:val="24"/>
          <w:szCs w:val="24"/>
        </w:rPr>
        <w:t>11.</w:t>
      </w:r>
      <w:r w:rsidR="001E3AA3" w:rsidRPr="00AF6F7F">
        <w:rPr>
          <w:rFonts w:ascii="Times New Roman" w:hAnsi="Times New Roman"/>
          <w:sz w:val="24"/>
          <w:szCs w:val="24"/>
        </w:rPr>
        <w:t xml:space="preserve">2. Korzystanie z Platformy e-Zamówienia jest bezpłatne. </w:t>
      </w:r>
    </w:p>
    <w:p w14:paraId="4242B690" w14:textId="5A973969" w:rsidR="001E3AA3" w:rsidRPr="00AF6F7F"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AF6F7F">
        <w:rPr>
          <w:rFonts w:ascii="Times New Roman" w:hAnsi="Times New Roman"/>
          <w:sz w:val="24"/>
          <w:szCs w:val="24"/>
        </w:rPr>
        <w:t>11.</w:t>
      </w:r>
      <w:r w:rsidR="001E3AA3" w:rsidRPr="00AF6F7F">
        <w:rPr>
          <w:rFonts w:ascii="Times New Roman" w:hAnsi="Times New Roman"/>
          <w:sz w:val="24"/>
          <w:szCs w:val="24"/>
        </w:rPr>
        <w:t xml:space="preserve">3. Zamawiający wyznacza następujące osoby do kontaktu z wykonawcami: Pani Aleksandra Belniak e-mail: </w:t>
      </w:r>
      <w:hyperlink r:id="rId13" w:history="1">
        <w:r w:rsidR="00D24267" w:rsidRPr="00AF6F7F">
          <w:rPr>
            <w:rStyle w:val="Hipercze"/>
            <w:rFonts w:ascii="Times New Roman" w:hAnsi="Times New Roman"/>
            <w:sz w:val="24"/>
            <w:szCs w:val="24"/>
          </w:rPr>
          <w:t>a.belniak@radzynpodlaski.pl</w:t>
        </w:r>
      </w:hyperlink>
      <w:r w:rsidR="001E3AA3" w:rsidRPr="00AF6F7F">
        <w:rPr>
          <w:rFonts w:ascii="Times New Roman" w:hAnsi="Times New Roman"/>
          <w:sz w:val="24"/>
          <w:szCs w:val="24"/>
        </w:rPr>
        <w:t xml:space="preserve"> </w:t>
      </w:r>
    </w:p>
    <w:p w14:paraId="45F227F2" w14:textId="4FDB38D5" w:rsidR="001E3AA3" w:rsidRPr="00AF6F7F"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AF6F7F">
        <w:rPr>
          <w:rFonts w:ascii="Times New Roman" w:hAnsi="Times New Roman"/>
          <w:sz w:val="24"/>
          <w:szCs w:val="24"/>
        </w:rPr>
        <w:t>11.</w:t>
      </w:r>
      <w:r w:rsidR="001E3AA3" w:rsidRPr="00AF6F7F">
        <w:rPr>
          <w:rFonts w:ascii="Times New Roman" w:hAnsi="Times New Roman"/>
          <w:sz w:val="24"/>
          <w:szCs w:val="24"/>
        </w:rPr>
        <w:t>4.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71373B6C" w14:textId="5B812049" w:rsidR="001E3AA3" w:rsidRPr="00AF6F7F"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AF6F7F">
        <w:rPr>
          <w:rFonts w:ascii="Times New Roman" w:hAnsi="Times New Roman"/>
          <w:sz w:val="24"/>
          <w:szCs w:val="24"/>
        </w:rPr>
        <w:lastRenderedPageBreak/>
        <w:t>11.</w:t>
      </w:r>
      <w:r w:rsidR="001E3AA3" w:rsidRPr="00AF6F7F">
        <w:rPr>
          <w:rFonts w:ascii="Times New Roman" w:hAnsi="Times New Roman"/>
          <w:sz w:val="24"/>
          <w:szCs w:val="24"/>
        </w:rPr>
        <w:t xml:space="preserve">5.Przeglądanie i pobieranie publicznej treści dokumentacji postępowania nie wymaga posiadania konta na Platformie e-Zamówienia ani logowania. </w:t>
      </w:r>
    </w:p>
    <w:p w14:paraId="121610C9" w14:textId="2C6AF424" w:rsidR="00CB262E" w:rsidRPr="00AF6F7F"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AF6F7F">
        <w:rPr>
          <w:rFonts w:ascii="Times New Roman" w:hAnsi="Times New Roman"/>
          <w:sz w:val="24"/>
          <w:szCs w:val="24"/>
        </w:rPr>
        <w:t>11.</w:t>
      </w:r>
      <w:r w:rsidR="001E3AA3" w:rsidRPr="00AF6F7F">
        <w:rPr>
          <w:rFonts w:ascii="Times New Roman" w:hAnsi="Times New Roman"/>
          <w:sz w:val="24"/>
          <w:szCs w:val="24"/>
        </w:rPr>
        <w:t>6.Sposób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0A8D3402" w14:textId="10A078BD" w:rsidR="00CB262E" w:rsidRPr="00AF6F7F" w:rsidRDefault="001E3AA3" w:rsidP="001E3AA3">
      <w:pPr>
        <w:pStyle w:val="Kolorowalistaakcent11"/>
        <w:widowControl w:val="0"/>
        <w:suppressAutoHyphens/>
        <w:spacing w:line="360" w:lineRule="auto"/>
        <w:ind w:left="0"/>
        <w:outlineLvl w:val="3"/>
        <w:rPr>
          <w:rFonts w:ascii="Times New Roman" w:hAnsi="Times New Roman"/>
          <w:sz w:val="24"/>
          <w:szCs w:val="24"/>
        </w:rPr>
      </w:pPr>
      <w:r w:rsidRPr="00AF6F7F">
        <w:rPr>
          <w:rFonts w:ascii="Times New Roman" w:hAnsi="Times New Roman"/>
          <w:sz w:val="24"/>
          <w:szCs w:val="24"/>
        </w:rPr>
        <w:t xml:space="preserve"> </w:t>
      </w:r>
      <w:r w:rsidR="008646AB" w:rsidRPr="00AF6F7F">
        <w:rPr>
          <w:rFonts w:ascii="Times New Roman" w:hAnsi="Times New Roman"/>
          <w:sz w:val="24"/>
          <w:szCs w:val="24"/>
        </w:rPr>
        <w:t>11.</w:t>
      </w:r>
      <w:r w:rsidR="00CB262E" w:rsidRPr="00AF6F7F">
        <w:rPr>
          <w:rFonts w:ascii="Times New Roman" w:hAnsi="Times New Roman"/>
          <w:sz w:val="24"/>
          <w:szCs w:val="24"/>
        </w:rPr>
        <w:t>7</w:t>
      </w:r>
      <w:r w:rsidRPr="00AF6F7F">
        <w:rPr>
          <w:rFonts w:ascii="Times New Roman" w:hAnsi="Times New Roman"/>
          <w:sz w:val="24"/>
          <w:szCs w:val="24"/>
        </w:rPr>
        <w:t xml:space="preserve">.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AF6F7F">
        <w:rPr>
          <w:rFonts w:ascii="Times New Roman" w:hAnsi="Times New Roman"/>
          <w:sz w:val="24"/>
          <w:szCs w:val="24"/>
        </w:rPr>
        <w:t>Pzp</w:t>
      </w:r>
      <w:proofErr w:type="spellEnd"/>
      <w:r w:rsidRPr="00AF6F7F">
        <w:rPr>
          <w:rFonts w:ascii="Times New Roman" w:hAnsi="Times New Roman"/>
          <w:sz w:val="24"/>
          <w:szCs w:val="24"/>
        </w:rPr>
        <w:t xml:space="preserve">, ww. regulacje nie będą miały bezpośredniego zastosowania. </w:t>
      </w:r>
    </w:p>
    <w:p w14:paraId="31FB25F5" w14:textId="452F31A1" w:rsidR="00CB262E" w:rsidRPr="00AF6F7F"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AF6F7F">
        <w:rPr>
          <w:rFonts w:ascii="Times New Roman" w:hAnsi="Times New Roman"/>
          <w:sz w:val="24"/>
          <w:szCs w:val="24"/>
        </w:rPr>
        <w:t>11.</w:t>
      </w:r>
      <w:r w:rsidR="00CB262E" w:rsidRPr="00AF6F7F">
        <w:rPr>
          <w:rFonts w:ascii="Times New Roman" w:hAnsi="Times New Roman"/>
          <w:sz w:val="24"/>
          <w:szCs w:val="24"/>
        </w:rPr>
        <w:t>8</w:t>
      </w:r>
      <w:r w:rsidR="001E3AA3" w:rsidRPr="00AF6F7F">
        <w:rPr>
          <w:rFonts w:ascii="Times New Roman" w:hAnsi="Times New Roman"/>
          <w:sz w:val="24"/>
          <w:szCs w:val="24"/>
        </w:rPr>
        <w:t xml:space="preserve">. Informacje, oświadczenia lub dokumenty, inne niż wymienione w § 2 ust. 1 rozporządzenia Prezesa Rady Ministrów w sprawie wymagań dla dokumentów elektronicznych, przekazywane w postępowaniu sporządza się w postaci elektronicznej: </w:t>
      </w:r>
    </w:p>
    <w:p w14:paraId="1C18013F" w14:textId="77777777" w:rsidR="00CB262E" w:rsidRPr="00AF6F7F" w:rsidRDefault="001E3AA3" w:rsidP="001E3AA3">
      <w:pPr>
        <w:pStyle w:val="Kolorowalistaakcent11"/>
        <w:widowControl w:val="0"/>
        <w:suppressAutoHyphens/>
        <w:spacing w:line="360" w:lineRule="auto"/>
        <w:ind w:left="0"/>
        <w:outlineLvl w:val="3"/>
        <w:rPr>
          <w:rFonts w:ascii="Times New Roman" w:hAnsi="Times New Roman"/>
          <w:sz w:val="24"/>
          <w:szCs w:val="24"/>
        </w:rPr>
      </w:pPr>
      <w:r w:rsidRPr="00AF6F7F">
        <w:rPr>
          <w:rFonts w:ascii="Times New Roman" w:hAnsi="Times New Roman"/>
          <w:sz w:val="24"/>
          <w:szCs w:val="24"/>
        </w:rPr>
        <w:t>a. w formatach danych określonych w przepisach rozporządzenia Rady Ministrów w sprawie Krajowych Ram Interoperacyjności (i przekazuje się jako załącznik), lub</w:t>
      </w:r>
    </w:p>
    <w:p w14:paraId="42AED779" w14:textId="77777777" w:rsidR="00CB262E" w:rsidRPr="00AF6F7F" w:rsidRDefault="001E3AA3" w:rsidP="001E3AA3">
      <w:pPr>
        <w:pStyle w:val="Kolorowalistaakcent11"/>
        <w:widowControl w:val="0"/>
        <w:suppressAutoHyphens/>
        <w:spacing w:line="360" w:lineRule="auto"/>
        <w:ind w:left="0"/>
        <w:outlineLvl w:val="3"/>
        <w:rPr>
          <w:rFonts w:ascii="Times New Roman" w:hAnsi="Times New Roman"/>
          <w:sz w:val="24"/>
          <w:szCs w:val="24"/>
        </w:rPr>
      </w:pPr>
      <w:r w:rsidRPr="00AF6F7F">
        <w:rPr>
          <w:rFonts w:ascii="Times New Roman" w:hAnsi="Times New Roman"/>
          <w:sz w:val="24"/>
          <w:szCs w:val="24"/>
        </w:rPr>
        <w:t xml:space="preserve"> b. jako tekst wpisany bezpośrednio do wiadomości przekazywanej przy użyciu środków komunikacji elektronicznej (np. w treści wiadomości e-mail lub w treści „Formularza do komunikacji”). </w:t>
      </w:r>
    </w:p>
    <w:p w14:paraId="3A513B3F" w14:textId="25F793F2" w:rsidR="00CB262E" w:rsidRPr="00AF6F7F" w:rsidRDefault="008646AB" w:rsidP="001E3AA3">
      <w:pPr>
        <w:pStyle w:val="Kolorowalistaakcent11"/>
        <w:widowControl w:val="0"/>
        <w:suppressAutoHyphens/>
        <w:spacing w:line="360" w:lineRule="auto"/>
        <w:ind w:left="0"/>
        <w:outlineLvl w:val="3"/>
        <w:rPr>
          <w:rFonts w:ascii="Times New Roman" w:hAnsi="Times New Roman"/>
          <w:b/>
          <w:bCs/>
          <w:sz w:val="24"/>
          <w:szCs w:val="24"/>
        </w:rPr>
      </w:pPr>
      <w:r w:rsidRPr="00AF6F7F">
        <w:rPr>
          <w:rFonts w:ascii="Times New Roman" w:hAnsi="Times New Roman"/>
          <w:b/>
          <w:bCs/>
          <w:sz w:val="24"/>
          <w:szCs w:val="24"/>
        </w:rPr>
        <w:t>11.</w:t>
      </w:r>
      <w:r w:rsidR="00CB262E" w:rsidRPr="00AF6F7F">
        <w:rPr>
          <w:rFonts w:ascii="Times New Roman" w:hAnsi="Times New Roman"/>
          <w:b/>
          <w:bCs/>
          <w:sz w:val="24"/>
          <w:szCs w:val="24"/>
        </w:rPr>
        <w:t>9</w:t>
      </w:r>
      <w:r w:rsidR="001E3AA3" w:rsidRPr="00AF6F7F">
        <w:rPr>
          <w:rFonts w:ascii="Times New Roman" w:hAnsi="Times New Roman"/>
          <w:b/>
          <w:bCs/>
          <w:sz w:val="24"/>
          <w:szCs w:val="24"/>
        </w:rPr>
        <w:t xml:space="preserve">. Komunikacja w postępowaniu, z wyłączeniem składania ofert/wniosków o dopuszczenie do udziału w postępowaniu, odbywa się drogą elektroniczną za pośrednictwem formularzy do komunikacji dostępnych w zakładce „Formularze” („Formularze do komunikacji”). </w:t>
      </w:r>
    </w:p>
    <w:p w14:paraId="05552B9F" w14:textId="0B981A3B" w:rsidR="00CB262E" w:rsidRPr="00AF6F7F" w:rsidRDefault="001E3AA3" w:rsidP="001E3AA3">
      <w:pPr>
        <w:pStyle w:val="Kolorowalistaakcent11"/>
        <w:widowControl w:val="0"/>
        <w:suppressAutoHyphens/>
        <w:spacing w:line="360" w:lineRule="auto"/>
        <w:ind w:left="0"/>
        <w:outlineLvl w:val="3"/>
        <w:rPr>
          <w:rFonts w:ascii="Times New Roman" w:hAnsi="Times New Roman"/>
          <w:b/>
          <w:bCs/>
          <w:sz w:val="24"/>
          <w:szCs w:val="24"/>
        </w:rPr>
      </w:pPr>
      <w:r w:rsidRPr="00AF6F7F">
        <w:rPr>
          <w:rFonts w:ascii="Times New Roman" w:hAnsi="Times New Roman"/>
          <w:b/>
          <w:bCs/>
          <w:sz w:val="24"/>
          <w:szCs w:val="24"/>
        </w:rPr>
        <w:t>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r w:rsidR="00CB262E" w:rsidRPr="00AF6F7F">
        <w:rPr>
          <w:rFonts w:ascii="Times New Roman" w:hAnsi="Times New Roman"/>
          <w:b/>
          <w:bCs/>
          <w:sz w:val="24"/>
          <w:szCs w:val="24"/>
        </w:rPr>
        <w:t>Zamawiający dopuszcza komunikacj</w:t>
      </w:r>
      <w:r w:rsidR="00D24267" w:rsidRPr="00AF6F7F">
        <w:rPr>
          <w:rFonts w:ascii="Times New Roman" w:hAnsi="Times New Roman"/>
          <w:b/>
          <w:bCs/>
          <w:sz w:val="24"/>
          <w:szCs w:val="24"/>
        </w:rPr>
        <w:t>ę</w:t>
      </w:r>
      <w:r w:rsidR="00CB262E" w:rsidRPr="00AF6F7F">
        <w:rPr>
          <w:rFonts w:ascii="Times New Roman" w:hAnsi="Times New Roman"/>
          <w:b/>
          <w:bCs/>
          <w:sz w:val="24"/>
          <w:szCs w:val="24"/>
        </w:rPr>
        <w:t xml:space="preserve"> za pomocą poczty elektronicznej na adres e-mail: </w:t>
      </w:r>
      <w:hyperlink r:id="rId14" w:history="1">
        <w:r w:rsidR="00BB0BBF" w:rsidRPr="00AF6F7F">
          <w:rPr>
            <w:rStyle w:val="Hipercze"/>
            <w:rFonts w:ascii="Times New Roman" w:hAnsi="Times New Roman"/>
            <w:b/>
            <w:bCs/>
            <w:sz w:val="24"/>
            <w:szCs w:val="24"/>
          </w:rPr>
          <w:t>a.belniak@radzynpodlaski.pl</w:t>
        </w:r>
      </w:hyperlink>
      <w:r w:rsidR="00CB262E" w:rsidRPr="00AF6F7F">
        <w:rPr>
          <w:rFonts w:ascii="Times New Roman" w:hAnsi="Times New Roman"/>
          <w:b/>
          <w:bCs/>
          <w:sz w:val="24"/>
          <w:szCs w:val="24"/>
        </w:rPr>
        <w:t>( nie dotyczy składania ofert)</w:t>
      </w:r>
    </w:p>
    <w:p w14:paraId="0933A1A3" w14:textId="77777777" w:rsidR="00CB262E" w:rsidRPr="00AF6F7F" w:rsidRDefault="00CB262E" w:rsidP="001E3AA3">
      <w:pPr>
        <w:pStyle w:val="Kolorowalistaakcent11"/>
        <w:widowControl w:val="0"/>
        <w:suppressAutoHyphens/>
        <w:spacing w:line="360" w:lineRule="auto"/>
        <w:ind w:left="0"/>
        <w:outlineLvl w:val="3"/>
        <w:rPr>
          <w:rFonts w:ascii="Times New Roman" w:hAnsi="Times New Roman"/>
          <w:sz w:val="24"/>
          <w:szCs w:val="24"/>
        </w:rPr>
      </w:pPr>
    </w:p>
    <w:p w14:paraId="25890311" w14:textId="405381F7" w:rsidR="00BB0702" w:rsidRPr="00AF6F7F"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AF6F7F">
        <w:rPr>
          <w:rFonts w:ascii="Times New Roman" w:hAnsi="Times New Roman"/>
          <w:sz w:val="24"/>
          <w:szCs w:val="24"/>
        </w:rPr>
        <w:t>11.</w:t>
      </w:r>
      <w:r w:rsidR="001E3AA3" w:rsidRPr="00AF6F7F">
        <w:rPr>
          <w:rFonts w:ascii="Times New Roman" w:hAnsi="Times New Roman"/>
          <w:sz w:val="24"/>
          <w:szCs w:val="24"/>
        </w:rPr>
        <w:t xml:space="preserve"> </w:t>
      </w:r>
      <w:r w:rsidR="00CB262E" w:rsidRPr="00AF6F7F">
        <w:rPr>
          <w:rFonts w:ascii="Times New Roman" w:hAnsi="Times New Roman"/>
          <w:sz w:val="24"/>
          <w:szCs w:val="24"/>
        </w:rPr>
        <w:t>10.</w:t>
      </w:r>
      <w:r w:rsidR="001E3AA3" w:rsidRPr="00AF6F7F">
        <w:rPr>
          <w:rFonts w:ascii="Times New Roman" w:hAnsi="Times New Roman"/>
          <w:sz w:val="24"/>
          <w:szCs w:val="24"/>
        </w:rPr>
        <w:t xml:space="preserve">W przypadku załączników, które są zgodnie z ustawą </w:t>
      </w:r>
      <w:proofErr w:type="spellStart"/>
      <w:r w:rsidR="001E3AA3" w:rsidRPr="00AF6F7F">
        <w:rPr>
          <w:rFonts w:ascii="Times New Roman" w:hAnsi="Times New Roman"/>
          <w:sz w:val="24"/>
          <w:szCs w:val="24"/>
        </w:rPr>
        <w:t>Pzp</w:t>
      </w:r>
      <w:proofErr w:type="spellEnd"/>
      <w:r w:rsidR="001E3AA3" w:rsidRPr="00AF6F7F">
        <w:rPr>
          <w:rFonts w:ascii="Times New Roman" w:hAnsi="Times New Roman"/>
          <w:sz w:val="24"/>
          <w:szCs w:val="24"/>
        </w:rPr>
        <w:t xml:space="preserve"> lub rozporządzeniem Prezesa Rady Ministrów w sprawie wymagań dla dokumentów elektronicznych opatrzone </w:t>
      </w:r>
      <w:r w:rsidR="001E3AA3" w:rsidRPr="00AF6F7F">
        <w:rPr>
          <w:rFonts w:ascii="Times New Roman" w:hAnsi="Times New Roman"/>
          <w:sz w:val="24"/>
          <w:szCs w:val="24"/>
        </w:rPr>
        <w:lastRenderedPageBreak/>
        <w:t xml:space="preserve">kwalifikowanym podpisem elektronicznym, podpisem zaufanym lub podpisem osobistym ,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6F586729" w14:textId="66607544" w:rsidR="00BB0702" w:rsidRPr="00AF6F7F"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AF6F7F">
        <w:rPr>
          <w:rFonts w:ascii="Times New Roman" w:hAnsi="Times New Roman"/>
          <w:sz w:val="24"/>
          <w:szCs w:val="24"/>
        </w:rPr>
        <w:t>11.</w:t>
      </w:r>
      <w:r w:rsidR="001E3AA3" w:rsidRPr="00AF6F7F">
        <w:rPr>
          <w:rFonts w:ascii="Times New Roman" w:hAnsi="Times New Roman"/>
          <w:sz w:val="24"/>
          <w:szCs w:val="24"/>
        </w:rPr>
        <w:t>1</w:t>
      </w:r>
      <w:r w:rsidR="00BB0702" w:rsidRPr="00AF6F7F">
        <w:rPr>
          <w:rFonts w:ascii="Times New Roman" w:hAnsi="Times New Roman"/>
          <w:sz w:val="24"/>
          <w:szCs w:val="24"/>
        </w:rPr>
        <w:t>1</w:t>
      </w:r>
      <w:r w:rsidR="001E3AA3" w:rsidRPr="00AF6F7F">
        <w:rPr>
          <w:rFonts w:ascii="Times New Roman" w:hAnsi="Times New Roman"/>
          <w:sz w:val="24"/>
          <w:szCs w:val="24"/>
        </w:rPr>
        <w:t>. Możliwość korzystania w postępowaniu z „Formularzy do komunikacji” w pełnym zakresie wymaga posiadania konta „Wykonawcy” na Platformie e-Zamówienia</w:t>
      </w:r>
      <w:r w:rsidR="001E3AA3" w:rsidRPr="00AF6F7F">
        <w:rPr>
          <w:rFonts w:ascii="Times New Roman" w:hAnsi="Times New Roman"/>
          <w:b/>
          <w:sz w:val="24"/>
          <w:szCs w:val="24"/>
        </w:rPr>
        <w:t xml:space="preserve"> </w:t>
      </w:r>
      <w:r w:rsidR="001E3AA3" w:rsidRPr="00AF6F7F">
        <w:rPr>
          <w:rFonts w:ascii="Times New Roman" w:hAnsi="Times New Roman"/>
          <w:sz w:val="24"/>
          <w:szCs w:val="24"/>
        </w:rPr>
        <w:t xml:space="preserve">oraz zalogowania się na Platformie e-Zamówienia. Do korzystania z „Formularzy do komunikacji” służących do zadawania pytań dotyczących treści dokumentów zamówienia wystarczające jest posiadanie tzw. konta uproszczonego na Platformie e-Zamówienia. </w:t>
      </w:r>
    </w:p>
    <w:p w14:paraId="0CB6CA13" w14:textId="146A93D8" w:rsidR="00BB0702" w:rsidRPr="00AF6F7F"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AF6F7F">
        <w:rPr>
          <w:rFonts w:ascii="Times New Roman" w:hAnsi="Times New Roman"/>
          <w:sz w:val="24"/>
          <w:szCs w:val="24"/>
        </w:rPr>
        <w:t>11.</w:t>
      </w:r>
      <w:r w:rsidR="001E3AA3" w:rsidRPr="00AF6F7F">
        <w:rPr>
          <w:rFonts w:ascii="Times New Roman" w:hAnsi="Times New Roman"/>
          <w:sz w:val="24"/>
          <w:szCs w:val="24"/>
        </w:rPr>
        <w:t>1</w:t>
      </w:r>
      <w:r w:rsidR="00BB0702" w:rsidRPr="00AF6F7F">
        <w:rPr>
          <w:rFonts w:ascii="Times New Roman" w:hAnsi="Times New Roman"/>
          <w:sz w:val="24"/>
          <w:szCs w:val="24"/>
        </w:rPr>
        <w:t>2</w:t>
      </w:r>
      <w:r w:rsidR="001E3AA3" w:rsidRPr="00AF6F7F">
        <w:rPr>
          <w:rFonts w:ascii="Times New Roman" w:hAnsi="Times New Roman"/>
          <w:sz w:val="24"/>
          <w:szCs w:val="24"/>
        </w:rPr>
        <w:t xml:space="preserve">. Wszystkie wysłane i odebrane w postępowaniu przez wykonawcę wiadomości widoczne są po zalogowaniu w podglądzie postępowania w zakładce „Komunikacja”. </w:t>
      </w:r>
    </w:p>
    <w:p w14:paraId="605D8A4C" w14:textId="5F6FB748" w:rsidR="00BB0702" w:rsidRPr="00AF6F7F"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AF6F7F">
        <w:rPr>
          <w:rFonts w:ascii="Times New Roman" w:hAnsi="Times New Roman"/>
          <w:sz w:val="24"/>
          <w:szCs w:val="24"/>
        </w:rPr>
        <w:t>11.</w:t>
      </w:r>
      <w:r w:rsidR="001E3AA3" w:rsidRPr="00AF6F7F">
        <w:rPr>
          <w:rFonts w:ascii="Times New Roman" w:hAnsi="Times New Roman"/>
          <w:sz w:val="24"/>
          <w:szCs w:val="24"/>
        </w:rPr>
        <w:t>1</w:t>
      </w:r>
      <w:r w:rsidR="00BB0702" w:rsidRPr="00AF6F7F">
        <w:rPr>
          <w:rFonts w:ascii="Times New Roman" w:hAnsi="Times New Roman"/>
          <w:sz w:val="24"/>
          <w:szCs w:val="24"/>
        </w:rPr>
        <w:t>3</w:t>
      </w:r>
      <w:r w:rsidR="001E3AA3" w:rsidRPr="00AF6F7F">
        <w:rPr>
          <w:rFonts w:ascii="Times New Roman" w:hAnsi="Times New Roman"/>
          <w:sz w:val="24"/>
          <w:szCs w:val="24"/>
        </w:rPr>
        <w:t xml:space="preserve">. Maksymalny rozmiar plików przesyłanych za pośrednictwem „Formularzy do komunikacji” wynosi 150 MB (wielkość ta dotyczy plików przesyłanych jako załączniki do jednego formularza). </w:t>
      </w:r>
    </w:p>
    <w:p w14:paraId="39E8F4FA" w14:textId="74092D01" w:rsidR="00BB0702" w:rsidRPr="00AF6F7F"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AF6F7F">
        <w:rPr>
          <w:rFonts w:ascii="Times New Roman" w:hAnsi="Times New Roman"/>
          <w:sz w:val="24"/>
          <w:szCs w:val="24"/>
        </w:rPr>
        <w:t>11.</w:t>
      </w:r>
      <w:r w:rsidR="001E3AA3" w:rsidRPr="00AF6F7F">
        <w:rPr>
          <w:rFonts w:ascii="Times New Roman" w:hAnsi="Times New Roman"/>
          <w:sz w:val="24"/>
          <w:szCs w:val="24"/>
        </w:rPr>
        <w:t>1</w:t>
      </w:r>
      <w:r w:rsidR="00BB0702" w:rsidRPr="00AF6F7F">
        <w:rPr>
          <w:rFonts w:ascii="Times New Roman" w:hAnsi="Times New Roman"/>
          <w:sz w:val="24"/>
          <w:szCs w:val="24"/>
        </w:rPr>
        <w:t>4</w:t>
      </w:r>
      <w:r w:rsidR="001E3AA3" w:rsidRPr="00AF6F7F">
        <w:rPr>
          <w:rFonts w:ascii="Times New Roman" w:hAnsi="Times New Roman"/>
          <w:sz w:val="24"/>
          <w:szCs w:val="24"/>
        </w:rPr>
        <w:t xml:space="preserve">. Minimalne wymagania techniczne dotyczące sprzętu używanego w celu korzystania z usług Platformy e-Zamówienia oraz informacje dotyczące specyfikacji połączenia określa Regulamin Platformy e-Zamówienia. </w:t>
      </w:r>
    </w:p>
    <w:p w14:paraId="272F8754" w14:textId="2088B747" w:rsidR="00BB0702" w:rsidRPr="00AF6F7F"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AF6F7F">
        <w:rPr>
          <w:rFonts w:ascii="Times New Roman" w:hAnsi="Times New Roman"/>
          <w:sz w:val="24"/>
          <w:szCs w:val="24"/>
        </w:rPr>
        <w:t>11.</w:t>
      </w:r>
      <w:r w:rsidR="001E3AA3" w:rsidRPr="00AF6F7F">
        <w:rPr>
          <w:rFonts w:ascii="Times New Roman" w:hAnsi="Times New Roman"/>
          <w:sz w:val="24"/>
          <w:szCs w:val="24"/>
        </w:rPr>
        <w:t>1</w:t>
      </w:r>
      <w:r w:rsidR="00BB0702" w:rsidRPr="00AF6F7F">
        <w:rPr>
          <w:rFonts w:ascii="Times New Roman" w:hAnsi="Times New Roman"/>
          <w:sz w:val="24"/>
          <w:szCs w:val="24"/>
        </w:rPr>
        <w:t>5</w:t>
      </w:r>
      <w:r w:rsidR="001E3AA3" w:rsidRPr="00AF6F7F">
        <w:rPr>
          <w:rFonts w:ascii="Times New Roman" w:hAnsi="Times New Roman"/>
          <w:sz w:val="24"/>
          <w:szCs w:val="24"/>
        </w:rPr>
        <w:t xml:space="preserve">.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72CEBD4F" w14:textId="77777777" w:rsidR="008D0F19" w:rsidRPr="00AF6F7F" w:rsidRDefault="008D0F19" w:rsidP="00BB0702">
      <w:pPr>
        <w:pStyle w:val="Kolorowalistaakcent11"/>
        <w:spacing w:before="0" w:after="0" w:line="276" w:lineRule="auto"/>
        <w:ind w:left="0"/>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8D0F19" w:rsidRPr="00AF6F7F" w14:paraId="23CB8707" w14:textId="77777777">
        <w:trPr>
          <w:jc w:val="center"/>
        </w:trPr>
        <w:tc>
          <w:tcPr>
            <w:tcW w:w="9072" w:type="dxa"/>
            <w:shd w:val="clear" w:color="auto" w:fill="D9D9D9" w:themeFill="background1" w:themeFillShade="D9"/>
          </w:tcPr>
          <w:p w14:paraId="004180A8" w14:textId="77777777" w:rsidR="008D0F19" w:rsidRPr="00AF6F7F" w:rsidRDefault="006825BA">
            <w:pPr>
              <w:suppressAutoHyphens/>
              <w:spacing w:line="276" w:lineRule="auto"/>
              <w:contextualSpacing/>
              <w:jc w:val="center"/>
              <w:textAlignment w:val="baseline"/>
            </w:pPr>
            <w:r w:rsidRPr="00AF6F7F">
              <w:t>Rozdział 12</w:t>
            </w:r>
          </w:p>
          <w:p w14:paraId="6BF1515E" w14:textId="77777777" w:rsidR="008D0F19" w:rsidRPr="00AF6F7F" w:rsidRDefault="006825BA">
            <w:pPr>
              <w:suppressAutoHyphens/>
              <w:spacing w:line="276" w:lineRule="auto"/>
              <w:contextualSpacing/>
              <w:jc w:val="center"/>
              <w:textAlignment w:val="baseline"/>
            </w:pPr>
            <w:r w:rsidRPr="00AF6F7F">
              <w:rPr>
                <w:b/>
              </w:rPr>
              <w:t>WYMAGANIA DOTYCZĄCE WADIUM</w:t>
            </w:r>
          </w:p>
        </w:tc>
      </w:tr>
      <w:tr w:rsidR="008D0F19" w:rsidRPr="00AF6F7F" w14:paraId="10604C5A" w14:textId="77777777">
        <w:trPr>
          <w:jc w:val="center"/>
        </w:trPr>
        <w:tc>
          <w:tcPr>
            <w:tcW w:w="9072" w:type="dxa"/>
            <w:tcBorders>
              <w:bottom w:val="single" w:sz="4" w:space="0" w:color="000000"/>
            </w:tcBorders>
            <w:shd w:val="clear" w:color="auto" w:fill="D9D9D9" w:themeFill="background1" w:themeFillShade="D9"/>
          </w:tcPr>
          <w:p w14:paraId="5207CD6A" w14:textId="77777777" w:rsidR="008D0F19" w:rsidRPr="00AF6F7F" w:rsidRDefault="008D0F19">
            <w:pPr>
              <w:suppressAutoHyphens/>
              <w:spacing w:line="276" w:lineRule="auto"/>
              <w:contextualSpacing/>
              <w:textAlignment w:val="baseline"/>
              <w:rPr>
                <w:b/>
              </w:rPr>
            </w:pPr>
          </w:p>
        </w:tc>
      </w:tr>
    </w:tbl>
    <w:p w14:paraId="595DE14D" w14:textId="2875F3C7" w:rsidR="008D0F19" w:rsidRPr="00AF6F7F" w:rsidRDefault="006825BA">
      <w:pPr>
        <w:pStyle w:val="Kolorowalistaakcent11"/>
        <w:widowControl w:val="0"/>
        <w:spacing w:before="0" w:after="0" w:line="276" w:lineRule="auto"/>
        <w:ind w:left="0" w:firstLine="709"/>
        <w:outlineLvl w:val="3"/>
        <w:rPr>
          <w:rFonts w:ascii="Times New Roman" w:hAnsi="Times New Roman"/>
          <w:b/>
          <w:color w:val="FF0000"/>
          <w:sz w:val="24"/>
          <w:szCs w:val="24"/>
          <w:lang w:eastAsia="pl-PL"/>
        </w:rPr>
      </w:pPr>
      <w:r w:rsidRPr="00AF6F7F">
        <w:rPr>
          <w:rFonts w:ascii="Times New Roman" w:hAnsi="Times New Roman"/>
          <w:b/>
          <w:sz w:val="24"/>
          <w:szCs w:val="24"/>
          <w:lang w:eastAsia="pl-PL"/>
        </w:rPr>
        <w:t>Zamawiający żąda wniesienia wadium.</w:t>
      </w:r>
      <w:r w:rsidRPr="00AF6F7F">
        <w:rPr>
          <w:rFonts w:ascii="Times New Roman" w:hAnsi="Times New Roman"/>
          <w:b/>
          <w:vanish/>
          <w:color w:val="FF0000"/>
          <w:sz w:val="24"/>
          <w:szCs w:val="24"/>
          <w:lang w:eastAsia="pl-PL"/>
        </w:rPr>
        <w:t>Zamawiający nie żąda wniesienia wadium.</w:t>
      </w:r>
    </w:p>
    <w:p w14:paraId="3482D2D9" w14:textId="78CA05C9" w:rsidR="001C6F3F" w:rsidRPr="00442D9A" w:rsidRDefault="001C6F3F">
      <w:pPr>
        <w:pStyle w:val="Akapitzlist"/>
        <w:widowControl w:val="0"/>
        <w:numPr>
          <w:ilvl w:val="1"/>
          <w:numId w:val="36"/>
        </w:numPr>
        <w:spacing w:line="276" w:lineRule="auto"/>
        <w:ind w:left="709" w:hanging="709"/>
        <w:outlineLvl w:val="3"/>
        <w:rPr>
          <w:rFonts w:ascii="Times New Roman" w:hAnsi="Times New Roman"/>
          <w:bCs/>
          <w:sz w:val="24"/>
          <w:szCs w:val="24"/>
        </w:rPr>
      </w:pPr>
      <w:r w:rsidRPr="00442D9A">
        <w:rPr>
          <w:rFonts w:ascii="Times New Roman" w:hAnsi="Times New Roman"/>
          <w:bCs/>
          <w:sz w:val="24"/>
          <w:szCs w:val="24"/>
        </w:rPr>
        <w:t>Wykonawca jest zobowiązany wnieść wadium w</w:t>
      </w:r>
      <w:r w:rsidR="009530F0" w:rsidRPr="00442D9A">
        <w:rPr>
          <w:rFonts w:ascii="Times New Roman" w:hAnsi="Times New Roman"/>
          <w:bCs/>
          <w:sz w:val="24"/>
          <w:szCs w:val="24"/>
        </w:rPr>
        <w:t xml:space="preserve"> </w:t>
      </w:r>
      <w:r w:rsidRPr="00442D9A">
        <w:rPr>
          <w:rFonts w:ascii="Times New Roman" w:hAnsi="Times New Roman"/>
          <w:bCs/>
          <w:sz w:val="24"/>
          <w:szCs w:val="24"/>
        </w:rPr>
        <w:t>wysokości:</w:t>
      </w:r>
      <w:r w:rsidR="00C578BB" w:rsidRPr="00442D9A">
        <w:rPr>
          <w:rFonts w:ascii="Times New Roman" w:hAnsi="Times New Roman"/>
          <w:b/>
          <w:bCs/>
          <w:color w:val="000000" w:themeColor="text1"/>
          <w:sz w:val="24"/>
          <w:szCs w:val="24"/>
        </w:rPr>
        <w:t xml:space="preserve"> </w:t>
      </w:r>
      <w:r w:rsidR="00442D9A" w:rsidRPr="00442D9A">
        <w:rPr>
          <w:rFonts w:ascii="Times New Roman" w:hAnsi="Times New Roman"/>
          <w:b/>
          <w:bCs/>
          <w:color w:val="000000" w:themeColor="text1"/>
          <w:sz w:val="24"/>
          <w:szCs w:val="24"/>
        </w:rPr>
        <w:t>30</w:t>
      </w:r>
      <w:r w:rsidR="00C578BB" w:rsidRPr="00442D9A">
        <w:rPr>
          <w:rFonts w:ascii="Times New Roman" w:hAnsi="Times New Roman"/>
          <w:b/>
          <w:bCs/>
          <w:color w:val="000000" w:themeColor="text1"/>
          <w:sz w:val="24"/>
          <w:szCs w:val="24"/>
        </w:rPr>
        <w:t xml:space="preserve">00,00 </w:t>
      </w:r>
      <w:r w:rsidRPr="00442D9A">
        <w:rPr>
          <w:rFonts w:ascii="Times New Roman" w:hAnsi="Times New Roman"/>
          <w:b/>
          <w:bCs/>
          <w:color w:val="000000" w:themeColor="text1"/>
          <w:sz w:val="24"/>
          <w:szCs w:val="24"/>
        </w:rPr>
        <w:t xml:space="preserve">PLN </w:t>
      </w:r>
      <w:r w:rsidRPr="00442D9A">
        <w:rPr>
          <w:rFonts w:ascii="Times New Roman" w:hAnsi="Times New Roman"/>
          <w:bCs/>
          <w:sz w:val="24"/>
          <w:szCs w:val="24"/>
        </w:rPr>
        <w:t xml:space="preserve">(słownie zł: </w:t>
      </w:r>
      <w:r w:rsidR="00C578BB" w:rsidRPr="00442D9A">
        <w:rPr>
          <w:rFonts w:ascii="Times New Roman" w:hAnsi="Times New Roman"/>
          <w:bCs/>
          <w:sz w:val="24"/>
          <w:szCs w:val="24"/>
        </w:rPr>
        <w:t xml:space="preserve"> </w:t>
      </w:r>
      <w:r w:rsidR="00EB1C67" w:rsidRPr="00442D9A">
        <w:rPr>
          <w:rFonts w:ascii="Times New Roman" w:hAnsi="Times New Roman"/>
          <w:bCs/>
          <w:sz w:val="24"/>
          <w:szCs w:val="24"/>
        </w:rPr>
        <w:t xml:space="preserve"> </w:t>
      </w:r>
      <w:r w:rsidR="00442D9A" w:rsidRPr="00442D9A">
        <w:rPr>
          <w:rFonts w:ascii="Times New Roman" w:hAnsi="Times New Roman"/>
          <w:bCs/>
          <w:sz w:val="24"/>
          <w:szCs w:val="24"/>
        </w:rPr>
        <w:t xml:space="preserve"> trzy tysiące </w:t>
      </w:r>
      <w:r w:rsidRPr="00442D9A">
        <w:rPr>
          <w:rFonts w:ascii="Times New Roman" w:hAnsi="Times New Roman"/>
          <w:bCs/>
          <w:sz w:val="24"/>
          <w:szCs w:val="24"/>
        </w:rPr>
        <w:t>złotych 00/100),</w:t>
      </w:r>
    </w:p>
    <w:p w14:paraId="19DFAB72" w14:textId="77777777" w:rsidR="001C6F3F" w:rsidRPr="00AF6F7F" w:rsidRDefault="001C6F3F">
      <w:pPr>
        <w:pStyle w:val="Akapitzlist"/>
        <w:widowControl w:val="0"/>
        <w:numPr>
          <w:ilvl w:val="1"/>
          <w:numId w:val="35"/>
        </w:numPr>
        <w:spacing w:before="0" w:after="0" w:line="276" w:lineRule="auto"/>
        <w:outlineLvl w:val="3"/>
        <w:rPr>
          <w:rFonts w:ascii="Times New Roman" w:hAnsi="Times New Roman"/>
          <w:bCs/>
          <w:sz w:val="24"/>
          <w:szCs w:val="24"/>
        </w:rPr>
      </w:pPr>
      <w:r w:rsidRPr="00AF6F7F">
        <w:rPr>
          <w:rFonts w:ascii="Times New Roman" w:hAnsi="Times New Roman"/>
          <w:bCs/>
          <w:sz w:val="24"/>
          <w:szCs w:val="24"/>
        </w:rPr>
        <w:t>Wadium może być wniesione w jednej lub kilku następujących formach:</w:t>
      </w:r>
    </w:p>
    <w:p w14:paraId="34C0FB5F" w14:textId="77777777" w:rsidR="001C6F3F" w:rsidRPr="00AF6F7F" w:rsidRDefault="001C6F3F">
      <w:pPr>
        <w:numPr>
          <w:ilvl w:val="2"/>
          <w:numId w:val="33"/>
        </w:numPr>
        <w:tabs>
          <w:tab w:val="left" w:pos="1134"/>
        </w:tabs>
        <w:spacing w:line="276" w:lineRule="auto"/>
        <w:ind w:left="1134" w:hanging="425"/>
        <w:jc w:val="both"/>
      </w:pPr>
      <w:r w:rsidRPr="00AF6F7F">
        <w:t>pieniądzu;</w:t>
      </w:r>
    </w:p>
    <w:p w14:paraId="6A7845DF" w14:textId="77777777" w:rsidR="001C6F3F" w:rsidRPr="00AF6F7F" w:rsidRDefault="001C6F3F">
      <w:pPr>
        <w:numPr>
          <w:ilvl w:val="2"/>
          <w:numId w:val="33"/>
        </w:numPr>
        <w:tabs>
          <w:tab w:val="left" w:pos="1134"/>
        </w:tabs>
        <w:spacing w:line="276" w:lineRule="auto"/>
        <w:ind w:left="1134" w:hanging="425"/>
        <w:jc w:val="both"/>
      </w:pPr>
      <w:r w:rsidRPr="00AF6F7F">
        <w:t>gwarancjach bankowych;</w:t>
      </w:r>
    </w:p>
    <w:p w14:paraId="231D7E77" w14:textId="77777777" w:rsidR="001C6F3F" w:rsidRPr="00AF6F7F" w:rsidRDefault="001C6F3F">
      <w:pPr>
        <w:numPr>
          <w:ilvl w:val="2"/>
          <w:numId w:val="33"/>
        </w:numPr>
        <w:tabs>
          <w:tab w:val="left" w:pos="1134"/>
        </w:tabs>
        <w:spacing w:line="276" w:lineRule="auto"/>
        <w:ind w:left="1134" w:hanging="425"/>
        <w:jc w:val="both"/>
      </w:pPr>
      <w:r w:rsidRPr="00AF6F7F">
        <w:t>gwarancjach ubezpieczeniowych;</w:t>
      </w:r>
    </w:p>
    <w:p w14:paraId="3D8957C6" w14:textId="77777777" w:rsidR="001C6F3F" w:rsidRPr="00AF6F7F" w:rsidRDefault="001C6F3F">
      <w:pPr>
        <w:numPr>
          <w:ilvl w:val="2"/>
          <w:numId w:val="33"/>
        </w:numPr>
        <w:tabs>
          <w:tab w:val="left" w:pos="1134"/>
        </w:tabs>
        <w:spacing w:line="276" w:lineRule="auto"/>
        <w:ind w:left="1134" w:hanging="425"/>
        <w:jc w:val="both"/>
      </w:pPr>
      <w:r w:rsidRPr="00AF6F7F">
        <w:lastRenderedPageBreak/>
        <w:t>poręczeniach udzielanych przez podmioty, o których mowa w art. 6b ust. 5 pkt. 2 ustawy z dnia 9 listopada 2000 r. o utworzeniu Polskiej Agencji Rozwoju Przedsiębiorczości.</w:t>
      </w:r>
    </w:p>
    <w:p w14:paraId="58F917C7" w14:textId="77777777" w:rsidR="001C6F3F" w:rsidRPr="00AF6F7F" w:rsidRDefault="001C6F3F">
      <w:pPr>
        <w:pStyle w:val="Akapitzlist"/>
        <w:widowControl w:val="0"/>
        <w:numPr>
          <w:ilvl w:val="1"/>
          <w:numId w:val="35"/>
        </w:numPr>
        <w:spacing w:before="0" w:after="0" w:line="276" w:lineRule="auto"/>
        <w:outlineLvl w:val="3"/>
        <w:rPr>
          <w:rFonts w:ascii="Times New Roman" w:hAnsi="Times New Roman"/>
          <w:sz w:val="24"/>
          <w:szCs w:val="24"/>
        </w:rPr>
      </w:pPr>
      <w:r w:rsidRPr="00AF6F7F">
        <w:rPr>
          <w:rFonts w:ascii="Times New Roman" w:hAnsi="Times New Roman"/>
          <w:bCs/>
          <w:sz w:val="24"/>
          <w:szCs w:val="24"/>
        </w:rPr>
        <w:t>Wadium wnoszone w pieniądzu należy wpłacić przelewem na następujący rachunek bankowy Zamawiającego:</w:t>
      </w:r>
    </w:p>
    <w:p w14:paraId="671206C1" w14:textId="0858C057" w:rsidR="001C6F3F" w:rsidRPr="00AF6F7F" w:rsidRDefault="001C6F3F" w:rsidP="001C6F3F">
      <w:pPr>
        <w:tabs>
          <w:tab w:val="left" w:pos="851"/>
        </w:tabs>
        <w:spacing w:line="276" w:lineRule="auto"/>
        <w:ind w:left="720"/>
        <w:jc w:val="both"/>
        <w:rPr>
          <w:rFonts w:eastAsia="Calibri"/>
          <w:b/>
          <w:color w:val="000000"/>
        </w:rPr>
      </w:pPr>
      <w:r w:rsidRPr="00AF6F7F">
        <w:rPr>
          <w:rFonts w:eastAsia="Calibri"/>
          <w:color w:val="000000"/>
        </w:rPr>
        <w:t>nr konta:</w:t>
      </w:r>
      <w:r w:rsidRPr="00AF6F7F">
        <w:rPr>
          <w:rFonts w:eastAsia="Calibri"/>
          <w:b/>
          <w:color w:val="000000"/>
        </w:rPr>
        <w:t xml:space="preserve"> </w:t>
      </w:r>
      <w:r w:rsidR="00A3020B" w:rsidRPr="00AF6F7F">
        <w:rPr>
          <w:b/>
          <w:bCs/>
          <w:color w:val="000000"/>
        </w:rPr>
        <w:t xml:space="preserve">BS Radzyń Podlaski nr </w:t>
      </w:r>
      <w:r w:rsidR="004C7C01" w:rsidRPr="00AF6F7F">
        <w:rPr>
          <w:b/>
          <w:bCs/>
          <w:color w:val="000000"/>
        </w:rPr>
        <w:t>21 8046 0002 2001 0000 0101 0050</w:t>
      </w:r>
    </w:p>
    <w:p w14:paraId="43A6DE03" w14:textId="4A7BD80C" w:rsidR="00B54FB5" w:rsidRPr="00AF6F7F" w:rsidRDefault="001C6F3F" w:rsidP="00B54FB5">
      <w:pPr>
        <w:jc w:val="center"/>
        <w:rPr>
          <w:b/>
          <w:lang w:eastAsia="ar-SA"/>
        </w:rPr>
      </w:pPr>
      <w:r w:rsidRPr="00AF6F7F">
        <w:rPr>
          <w:bCs/>
        </w:rPr>
        <w:t>z adnotacją „Wadium – Znak sprawy: I-ZP.271.</w:t>
      </w:r>
      <w:r w:rsidR="006820B9">
        <w:rPr>
          <w:bCs/>
        </w:rPr>
        <w:t>5</w:t>
      </w:r>
      <w:r w:rsidRPr="00AF6F7F">
        <w:rPr>
          <w:bCs/>
        </w:rPr>
        <w:t>.202</w:t>
      </w:r>
      <w:r w:rsidR="00B54FB5" w:rsidRPr="00AF6F7F">
        <w:rPr>
          <w:bCs/>
        </w:rPr>
        <w:t>5</w:t>
      </w:r>
      <w:r w:rsidRPr="00AF6F7F">
        <w:t xml:space="preserve"> </w:t>
      </w:r>
      <w:r w:rsidR="00A3020B" w:rsidRPr="00AF6F7F">
        <w:t>pn</w:t>
      </w:r>
      <w:r w:rsidR="006E170D" w:rsidRPr="00AF6F7F">
        <w:t>.</w:t>
      </w:r>
      <w:r w:rsidR="00E23BB7" w:rsidRPr="00AF6F7F">
        <w:t>”</w:t>
      </w:r>
      <w:r w:rsidR="00B54FB5" w:rsidRPr="00AF6F7F">
        <w:rPr>
          <w:b/>
        </w:rPr>
        <w:t xml:space="preserve"> Opracowanie</w:t>
      </w:r>
      <w:r w:rsidR="00B54FB5" w:rsidRPr="00AF6F7F">
        <w:rPr>
          <w:b/>
          <w:lang w:eastAsia="ar-SA"/>
        </w:rPr>
        <w:t xml:space="preserve">  dokumentacji projektowej  dla zadania „REWITALIZACJA OBIEKTU PAŁACOWEGO W BRANICY RADZYŃSKIEJ”</w:t>
      </w:r>
    </w:p>
    <w:p w14:paraId="739FFD44" w14:textId="77777777" w:rsidR="00B54FB5" w:rsidRPr="00AF6F7F" w:rsidRDefault="00B54FB5" w:rsidP="00B54FB5">
      <w:pPr>
        <w:jc w:val="both"/>
        <w:rPr>
          <w:b/>
          <w:bCs/>
          <w:color w:val="000000"/>
        </w:rPr>
      </w:pPr>
    </w:p>
    <w:p w14:paraId="673E2F1D" w14:textId="03F887F2" w:rsidR="001C6F3F" w:rsidRPr="00AF6F7F" w:rsidRDefault="00E23BB7" w:rsidP="00C93184">
      <w:pPr>
        <w:pStyle w:val="Tekstpodstawowy"/>
        <w:spacing w:line="360" w:lineRule="auto"/>
        <w:jc w:val="both"/>
        <w:rPr>
          <w:rFonts w:eastAsia="Times New Roman"/>
          <w:sz w:val="24"/>
          <w:szCs w:val="24"/>
        </w:rPr>
      </w:pPr>
      <w:r w:rsidRPr="00AF6F7F">
        <w:rPr>
          <w:sz w:val="24"/>
          <w:szCs w:val="24"/>
        </w:rPr>
        <w:t xml:space="preserve"> </w:t>
      </w:r>
      <w:r w:rsidR="001C6F3F" w:rsidRPr="00AF6F7F">
        <w:rPr>
          <w:b w:val="0"/>
          <w:bCs/>
          <w:sz w:val="24"/>
          <w:szCs w:val="24"/>
        </w:rPr>
        <w:t xml:space="preserve">Zamawiający uzna wadium, które zostanie zaksięgowane na rachunku bankowym Zamawiającego przed upływem terminu składania ofert tj. do </w:t>
      </w:r>
      <w:r w:rsidR="001C6F3F" w:rsidRPr="00442D9A">
        <w:rPr>
          <w:b w:val="0"/>
          <w:bCs/>
          <w:sz w:val="24"/>
          <w:szCs w:val="24"/>
        </w:rPr>
        <w:t>dnia</w:t>
      </w:r>
      <w:r w:rsidR="009530F0" w:rsidRPr="00442D9A">
        <w:rPr>
          <w:bCs/>
          <w:color w:val="000000" w:themeColor="text1"/>
          <w:sz w:val="24"/>
          <w:szCs w:val="24"/>
        </w:rPr>
        <w:t xml:space="preserve"> </w:t>
      </w:r>
      <w:r w:rsidR="006820B9" w:rsidRPr="007861AE">
        <w:rPr>
          <w:bCs/>
          <w:color w:val="EE0000"/>
          <w:sz w:val="24"/>
          <w:szCs w:val="24"/>
        </w:rPr>
        <w:t>1</w:t>
      </w:r>
      <w:r w:rsidR="007861AE" w:rsidRPr="007861AE">
        <w:rPr>
          <w:bCs/>
          <w:color w:val="EE0000"/>
          <w:sz w:val="24"/>
          <w:szCs w:val="24"/>
        </w:rPr>
        <w:t>8</w:t>
      </w:r>
      <w:r w:rsidR="0070351F" w:rsidRPr="007861AE">
        <w:rPr>
          <w:bCs/>
          <w:color w:val="EE0000"/>
          <w:sz w:val="24"/>
          <w:szCs w:val="24"/>
        </w:rPr>
        <w:t>.</w:t>
      </w:r>
      <w:r w:rsidR="00B54FB5" w:rsidRPr="007861AE">
        <w:rPr>
          <w:bCs/>
          <w:color w:val="EE0000"/>
          <w:sz w:val="24"/>
          <w:szCs w:val="24"/>
        </w:rPr>
        <w:t>0</w:t>
      </w:r>
      <w:r w:rsidR="00442D9A" w:rsidRPr="007861AE">
        <w:rPr>
          <w:bCs/>
          <w:color w:val="EE0000"/>
          <w:sz w:val="24"/>
          <w:szCs w:val="24"/>
        </w:rPr>
        <w:t>6</w:t>
      </w:r>
      <w:r w:rsidR="001C6F3F" w:rsidRPr="007861AE">
        <w:rPr>
          <w:bCs/>
          <w:color w:val="EE0000"/>
          <w:sz w:val="24"/>
          <w:szCs w:val="24"/>
        </w:rPr>
        <w:t>.202</w:t>
      </w:r>
      <w:r w:rsidR="00B54FB5" w:rsidRPr="007861AE">
        <w:rPr>
          <w:bCs/>
          <w:color w:val="EE0000"/>
          <w:sz w:val="24"/>
          <w:szCs w:val="24"/>
        </w:rPr>
        <w:t>5</w:t>
      </w:r>
      <w:r w:rsidR="001C6F3F" w:rsidRPr="007861AE">
        <w:rPr>
          <w:bCs/>
          <w:color w:val="EE0000"/>
          <w:sz w:val="24"/>
          <w:szCs w:val="24"/>
        </w:rPr>
        <w:t xml:space="preserve"> r. do godz. </w:t>
      </w:r>
      <w:r w:rsidR="00BD2BC2" w:rsidRPr="007861AE">
        <w:rPr>
          <w:bCs/>
          <w:color w:val="EE0000"/>
          <w:sz w:val="24"/>
          <w:szCs w:val="24"/>
        </w:rPr>
        <w:t>9</w:t>
      </w:r>
      <w:r w:rsidR="001C6F3F" w:rsidRPr="007861AE">
        <w:rPr>
          <w:bCs/>
          <w:color w:val="EE0000"/>
          <w:sz w:val="24"/>
          <w:szCs w:val="24"/>
        </w:rPr>
        <w:t>:00</w:t>
      </w:r>
    </w:p>
    <w:p w14:paraId="57A25E40" w14:textId="77777777" w:rsidR="001C6F3F" w:rsidRPr="00AF6F7F" w:rsidRDefault="001C6F3F">
      <w:pPr>
        <w:pStyle w:val="Kolorowalistaakcent11"/>
        <w:numPr>
          <w:ilvl w:val="1"/>
          <w:numId w:val="35"/>
        </w:numPr>
        <w:tabs>
          <w:tab w:val="left" w:pos="709"/>
        </w:tabs>
        <w:spacing w:before="0" w:after="0" w:line="276" w:lineRule="auto"/>
        <w:rPr>
          <w:rFonts w:ascii="Times New Roman" w:hAnsi="Times New Roman"/>
          <w:sz w:val="24"/>
          <w:szCs w:val="24"/>
        </w:rPr>
      </w:pPr>
      <w:r w:rsidRPr="00AF6F7F">
        <w:rPr>
          <w:rFonts w:ascii="Times New Roman" w:hAnsi="Times New Roman"/>
          <w:color w:val="000000"/>
          <w:sz w:val="24"/>
          <w:szCs w:val="24"/>
          <w:shd w:val="clear" w:color="auto" w:fill="FFFFFF"/>
        </w:rPr>
        <w:t>Jeżeli wadium jest wnoszone w formie gwarancji lub poręczenia wykonawca przekazuje zamawiającemu oryginał gwarancji lub poręczenia, w postaci elektronicznej – przed upływem terminu składania ofert.</w:t>
      </w:r>
    </w:p>
    <w:p w14:paraId="0B069A9D" w14:textId="77777777" w:rsidR="001C6F3F" w:rsidRPr="00AF6F7F" w:rsidRDefault="001C6F3F">
      <w:pPr>
        <w:pStyle w:val="Kolorowalistaakcent11"/>
        <w:numPr>
          <w:ilvl w:val="1"/>
          <w:numId w:val="35"/>
        </w:numPr>
        <w:tabs>
          <w:tab w:val="left" w:pos="709"/>
        </w:tabs>
        <w:spacing w:line="276" w:lineRule="auto"/>
        <w:ind w:left="708" w:hanging="709"/>
        <w:rPr>
          <w:rFonts w:ascii="Times New Roman" w:hAnsi="Times New Roman"/>
          <w:sz w:val="24"/>
          <w:szCs w:val="24"/>
        </w:rPr>
      </w:pPr>
      <w:r w:rsidRPr="00AF6F7F">
        <w:rPr>
          <w:rFonts w:ascii="Times New Roman" w:hAnsi="Times New Roman"/>
          <w:sz w:val="24"/>
          <w:szCs w:val="24"/>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176638F4" w14:textId="77777777" w:rsidR="001C6F3F" w:rsidRPr="00AF6F7F" w:rsidRDefault="001C6F3F">
      <w:pPr>
        <w:pStyle w:val="Kolorowalistaakcent11"/>
        <w:numPr>
          <w:ilvl w:val="0"/>
          <w:numId w:val="34"/>
        </w:numPr>
        <w:autoSpaceDE w:val="0"/>
        <w:autoSpaceDN w:val="0"/>
        <w:adjustRightInd w:val="0"/>
        <w:spacing w:line="276" w:lineRule="auto"/>
        <w:ind w:left="993" w:hanging="284"/>
        <w:rPr>
          <w:rFonts w:ascii="Times New Roman" w:hAnsi="Times New Roman"/>
          <w:bCs/>
          <w:sz w:val="24"/>
          <w:szCs w:val="24"/>
          <w:lang w:eastAsia="en-US"/>
        </w:rPr>
      </w:pPr>
      <w:r w:rsidRPr="00AF6F7F">
        <w:rPr>
          <w:rFonts w:ascii="Times New Roman" w:hAnsi="Times New Roman"/>
          <w:bCs/>
          <w:sz w:val="24"/>
          <w:szCs w:val="24"/>
          <w:lang w:eastAsia="en-US"/>
        </w:rPr>
        <w:t>nazwę: dającego zlecenie (wykonawcy), beneficjenta gwarancji/poręczenia (zamawiającego), gwaranta lub poręczyciela oraz wskazanie ich siedzib,</w:t>
      </w:r>
    </w:p>
    <w:p w14:paraId="47A399CB" w14:textId="77777777" w:rsidR="001C6F3F" w:rsidRPr="00AF6F7F" w:rsidRDefault="001C6F3F">
      <w:pPr>
        <w:pStyle w:val="Kolorowalistaakcent11"/>
        <w:numPr>
          <w:ilvl w:val="0"/>
          <w:numId w:val="34"/>
        </w:numPr>
        <w:autoSpaceDE w:val="0"/>
        <w:autoSpaceDN w:val="0"/>
        <w:adjustRightInd w:val="0"/>
        <w:spacing w:line="276" w:lineRule="auto"/>
        <w:ind w:left="993" w:hanging="284"/>
        <w:rPr>
          <w:rFonts w:ascii="Times New Roman" w:hAnsi="Times New Roman"/>
          <w:bCs/>
          <w:sz w:val="24"/>
          <w:szCs w:val="24"/>
          <w:lang w:eastAsia="en-US"/>
        </w:rPr>
      </w:pPr>
      <w:r w:rsidRPr="00AF6F7F">
        <w:rPr>
          <w:rFonts w:ascii="Times New Roman" w:hAnsi="Times New Roman"/>
          <w:bCs/>
          <w:sz w:val="24"/>
          <w:szCs w:val="24"/>
          <w:lang w:eastAsia="en-US"/>
        </w:rPr>
        <w:t>kwotę wadium,</w:t>
      </w:r>
    </w:p>
    <w:p w14:paraId="6A4FE094" w14:textId="77777777" w:rsidR="001C6F3F" w:rsidRPr="00AF6F7F" w:rsidRDefault="001C6F3F">
      <w:pPr>
        <w:pStyle w:val="Kolorowalistaakcent11"/>
        <w:numPr>
          <w:ilvl w:val="0"/>
          <w:numId w:val="34"/>
        </w:numPr>
        <w:autoSpaceDE w:val="0"/>
        <w:autoSpaceDN w:val="0"/>
        <w:adjustRightInd w:val="0"/>
        <w:spacing w:line="276" w:lineRule="auto"/>
        <w:ind w:left="993" w:hanging="284"/>
        <w:rPr>
          <w:rFonts w:ascii="Times New Roman" w:hAnsi="Times New Roman"/>
          <w:bCs/>
          <w:sz w:val="24"/>
          <w:szCs w:val="24"/>
          <w:lang w:eastAsia="en-US"/>
        </w:rPr>
      </w:pPr>
      <w:r w:rsidRPr="00AF6F7F">
        <w:rPr>
          <w:rFonts w:ascii="Times New Roman" w:hAnsi="Times New Roman"/>
          <w:bCs/>
          <w:sz w:val="24"/>
          <w:szCs w:val="24"/>
          <w:lang w:eastAsia="en-US"/>
        </w:rPr>
        <w:t>termin ważności gwarancji/poręczenia w formule: „od dnia …….– do dnia ………”,</w:t>
      </w:r>
    </w:p>
    <w:p w14:paraId="156773D2" w14:textId="77777777" w:rsidR="001C6F3F" w:rsidRPr="00AF6F7F" w:rsidRDefault="001C6F3F">
      <w:pPr>
        <w:pStyle w:val="Kolorowalistaakcent11"/>
        <w:numPr>
          <w:ilvl w:val="0"/>
          <w:numId w:val="34"/>
        </w:numPr>
        <w:autoSpaceDE w:val="0"/>
        <w:autoSpaceDN w:val="0"/>
        <w:adjustRightInd w:val="0"/>
        <w:spacing w:line="276" w:lineRule="auto"/>
        <w:ind w:left="993" w:hanging="284"/>
        <w:rPr>
          <w:rFonts w:ascii="Times New Roman" w:hAnsi="Times New Roman"/>
          <w:bCs/>
          <w:sz w:val="24"/>
          <w:szCs w:val="24"/>
          <w:lang w:eastAsia="en-US"/>
        </w:rPr>
      </w:pPr>
      <w:r w:rsidRPr="00AF6F7F">
        <w:rPr>
          <w:rFonts w:ascii="Times New Roman" w:hAnsi="Times New Roman"/>
          <w:bCs/>
          <w:sz w:val="24"/>
          <w:szCs w:val="24"/>
          <w:lang w:eastAsia="en-US"/>
        </w:rPr>
        <w:t>zobowiązanie gwaranta/poręczyciela do zapłacenia kwoty wskazanej w gwarancji/poręczeniu na pierwsze żądanie zamawiającego w sytuacjach zatrzymania wadium określonych w przepisach ustawy.</w:t>
      </w:r>
    </w:p>
    <w:p w14:paraId="3CD301E7" w14:textId="77777777" w:rsidR="001C6F3F" w:rsidRPr="00AF6F7F" w:rsidRDefault="001C6F3F">
      <w:pPr>
        <w:pStyle w:val="Kolorowalistaakcent11"/>
        <w:numPr>
          <w:ilvl w:val="1"/>
          <w:numId w:val="35"/>
        </w:numPr>
        <w:tabs>
          <w:tab w:val="left" w:pos="709"/>
        </w:tabs>
        <w:spacing w:line="276" w:lineRule="auto"/>
        <w:ind w:left="708" w:hanging="709"/>
        <w:rPr>
          <w:rFonts w:ascii="Times New Roman" w:hAnsi="Times New Roman"/>
          <w:sz w:val="24"/>
          <w:szCs w:val="24"/>
        </w:rPr>
      </w:pPr>
      <w:r w:rsidRPr="00AF6F7F">
        <w:rPr>
          <w:rFonts w:ascii="Times New Roman" w:hAnsi="Times New Roman"/>
          <w:color w:val="000000"/>
          <w:sz w:val="24"/>
          <w:szCs w:val="24"/>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AF6F7F">
        <w:rPr>
          <w:rFonts w:ascii="Times New Roman" w:hAnsi="Times New Roman"/>
          <w:color w:val="000000"/>
          <w:sz w:val="24"/>
          <w:szCs w:val="24"/>
          <w:shd w:val="clear" w:color="auto" w:fill="FFFFFF"/>
        </w:rPr>
        <w:t>Pzp</w:t>
      </w:r>
      <w:proofErr w:type="spellEnd"/>
      <w:r w:rsidRPr="00AF6F7F">
        <w:rPr>
          <w:rFonts w:ascii="Times New Roman" w:hAnsi="Times New Roman"/>
          <w:color w:val="000000"/>
          <w:sz w:val="24"/>
          <w:szCs w:val="24"/>
          <w:shd w:val="clear" w:color="auto" w:fill="FFFFFF"/>
        </w:rPr>
        <w:t>.</w:t>
      </w:r>
    </w:p>
    <w:p w14:paraId="05FCC0C1" w14:textId="77777777" w:rsidR="001C6F3F" w:rsidRPr="00AF6F7F" w:rsidRDefault="001C6F3F">
      <w:pPr>
        <w:pStyle w:val="Kolorowalistaakcent11"/>
        <w:numPr>
          <w:ilvl w:val="1"/>
          <w:numId w:val="35"/>
        </w:numPr>
        <w:tabs>
          <w:tab w:val="left" w:pos="709"/>
        </w:tabs>
        <w:spacing w:line="276" w:lineRule="auto"/>
        <w:ind w:left="708" w:hanging="709"/>
        <w:rPr>
          <w:rFonts w:ascii="Times New Roman" w:hAnsi="Times New Roman"/>
          <w:sz w:val="24"/>
          <w:szCs w:val="24"/>
        </w:rPr>
      </w:pPr>
      <w:r w:rsidRPr="00AF6F7F">
        <w:rPr>
          <w:rFonts w:ascii="Times New Roman" w:hAnsi="Times New Roman"/>
          <w:sz w:val="24"/>
          <w:szCs w:val="24"/>
        </w:rPr>
        <w:t xml:space="preserve">Zasady dokonywania zatrzymania i zwrotu wadium określono w przepisach art. 98 ustawy </w:t>
      </w:r>
      <w:proofErr w:type="spellStart"/>
      <w:r w:rsidRPr="00AF6F7F">
        <w:rPr>
          <w:rFonts w:ascii="Times New Roman" w:hAnsi="Times New Roman"/>
          <w:sz w:val="24"/>
          <w:szCs w:val="24"/>
        </w:rPr>
        <w:t>Pzp</w:t>
      </w:r>
      <w:proofErr w:type="spellEnd"/>
      <w:r w:rsidRPr="00AF6F7F">
        <w:rPr>
          <w:rFonts w:ascii="Times New Roman" w:hAnsi="Times New Roman"/>
          <w:sz w:val="24"/>
          <w:szCs w:val="24"/>
        </w:rPr>
        <w:t>.</w:t>
      </w:r>
    </w:p>
    <w:p w14:paraId="01992131" w14:textId="77777777" w:rsidR="008D0F19" w:rsidRPr="00AF6F7F" w:rsidRDefault="008D0F19">
      <w:pPr>
        <w:pStyle w:val="Kolorowalistaakcent11"/>
        <w:widowControl w:val="0"/>
        <w:spacing w:before="0" w:after="0" w:line="276" w:lineRule="auto"/>
        <w:ind w:left="0"/>
        <w:outlineLvl w:val="3"/>
        <w:rPr>
          <w:rFonts w:ascii="Times New Roman" w:hAnsi="Times New Roman"/>
          <w:bCs/>
          <w:vanish/>
          <w:sz w:val="24"/>
          <w:szCs w:val="24"/>
          <w:lang w:eastAsia="pl-PL"/>
        </w:rPr>
      </w:pPr>
    </w:p>
    <w:p w14:paraId="6A9AFC96" w14:textId="77777777" w:rsidR="008D0F19" w:rsidRPr="00AF6F7F" w:rsidRDefault="008D0F19">
      <w:pPr>
        <w:pStyle w:val="Kolorowalistaakcent11"/>
        <w:tabs>
          <w:tab w:val="left" w:pos="709"/>
        </w:tabs>
        <w:spacing w:line="276" w:lineRule="auto"/>
        <w:ind w:left="708"/>
        <w:rPr>
          <w:rFonts w:ascii="Times New Roman" w:hAnsi="Times New Roman"/>
          <w:sz w:val="24"/>
          <w:szCs w:val="24"/>
        </w:rPr>
      </w:pPr>
    </w:p>
    <w:tbl>
      <w:tblPr>
        <w:tblW w:w="8964" w:type="dxa"/>
        <w:tblInd w:w="109" w:type="dxa"/>
        <w:tblLook w:val="00A0" w:firstRow="1" w:lastRow="0" w:firstColumn="1" w:lastColumn="0" w:noHBand="0" w:noVBand="0"/>
      </w:tblPr>
      <w:tblGrid>
        <w:gridCol w:w="8964"/>
      </w:tblGrid>
      <w:tr w:rsidR="008D0F19" w:rsidRPr="00AF6F7F" w14:paraId="2F67C992" w14:textId="77777777">
        <w:tc>
          <w:tcPr>
            <w:tcW w:w="8964" w:type="dxa"/>
            <w:tcBorders>
              <w:bottom w:val="single" w:sz="4" w:space="0" w:color="000000"/>
            </w:tcBorders>
            <w:shd w:val="clear" w:color="auto" w:fill="D9D9D9" w:themeFill="background1" w:themeFillShade="D9"/>
          </w:tcPr>
          <w:p w14:paraId="56D8F1A4" w14:textId="77777777" w:rsidR="008D0F19" w:rsidRPr="00AF6F7F" w:rsidRDefault="006825BA">
            <w:pPr>
              <w:suppressAutoHyphens/>
              <w:spacing w:line="276" w:lineRule="auto"/>
              <w:contextualSpacing/>
              <w:jc w:val="center"/>
              <w:textAlignment w:val="baseline"/>
            </w:pPr>
            <w:r w:rsidRPr="00AF6F7F">
              <w:t>Rozdział 13</w:t>
            </w:r>
          </w:p>
          <w:p w14:paraId="5BBAFC24" w14:textId="77777777" w:rsidR="008D0F19" w:rsidRPr="00AF6F7F" w:rsidRDefault="006825BA">
            <w:pPr>
              <w:suppressAutoHyphens/>
              <w:spacing w:line="276" w:lineRule="auto"/>
              <w:contextualSpacing/>
              <w:jc w:val="center"/>
              <w:textAlignment w:val="baseline"/>
            </w:pPr>
            <w:r w:rsidRPr="00AF6F7F">
              <w:rPr>
                <w:b/>
              </w:rPr>
              <w:t>OPIS SPOSOBU PRZYGOTOWANIA OFERTY</w:t>
            </w:r>
          </w:p>
        </w:tc>
      </w:tr>
    </w:tbl>
    <w:p w14:paraId="3BACAD5F" w14:textId="77777777" w:rsidR="008D0F19" w:rsidRPr="00AF6F7F"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6A83EC5A" w14:textId="7BF1994E" w:rsidR="008D0F19" w:rsidRPr="00AF6F7F" w:rsidRDefault="006825BA">
      <w:pPr>
        <w:pStyle w:val="Akapitzlist"/>
        <w:widowControl w:val="0"/>
        <w:numPr>
          <w:ilvl w:val="1"/>
          <w:numId w:val="7"/>
        </w:numPr>
        <w:spacing w:line="276" w:lineRule="auto"/>
        <w:outlineLvl w:val="3"/>
        <w:rPr>
          <w:rFonts w:ascii="Times New Roman" w:hAnsi="Times New Roman"/>
          <w:bCs/>
          <w:color w:val="000000" w:themeColor="text1"/>
          <w:sz w:val="24"/>
          <w:szCs w:val="24"/>
        </w:rPr>
      </w:pPr>
      <w:r w:rsidRPr="00AF6F7F">
        <w:rPr>
          <w:rFonts w:ascii="Times New Roman" w:hAnsi="Times New Roman"/>
          <w:color w:val="000000" w:themeColor="text1"/>
          <w:sz w:val="24"/>
          <w:szCs w:val="24"/>
        </w:rPr>
        <w:t>Każdy Wykonawca może złożyć jedną ofertę</w:t>
      </w:r>
      <w:r w:rsidR="00260A20" w:rsidRPr="00AF6F7F">
        <w:rPr>
          <w:rFonts w:ascii="Times New Roman" w:hAnsi="Times New Roman"/>
          <w:color w:val="000000" w:themeColor="text1"/>
          <w:sz w:val="24"/>
          <w:szCs w:val="24"/>
        </w:rPr>
        <w:t xml:space="preserve"> w niniejszym postępowaniu</w:t>
      </w:r>
      <w:r w:rsidRPr="00AF6F7F">
        <w:rPr>
          <w:rFonts w:ascii="Times New Roman" w:hAnsi="Times New Roman"/>
          <w:bCs/>
          <w:color w:val="000000" w:themeColor="text1"/>
          <w:sz w:val="24"/>
          <w:szCs w:val="24"/>
        </w:rPr>
        <w:t xml:space="preserve">. Złożenie więcej niż jednej oferty </w:t>
      </w:r>
      <w:r w:rsidR="00260A20" w:rsidRPr="00AF6F7F">
        <w:rPr>
          <w:rFonts w:ascii="Times New Roman" w:hAnsi="Times New Roman"/>
          <w:bCs/>
          <w:color w:val="000000" w:themeColor="text1"/>
          <w:sz w:val="24"/>
          <w:szCs w:val="24"/>
        </w:rPr>
        <w:t xml:space="preserve"> w </w:t>
      </w:r>
      <w:r w:rsidRPr="00AF6F7F">
        <w:rPr>
          <w:rFonts w:ascii="Times New Roman" w:hAnsi="Times New Roman"/>
          <w:bCs/>
          <w:color w:val="000000" w:themeColor="text1"/>
          <w:sz w:val="24"/>
          <w:szCs w:val="24"/>
        </w:rPr>
        <w:t>zamówieni</w:t>
      </w:r>
      <w:r w:rsidR="00260A20" w:rsidRPr="00AF6F7F">
        <w:rPr>
          <w:rFonts w:ascii="Times New Roman" w:hAnsi="Times New Roman"/>
          <w:bCs/>
          <w:color w:val="000000" w:themeColor="text1"/>
          <w:sz w:val="24"/>
          <w:szCs w:val="24"/>
        </w:rPr>
        <w:t>u</w:t>
      </w:r>
      <w:r w:rsidRPr="00AF6F7F">
        <w:rPr>
          <w:rFonts w:ascii="Times New Roman" w:hAnsi="Times New Roman"/>
          <w:bCs/>
          <w:color w:val="000000" w:themeColor="text1"/>
          <w:sz w:val="24"/>
          <w:szCs w:val="24"/>
        </w:rPr>
        <w:t>, spowoduje ich odrzucenie.</w:t>
      </w:r>
    </w:p>
    <w:p w14:paraId="7E933B0B" w14:textId="269EF6C2" w:rsidR="00BB0702" w:rsidRPr="00AF6F7F" w:rsidRDefault="00BB0702">
      <w:pPr>
        <w:pStyle w:val="Akapitzlist"/>
        <w:widowControl w:val="0"/>
        <w:numPr>
          <w:ilvl w:val="1"/>
          <w:numId w:val="7"/>
        </w:numPr>
        <w:spacing w:line="276" w:lineRule="auto"/>
        <w:outlineLvl w:val="3"/>
        <w:rPr>
          <w:rFonts w:ascii="Times New Roman" w:hAnsi="Times New Roman"/>
          <w:bCs/>
          <w:color w:val="000000" w:themeColor="text1"/>
          <w:sz w:val="24"/>
          <w:szCs w:val="24"/>
        </w:rPr>
      </w:pPr>
      <w:r w:rsidRPr="00AF6F7F">
        <w:rPr>
          <w:rFonts w:ascii="Times New Roman" w:hAnsi="Times New Roman"/>
          <w:color w:val="000000" w:themeColor="text1"/>
          <w:sz w:val="24"/>
          <w:szCs w:val="24"/>
        </w:rPr>
        <w:t>Wykonawca przygotowuje ofert</w:t>
      </w:r>
      <w:r w:rsidR="00295896" w:rsidRPr="00AF6F7F">
        <w:rPr>
          <w:rFonts w:ascii="Times New Roman" w:hAnsi="Times New Roman"/>
          <w:color w:val="000000" w:themeColor="text1"/>
          <w:sz w:val="24"/>
          <w:szCs w:val="24"/>
        </w:rPr>
        <w:t>ę</w:t>
      </w:r>
      <w:r w:rsidRPr="00AF6F7F">
        <w:rPr>
          <w:rFonts w:ascii="Times New Roman" w:hAnsi="Times New Roman"/>
          <w:color w:val="000000" w:themeColor="text1"/>
          <w:sz w:val="24"/>
          <w:szCs w:val="24"/>
        </w:rPr>
        <w:t xml:space="preserve"> wykorzystując przygotowany przez Zamawiaj</w:t>
      </w:r>
      <w:r w:rsidR="00295896" w:rsidRPr="00AF6F7F">
        <w:rPr>
          <w:rFonts w:ascii="Times New Roman" w:hAnsi="Times New Roman"/>
          <w:color w:val="000000" w:themeColor="text1"/>
          <w:sz w:val="24"/>
          <w:szCs w:val="24"/>
        </w:rPr>
        <w:t>ą</w:t>
      </w:r>
      <w:r w:rsidRPr="00AF6F7F">
        <w:rPr>
          <w:rFonts w:ascii="Times New Roman" w:hAnsi="Times New Roman"/>
          <w:color w:val="000000" w:themeColor="text1"/>
          <w:sz w:val="24"/>
          <w:szCs w:val="24"/>
        </w:rPr>
        <w:t>cego</w:t>
      </w:r>
      <w:r w:rsidRPr="00AF6F7F">
        <w:rPr>
          <w:rFonts w:ascii="Times New Roman" w:hAnsi="Times New Roman"/>
          <w:b/>
          <w:bCs/>
          <w:color w:val="000000" w:themeColor="text1"/>
          <w:sz w:val="24"/>
          <w:szCs w:val="24"/>
        </w:rPr>
        <w:t xml:space="preserve"> „ FORMULARZ OFERTOWY” </w:t>
      </w:r>
      <w:r w:rsidRPr="00AF6F7F">
        <w:rPr>
          <w:rFonts w:ascii="Times New Roman" w:hAnsi="Times New Roman"/>
          <w:bCs/>
          <w:color w:val="000000" w:themeColor="text1"/>
          <w:sz w:val="24"/>
          <w:szCs w:val="24"/>
        </w:rPr>
        <w:t xml:space="preserve">-zał. nr </w:t>
      </w:r>
      <w:r w:rsidR="00295896" w:rsidRPr="00AF6F7F">
        <w:rPr>
          <w:rFonts w:ascii="Times New Roman" w:hAnsi="Times New Roman"/>
          <w:bCs/>
          <w:color w:val="000000" w:themeColor="text1"/>
          <w:sz w:val="24"/>
          <w:szCs w:val="24"/>
        </w:rPr>
        <w:t>1</w:t>
      </w:r>
      <w:r w:rsidRPr="00AF6F7F">
        <w:rPr>
          <w:rFonts w:ascii="Times New Roman" w:hAnsi="Times New Roman"/>
          <w:bCs/>
          <w:color w:val="000000" w:themeColor="text1"/>
          <w:sz w:val="24"/>
          <w:szCs w:val="24"/>
        </w:rPr>
        <w:t xml:space="preserve"> udost</w:t>
      </w:r>
      <w:r w:rsidR="00295896" w:rsidRPr="00AF6F7F">
        <w:rPr>
          <w:rFonts w:ascii="Times New Roman" w:hAnsi="Times New Roman"/>
          <w:bCs/>
          <w:color w:val="000000" w:themeColor="text1"/>
          <w:sz w:val="24"/>
          <w:szCs w:val="24"/>
        </w:rPr>
        <w:t>ę</w:t>
      </w:r>
      <w:r w:rsidRPr="00AF6F7F">
        <w:rPr>
          <w:rFonts w:ascii="Times New Roman" w:hAnsi="Times New Roman"/>
          <w:bCs/>
          <w:color w:val="000000" w:themeColor="text1"/>
          <w:sz w:val="24"/>
          <w:szCs w:val="24"/>
        </w:rPr>
        <w:t>pniony jako załącznik do SWZ.</w:t>
      </w:r>
    </w:p>
    <w:p w14:paraId="2AB4027B" w14:textId="52FD9B1E" w:rsidR="00BB0702" w:rsidRPr="00AF6F7F" w:rsidRDefault="00BB0702">
      <w:pPr>
        <w:pStyle w:val="Akapitzlist"/>
        <w:widowControl w:val="0"/>
        <w:numPr>
          <w:ilvl w:val="1"/>
          <w:numId w:val="7"/>
        </w:numPr>
        <w:spacing w:line="276" w:lineRule="auto"/>
        <w:outlineLvl w:val="3"/>
        <w:rPr>
          <w:rFonts w:ascii="Times New Roman" w:hAnsi="Times New Roman"/>
          <w:bCs/>
          <w:color w:val="000000" w:themeColor="text1"/>
          <w:sz w:val="24"/>
          <w:szCs w:val="24"/>
        </w:rPr>
      </w:pPr>
      <w:r w:rsidRPr="00AF6F7F">
        <w:rPr>
          <w:rFonts w:ascii="Times New Roman" w:hAnsi="Times New Roman"/>
          <w:b/>
          <w:bCs/>
          <w:color w:val="000000" w:themeColor="text1"/>
          <w:sz w:val="24"/>
          <w:szCs w:val="24"/>
        </w:rPr>
        <w:t>Zamawiaj</w:t>
      </w:r>
      <w:r w:rsidR="00295896" w:rsidRPr="00AF6F7F">
        <w:rPr>
          <w:rFonts w:ascii="Times New Roman" w:hAnsi="Times New Roman"/>
          <w:b/>
          <w:bCs/>
          <w:color w:val="000000" w:themeColor="text1"/>
          <w:sz w:val="24"/>
          <w:szCs w:val="24"/>
        </w:rPr>
        <w:t>ą</w:t>
      </w:r>
      <w:r w:rsidRPr="00AF6F7F">
        <w:rPr>
          <w:rFonts w:ascii="Times New Roman" w:hAnsi="Times New Roman"/>
          <w:b/>
          <w:bCs/>
          <w:color w:val="000000" w:themeColor="text1"/>
          <w:sz w:val="24"/>
          <w:szCs w:val="24"/>
        </w:rPr>
        <w:t>cy nie korzysta z interaktywnego formularza oferty</w:t>
      </w:r>
      <w:r w:rsidR="00295896" w:rsidRPr="00AF6F7F">
        <w:rPr>
          <w:rFonts w:ascii="Times New Roman" w:hAnsi="Times New Roman"/>
          <w:b/>
          <w:bCs/>
          <w:color w:val="000000" w:themeColor="text1"/>
          <w:sz w:val="24"/>
          <w:szCs w:val="24"/>
        </w:rPr>
        <w:t xml:space="preserve"> przewidzianego na Platformie e</w:t>
      </w:r>
      <w:r w:rsidR="00295896" w:rsidRPr="00AF6F7F">
        <w:rPr>
          <w:rFonts w:ascii="Times New Roman" w:hAnsi="Times New Roman"/>
          <w:b/>
          <w:color w:val="000000" w:themeColor="text1"/>
          <w:sz w:val="24"/>
          <w:szCs w:val="24"/>
        </w:rPr>
        <w:t>-zamówienia</w:t>
      </w:r>
    </w:p>
    <w:p w14:paraId="6634B96B" w14:textId="50F526AE" w:rsidR="00295896" w:rsidRPr="00AF6F7F" w:rsidRDefault="00295896">
      <w:pPr>
        <w:pStyle w:val="Akapitzlist"/>
        <w:widowControl w:val="0"/>
        <w:numPr>
          <w:ilvl w:val="1"/>
          <w:numId w:val="7"/>
        </w:numPr>
        <w:spacing w:line="276" w:lineRule="auto"/>
        <w:outlineLvl w:val="3"/>
        <w:rPr>
          <w:rFonts w:ascii="Times New Roman" w:hAnsi="Times New Roman"/>
          <w:bCs/>
          <w:color w:val="000000" w:themeColor="text1"/>
          <w:sz w:val="24"/>
          <w:szCs w:val="24"/>
        </w:rPr>
      </w:pPr>
      <w:r w:rsidRPr="00AF6F7F">
        <w:rPr>
          <w:rFonts w:ascii="Times New Roman" w:hAnsi="Times New Roman"/>
          <w:b/>
          <w:color w:val="000000" w:themeColor="text1"/>
          <w:sz w:val="24"/>
          <w:szCs w:val="24"/>
        </w:rPr>
        <w:t xml:space="preserve">Zalogowany Wykonawca pobiera załącznik do SWZ” Formularz ofertowy”, </w:t>
      </w:r>
      <w:r w:rsidRPr="00AF6F7F">
        <w:rPr>
          <w:rFonts w:ascii="Times New Roman" w:hAnsi="Times New Roman"/>
          <w:b/>
          <w:color w:val="000000" w:themeColor="text1"/>
          <w:sz w:val="24"/>
          <w:szCs w:val="24"/>
        </w:rPr>
        <w:lastRenderedPageBreak/>
        <w:t>zapisuje go na dysku komputera użytkownika, uzupełnia pozostałymi danymi wymaganymi przez Zamawiającego i ponownie zapisuje na dysku komputera użytkownika oraz podpisuje ten załącznik podpisem elektronicznym , zaufanym lub osobistym.</w:t>
      </w:r>
    </w:p>
    <w:p w14:paraId="620F268A" w14:textId="77777777" w:rsidR="008D0F19" w:rsidRPr="00AF6F7F" w:rsidRDefault="006825BA">
      <w:pPr>
        <w:pStyle w:val="Akapitzlist"/>
        <w:widowControl w:val="0"/>
        <w:numPr>
          <w:ilvl w:val="1"/>
          <w:numId w:val="7"/>
        </w:numPr>
        <w:spacing w:line="276" w:lineRule="auto"/>
        <w:outlineLvl w:val="3"/>
        <w:rPr>
          <w:rFonts w:ascii="Times New Roman" w:hAnsi="Times New Roman"/>
          <w:sz w:val="24"/>
          <w:szCs w:val="24"/>
        </w:rPr>
      </w:pPr>
      <w:r w:rsidRPr="00AF6F7F">
        <w:rPr>
          <w:rFonts w:ascii="Times New Roman" w:hAnsi="Times New Roman"/>
          <w:bCs/>
          <w:color w:val="000000" w:themeColor="text1"/>
          <w:sz w:val="24"/>
          <w:szCs w:val="24"/>
        </w:rPr>
        <w:t xml:space="preserve">Ofertę </w:t>
      </w:r>
      <w:r w:rsidRPr="00AF6F7F">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sidRPr="00AF6F7F">
        <w:rPr>
          <w:rFonts w:ascii="Times New Roman" w:hAnsi="Times New Roman"/>
          <w:sz w:val="24"/>
          <w:szCs w:val="24"/>
          <w:shd w:val="clear" w:color="auto" w:fill="FFFFFF"/>
        </w:rPr>
        <w:t>art. 18</w:t>
      </w:r>
      <w:r w:rsidRPr="00AF6F7F">
        <w:rPr>
          <w:rFonts w:ascii="Times New Roman" w:hAnsi="Times New Roman"/>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AF6F7F">
        <w:rPr>
          <w:rFonts w:ascii="Times New Roman" w:hAnsi="Times New Roman"/>
          <w:sz w:val="24"/>
          <w:szCs w:val="24"/>
          <w:shd w:val="clear" w:color="auto" w:fill="FFFFFF"/>
        </w:rPr>
        <w:t>art. 66 ust. 1</w:t>
      </w:r>
      <w:r w:rsidRPr="00AF6F7F">
        <w:rPr>
          <w:rFonts w:ascii="Times New Roman" w:hAnsi="Times New Roman"/>
          <w:color w:val="000000"/>
          <w:sz w:val="24"/>
          <w:szCs w:val="24"/>
          <w:shd w:val="clear" w:color="auto" w:fill="FFFFFF"/>
        </w:rPr>
        <w:t xml:space="preserve"> ustawy </w:t>
      </w:r>
      <w:proofErr w:type="spellStart"/>
      <w:r w:rsidRPr="00AF6F7F">
        <w:rPr>
          <w:rFonts w:ascii="Times New Roman" w:hAnsi="Times New Roman"/>
          <w:color w:val="000000"/>
          <w:sz w:val="24"/>
          <w:szCs w:val="24"/>
          <w:shd w:val="clear" w:color="auto" w:fill="FFFFFF"/>
        </w:rPr>
        <w:t>Pzp</w:t>
      </w:r>
      <w:proofErr w:type="spellEnd"/>
      <w:r w:rsidRPr="00AF6F7F">
        <w:rPr>
          <w:rFonts w:ascii="Times New Roman" w:hAnsi="Times New Roman"/>
          <w:color w:val="000000"/>
          <w:sz w:val="24"/>
          <w:szCs w:val="24"/>
          <w:shd w:val="clear" w:color="auto" w:fill="FFFFFF"/>
        </w:rPr>
        <w:t>, z uwzględnieniem rodzaju przekazywanych danych.</w:t>
      </w:r>
    </w:p>
    <w:p w14:paraId="7900B03E" w14:textId="77777777" w:rsidR="008D0F19" w:rsidRPr="00AF6F7F" w:rsidRDefault="006825BA">
      <w:pPr>
        <w:pStyle w:val="Akapitzlist"/>
        <w:widowControl w:val="0"/>
        <w:numPr>
          <w:ilvl w:val="1"/>
          <w:numId w:val="7"/>
        </w:numPr>
        <w:spacing w:line="276" w:lineRule="auto"/>
        <w:outlineLvl w:val="3"/>
        <w:rPr>
          <w:rFonts w:ascii="Times New Roman" w:hAnsi="Times New Roman"/>
          <w:bCs/>
          <w:sz w:val="24"/>
          <w:szCs w:val="24"/>
        </w:rPr>
      </w:pPr>
      <w:r w:rsidRPr="00AF6F7F">
        <w:rPr>
          <w:rFonts w:ascii="Times New Roman" w:hAnsi="Times New Roman"/>
          <w:bCs/>
          <w:sz w:val="24"/>
          <w:szCs w:val="24"/>
        </w:rPr>
        <w:t>Oferta musi zawierać następujące oświadczenia i dokumenty:</w:t>
      </w:r>
    </w:p>
    <w:p w14:paraId="2A76466B" w14:textId="58278DA7" w:rsidR="008D0F19" w:rsidRPr="00AF6F7F" w:rsidRDefault="006825BA">
      <w:pPr>
        <w:pStyle w:val="Akapitzlist"/>
        <w:widowControl w:val="0"/>
        <w:numPr>
          <w:ilvl w:val="0"/>
          <w:numId w:val="12"/>
        </w:numPr>
        <w:spacing w:line="276" w:lineRule="auto"/>
        <w:ind w:left="993" w:hanging="284"/>
        <w:outlineLvl w:val="3"/>
        <w:rPr>
          <w:rFonts w:ascii="Times New Roman" w:hAnsi="Times New Roman"/>
          <w:bCs/>
          <w:sz w:val="24"/>
          <w:szCs w:val="24"/>
        </w:rPr>
      </w:pPr>
      <w:r w:rsidRPr="00AF6F7F">
        <w:rPr>
          <w:rFonts w:ascii="Times New Roman" w:hAnsi="Times New Roman"/>
          <w:b/>
          <w:bCs/>
          <w:sz w:val="24"/>
          <w:szCs w:val="24"/>
        </w:rPr>
        <w:t xml:space="preserve">Formularz ofertowy </w:t>
      </w:r>
      <w:r w:rsidRPr="00AF6F7F">
        <w:rPr>
          <w:rFonts w:ascii="Times New Roman" w:hAnsi="Times New Roman"/>
          <w:bCs/>
          <w:sz w:val="24"/>
          <w:szCs w:val="24"/>
        </w:rPr>
        <w:t xml:space="preserve">– do wykorzystania wzór (druk), stanowiący </w:t>
      </w:r>
      <w:r w:rsidRPr="00AF6F7F">
        <w:rPr>
          <w:rFonts w:ascii="Times New Roman" w:hAnsi="Times New Roman"/>
          <w:b/>
          <w:bCs/>
          <w:sz w:val="24"/>
          <w:szCs w:val="24"/>
        </w:rPr>
        <w:t xml:space="preserve">Załącznik nr 1 do SWZ </w:t>
      </w:r>
      <w:r w:rsidRPr="00AF6F7F">
        <w:rPr>
          <w:rFonts w:ascii="Times New Roman" w:hAnsi="Times New Roman"/>
          <w:bCs/>
          <w:sz w:val="24"/>
          <w:szCs w:val="24"/>
        </w:rPr>
        <w:t xml:space="preserve">(przy czym Wykonawca może sporządzić ofertę wg innego wzorca, powinna ona wówczas obejmować dane wymagane dla oferty </w:t>
      </w:r>
      <w:r w:rsidRPr="00AF6F7F">
        <w:rPr>
          <w:rFonts w:ascii="Times New Roman" w:hAnsi="Times New Roman"/>
          <w:bCs/>
          <w:sz w:val="24"/>
          <w:szCs w:val="24"/>
        </w:rPr>
        <w:br/>
        <w:t xml:space="preserve">w SWZ i załącznikach). </w:t>
      </w:r>
      <w:r w:rsidR="004B644D" w:rsidRPr="00AF6F7F">
        <w:rPr>
          <w:rFonts w:ascii="Times New Roman" w:hAnsi="Times New Roman"/>
          <w:bCs/>
          <w:sz w:val="24"/>
          <w:szCs w:val="24"/>
        </w:rPr>
        <w:t>Podpis  formularza ofertowego wariantem podpisu w typie zewnętrznym również jest możliwy, tylko w takim przypadku, powstały oddzielny plik podpisu dla tego formularza należy załączyć w polu” Załączniki i inne dokumenty przedstawione w ofercie przez Wykonawcę”</w:t>
      </w:r>
    </w:p>
    <w:p w14:paraId="16782F25" w14:textId="77777777" w:rsidR="008D0F19" w:rsidRPr="00AF6F7F" w:rsidRDefault="006825BA">
      <w:pPr>
        <w:pStyle w:val="Akapitzlist"/>
        <w:widowControl w:val="0"/>
        <w:numPr>
          <w:ilvl w:val="0"/>
          <w:numId w:val="12"/>
        </w:numPr>
        <w:spacing w:line="276" w:lineRule="auto"/>
        <w:ind w:left="993" w:hanging="284"/>
        <w:outlineLvl w:val="3"/>
        <w:rPr>
          <w:rFonts w:ascii="Times New Roman" w:hAnsi="Times New Roman"/>
          <w:bCs/>
          <w:sz w:val="24"/>
          <w:szCs w:val="24"/>
        </w:rPr>
      </w:pPr>
      <w:r w:rsidRPr="00AF6F7F">
        <w:rPr>
          <w:rFonts w:ascii="Times New Roman" w:hAnsi="Times New Roman"/>
          <w:b/>
          <w:bCs/>
          <w:sz w:val="24"/>
          <w:szCs w:val="24"/>
        </w:rPr>
        <w:t>Oświadczenia, o których mowa w rozdziale 8.1 SWZ</w:t>
      </w:r>
      <w:r w:rsidRPr="00AF6F7F">
        <w:rPr>
          <w:rFonts w:ascii="Times New Roman" w:hAnsi="Times New Roman"/>
          <w:bCs/>
          <w:sz w:val="24"/>
          <w:szCs w:val="24"/>
        </w:rPr>
        <w:t>;</w:t>
      </w:r>
    </w:p>
    <w:p w14:paraId="1BB561BB" w14:textId="77777777" w:rsidR="008D0F19" w:rsidRPr="00AF6F7F" w:rsidRDefault="006825BA">
      <w:pPr>
        <w:pStyle w:val="Akapitzlist"/>
        <w:widowControl w:val="0"/>
        <w:numPr>
          <w:ilvl w:val="0"/>
          <w:numId w:val="12"/>
        </w:numPr>
        <w:spacing w:line="276" w:lineRule="auto"/>
        <w:ind w:left="993" w:hanging="284"/>
        <w:outlineLvl w:val="3"/>
        <w:rPr>
          <w:rFonts w:ascii="Times New Roman" w:hAnsi="Times New Roman"/>
          <w:bCs/>
          <w:sz w:val="24"/>
          <w:szCs w:val="24"/>
        </w:rPr>
      </w:pPr>
      <w:r w:rsidRPr="00AF6F7F">
        <w:rPr>
          <w:rFonts w:ascii="Times New Roman" w:hAnsi="Times New Roman"/>
          <w:b/>
          <w:sz w:val="24"/>
          <w:szCs w:val="24"/>
        </w:rPr>
        <w:t>Oświadczenie, o którym mowa w rozdziale 8.2 SWZ</w:t>
      </w:r>
      <w:r w:rsidRPr="00AF6F7F">
        <w:rPr>
          <w:rFonts w:ascii="Times New Roman" w:hAnsi="Times New Roman"/>
          <w:bCs/>
          <w:sz w:val="24"/>
          <w:szCs w:val="24"/>
        </w:rPr>
        <w:t xml:space="preserve"> </w:t>
      </w:r>
      <w:r w:rsidRPr="00AF6F7F">
        <w:rPr>
          <w:rFonts w:ascii="Times New Roman" w:hAnsi="Times New Roman"/>
          <w:b/>
          <w:bCs/>
          <w:i/>
          <w:sz w:val="24"/>
          <w:szCs w:val="24"/>
          <w:lang w:eastAsia="en-US"/>
        </w:rPr>
        <w:t>(jeżeli dotyczy)</w:t>
      </w:r>
      <w:r w:rsidRPr="00AF6F7F">
        <w:rPr>
          <w:rFonts w:ascii="Times New Roman" w:hAnsi="Times New Roman"/>
          <w:bCs/>
          <w:sz w:val="24"/>
          <w:szCs w:val="24"/>
        </w:rPr>
        <w:t>,</w:t>
      </w:r>
    </w:p>
    <w:p w14:paraId="1872FAC2" w14:textId="77777777" w:rsidR="008D0F19" w:rsidRPr="00AF6F7F" w:rsidRDefault="006825BA">
      <w:pPr>
        <w:pStyle w:val="Akapitzlist"/>
        <w:widowControl w:val="0"/>
        <w:numPr>
          <w:ilvl w:val="0"/>
          <w:numId w:val="12"/>
        </w:numPr>
        <w:spacing w:line="276" w:lineRule="auto"/>
        <w:ind w:left="993" w:hanging="284"/>
        <w:outlineLvl w:val="3"/>
        <w:rPr>
          <w:rFonts w:ascii="Times New Roman" w:hAnsi="Times New Roman"/>
          <w:bCs/>
          <w:sz w:val="24"/>
          <w:szCs w:val="24"/>
        </w:rPr>
      </w:pPr>
      <w:r w:rsidRPr="00AF6F7F">
        <w:rPr>
          <w:rFonts w:ascii="Times New Roman" w:hAnsi="Times New Roman"/>
          <w:b/>
          <w:bCs/>
          <w:sz w:val="24"/>
          <w:szCs w:val="24"/>
          <w:lang w:eastAsia="en-US"/>
        </w:rPr>
        <w:t>Zobowiązanie lub inne dokumenty</w:t>
      </w:r>
      <w:r w:rsidRPr="00AF6F7F">
        <w:rPr>
          <w:rFonts w:ascii="Times New Roman" w:hAnsi="Times New Roman"/>
          <w:b/>
          <w:sz w:val="24"/>
          <w:szCs w:val="24"/>
          <w:lang w:eastAsia="en-US"/>
        </w:rPr>
        <w:t>, o których mowa w pkt 9.4 SWZ</w:t>
      </w:r>
      <w:r w:rsidRPr="00AF6F7F">
        <w:rPr>
          <w:rFonts w:ascii="Times New Roman" w:hAnsi="Times New Roman"/>
          <w:bCs/>
          <w:sz w:val="24"/>
          <w:szCs w:val="24"/>
          <w:lang w:eastAsia="en-US"/>
        </w:rPr>
        <w:t xml:space="preserve"> </w:t>
      </w:r>
      <w:r w:rsidRPr="00AF6F7F">
        <w:rPr>
          <w:rFonts w:ascii="Times New Roman" w:hAnsi="Times New Roman"/>
          <w:b/>
          <w:bCs/>
          <w:i/>
          <w:sz w:val="24"/>
          <w:szCs w:val="24"/>
          <w:lang w:eastAsia="en-US"/>
        </w:rPr>
        <w:t>(jeżeli dotyczy)</w:t>
      </w:r>
      <w:r w:rsidRPr="00AF6F7F">
        <w:rPr>
          <w:rFonts w:ascii="Times New Roman" w:hAnsi="Times New Roman"/>
          <w:bCs/>
          <w:i/>
          <w:sz w:val="24"/>
          <w:szCs w:val="24"/>
          <w:lang w:eastAsia="en-US"/>
        </w:rPr>
        <w:t>.</w:t>
      </w:r>
    </w:p>
    <w:p w14:paraId="0E0AA452" w14:textId="77777777" w:rsidR="008D0F19" w:rsidRPr="00AF6F7F" w:rsidRDefault="006825BA">
      <w:pPr>
        <w:pStyle w:val="Akapitzlist"/>
        <w:widowControl w:val="0"/>
        <w:numPr>
          <w:ilvl w:val="0"/>
          <w:numId w:val="12"/>
        </w:numPr>
        <w:spacing w:line="276" w:lineRule="auto"/>
        <w:ind w:left="993" w:hanging="284"/>
        <w:outlineLvl w:val="3"/>
        <w:rPr>
          <w:rFonts w:ascii="Times New Roman" w:hAnsi="Times New Roman"/>
          <w:bCs/>
          <w:sz w:val="24"/>
          <w:szCs w:val="24"/>
        </w:rPr>
      </w:pPr>
      <w:r w:rsidRPr="00AF6F7F">
        <w:rPr>
          <w:rFonts w:ascii="Times New Roman" w:hAnsi="Times New Roman"/>
          <w:b/>
          <w:bCs/>
          <w:sz w:val="24"/>
          <w:szCs w:val="24"/>
          <w:lang w:eastAsia="en-US"/>
        </w:rPr>
        <w:t xml:space="preserve">Potwierdzenie umocowania do działania w imieniu wykonawcy </w:t>
      </w:r>
      <w:r w:rsidRPr="00AF6F7F">
        <w:rPr>
          <w:rFonts w:ascii="Times New Roman" w:hAnsi="Times New Roman"/>
          <w:b/>
          <w:bCs/>
          <w:color w:val="000000"/>
          <w:sz w:val="24"/>
          <w:szCs w:val="24"/>
        </w:rPr>
        <w:t>lub podmiotu udostępniającego zasoby</w:t>
      </w:r>
      <w:r w:rsidRPr="00AF6F7F">
        <w:rPr>
          <w:rFonts w:ascii="Times New Roman" w:hAnsi="Times New Roman"/>
          <w:b/>
          <w:bCs/>
          <w:sz w:val="24"/>
          <w:szCs w:val="24"/>
          <w:lang w:eastAsia="en-US"/>
        </w:rPr>
        <w:t>:</w:t>
      </w:r>
    </w:p>
    <w:p w14:paraId="494E87F9" w14:textId="77777777" w:rsidR="008D0F19" w:rsidRPr="00AF6F7F" w:rsidRDefault="006825BA">
      <w:pPr>
        <w:pStyle w:val="Akapitzlist"/>
        <w:widowControl w:val="0"/>
        <w:numPr>
          <w:ilvl w:val="0"/>
          <w:numId w:val="19"/>
        </w:numPr>
        <w:spacing w:line="276" w:lineRule="auto"/>
        <w:outlineLvl w:val="3"/>
        <w:rPr>
          <w:rFonts w:ascii="Times New Roman" w:hAnsi="Times New Roman"/>
          <w:b/>
          <w:bCs/>
          <w:sz w:val="24"/>
          <w:szCs w:val="24"/>
          <w:lang w:eastAsia="en-US"/>
        </w:rPr>
      </w:pPr>
      <w:r w:rsidRPr="00AF6F7F">
        <w:rPr>
          <w:rFonts w:ascii="Times New Roman" w:hAnsi="Times New Roman"/>
          <w:sz w:val="24"/>
          <w:szCs w:val="24"/>
          <w:lang w:eastAsia="en-US"/>
        </w:rPr>
        <w:t>zamawiający w</w:t>
      </w:r>
      <w:r w:rsidRPr="00AF6F7F">
        <w:rPr>
          <w:rFonts w:ascii="Times New Roman" w:hAnsi="Times New Roman"/>
          <w:b/>
          <w:bCs/>
          <w:sz w:val="24"/>
          <w:szCs w:val="24"/>
          <w:lang w:eastAsia="en-US"/>
        </w:rPr>
        <w:t xml:space="preserve"> </w:t>
      </w:r>
      <w:r w:rsidRPr="00AF6F7F">
        <w:rPr>
          <w:rFonts w:ascii="Times New Roman" w:hAnsi="Times New Roman"/>
          <w:color w:val="000000"/>
          <w:sz w:val="24"/>
          <w:szCs w:val="24"/>
        </w:rPr>
        <w:t xml:space="preserve">celu potwierdzenia, że osoba działająca w imieniu wykonawcy </w:t>
      </w:r>
      <w:bookmarkStart w:id="9" w:name="_Hlk61243161"/>
      <w:r w:rsidRPr="00AF6F7F">
        <w:rPr>
          <w:rFonts w:ascii="Times New Roman" w:hAnsi="Times New Roman"/>
          <w:color w:val="000000"/>
          <w:sz w:val="24"/>
          <w:szCs w:val="24"/>
        </w:rPr>
        <w:t>lub podmiotu udostępniającego zasoby</w:t>
      </w:r>
      <w:bookmarkEnd w:id="9"/>
      <w:r w:rsidRPr="00AF6F7F">
        <w:rPr>
          <w:rFonts w:ascii="Times New Roman" w:hAnsi="Times New Roman"/>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64C33F69" w14:textId="77777777" w:rsidR="008D0F19" w:rsidRPr="00AF6F7F" w:rsidRDefault="006825BA">
      <w:pPr>
        <w:pStyle w:val="Akapitzlist"/>
        <w:widowControl w:val="0"/>
        <w:numPr>
          <w:ilvl w:val="0"/>
          <w:numId w:val="19"/>
        </w:numPr>
        <w:spacing w:line="276" w:lineRule="auto"/>
        <w:outlineLvl w:val="3"/>
        <w:rPr>
          <w:rFonts w:ascii="Times New Roman" w:hAnsi="Times New Roman"/>
          <w:b/>
          <w:bCs/>
          <w:sz w:val="24"/>
          <w:szCs w:val="24"/>
          <w:lang w:eastAsia="en-US"/>
        </w:rPr>
      </w:pPr>
      <w:r w:rsidRPr="00AF6F7F">
        <w:rPr>
          <w:rFonts w:ascii="Times New Roman" w:hAnsi="Times New Roman"/>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316484D3" w14:textId="77777777" w:rsidR="008D0F19" w:rsidRPr="00AF6F7F" w:rsidRDefault="006825BA">
      <w:pPr>
        <w:pStyle w:val="Akapitzlist"/>
        <w:widowControl w:val="0"/>
        <w:numPr>
          <w:ilvl w:val="0"/>
          <w:numId w:val="19"/>
        </w:numPr>
        <w:spacing w:line="276" w:lineRule="auto"/>
        <w:outlineLvl w:val="3"/>
        <w:rPr>
          <w:rFonts w:ascii="Times New Roman" w:hAnsi="Times New Roman"/>
          <w:b/>
          <w:bCs/>
          <w:sz w:val="24"/>
          <w:szCs w:val="24"/>
          <w:lang w:eastAsia="en-US"/>
        </w:rPr>
      </w:pPr>
      <w:r w:rsidRPr="00AF6F7F">
        <w:rPr>
          <w:rFonts w:ascii="Times New Roman" w:hAnsi="Times New Roman"/>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784858C8" w14:textId="77777777" w:rsidR="008D0F19" w:rsidRPr="00AF6F7F" w:rsidRDefault="006825BA">
      <w:pPr>
        <w:pStyle w:val="Akapitzlist"/>
        <w:widowControl w:val="0"/>
        <w:numPr>
          <w:ilvl w:val="0"/>
          <w:numId w:val="12"/>
        </w:numPr>
        <w:spacing w:line="276" w:lineRule="auto"/>
        <w:ind w:left="993" w:hanging="284"/>
        <w:outlineLvl w:val="3"/>
        <w:rPr>
          <w:rFonts w:ascii="Times New Roman" w:hAnsi="Times New Roman"/>
          <w:bCs/>
          <w:sz w:val="24"/>
          <w:szCs w:val="24"/>
        </w:rPr>
      </w:pPr>
      <w:r w:rsidRPr="00AF6F7F">
        <w:rPr>
          <w:rFonts w:ascii="Times New Roman" w:hAnsi="Times New Roman"/>
          <w:b/>
          <w:bCs/>
          <w:sz w:val="24"/>
          <w:szCs w:val="24"/>
          <w:lang w:eastAsia="en-US"/>
        </w:rPr>
        <w:t xml:space="preserve">Pełnomocnictwo </w:t>
      </w:r>
      <w:r w:rsidRPr="00AF6F7F">
        <w:rPr>
          <w:rFonts w:ascii="Times New Roman" w:hAnsi="Times New Roman"/>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AF6F7F">
        <w:rPr>
          <w:rFonts w:ascii="Times New Roman" w:hAnsi="Times New Roman"/>
          <w:bCs/>
          <w:sz w:val="24"/>
          <w:szCs w:val="24"/>
          <w:lang w:eastAsia="en-US"/>
        </w:rPr>
        <w:t xml:space="preserve"> </w:t>
      </w:r>
      <w:r w:rsidRPr="00AF6F7F">
        <w:rPr>
          <w:rFonts w:ascii="Times New Roman" w:hAnsi="Times New Roman"/>
          <w:b/>
          <w:bCs/>
          <w:i/>
          <w:sz w:val="24"/>
          <w:szCs w:val="24"/>
          <w:lang w:eastAsia="en-US"/>
        </w:rPr>
        <w:t>(jeżeli dotyczy)</w:t>
      </w:r>
      <w:r w:rsidRPr="00AF6F7F">
        <w:rPr>
          <w:rFonts w:ascii="Times New Roman" w:hAnsi="Times New Roman"/>
          <w:bCs/>
          <w:sz w:val="24"/>
          <w:szCs w:val="24"/>
          <w:lang w:eastAsia="en-US"/>
        </w:rPr>
        <w:t>.</w:t>
      </w:r>
    </w:p>
    <w:p w14:paraId="0A82F176" w14:textId="77777777" w:rsidR="008D0F19" w:rsidRPr="00AF6F7F" w:rsidRDefault="006825BA">
      <w:pPr>
        <w:pStyle w:val="Akapitzlist"/>
        <w:widowControl w:val="0"/>
        <w:numPr>
          <w:ilvl w:val="1"/>
          <w:numId w:val="7"/>
        </w:numPr>
        <w:spacing w:line="276" w:lineRule="auto"/>
        <w:ind w:left="709"/>
        <w:outlineLvl w:val="3"/>
        <w:rPr>
          <w:rFonts w:ascii="Times New Roman" w:hAnsi="Times New Roman"/>
          <w:bCs/>
          <w:sz w:val="24"/>
          <w:szCs w:val="24"/>
        </w:rPr>
      </w:pPr>
      <w:r w:rsidRPr="00AF6F7F">
        <w:rPr>
          <w:rFonts w:ascii="Times New Roman" w:hAnsi="Times New Roman"/>
          <w:color w:val="000000"/>
          <w:sz w:val="24"/>
          <w:szCs w:val="24"/>
        </w:rPr>
        <w:lastRenderedPageBreak/>
        <w:t xml:space="preserve">Pełnomocnictwo o którym mowa w rozdziale 13.4 pkt 5) lit c) i pkt 6) SWZ </w:t>
      </w:r>
      <w:r w:rsidRPr="00AF6F7F">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w:t>
      </w:r>
      <w:r w:rsidRPr="00AF6F7F">
        <w:rPr>
          <w:rFonts w:ascii="Times New Roman" w:hAnsi="Times New Roman"/>
          <w:sz w:val="24"/>
          <w:szCs w:val="24"/>
          <w:shd w:val="clear" w:color="auto" w:fill="FFFFFF"/>
        </w:rPr>
        <w:t>art. 18</w:t>
      </w:r>
      <w:r w:rsidRPr="00AF6F7F">
        <w:rPr>
          <w:rFonts w:ascii="Times New Roman" w:hAnsi="Times New Roman"/>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AF6F7F">
        <w:rPr>
          <w:rFonts w:ascii="Times New Roman" w:hAnsi="Times New Roman"/>
          <w:sz w:val="24"/>
          <w:szCs w:val="24"/>
          <w:shd w:val="clear" w:color="auto" w:fill="FFFFFF"/>
        </w:rPr>
        <w:t>art. 66 ust. 1</w:t>
      </w:r>
      <w:r w:rsidRPr="00AF6F7F">
        <w:rPr>
          <w:rFonts w:ascii="Times New Roman" w:hAnsi="Times New Roman"/>
          <w:color w:val="000000"/>
          <w:sz w:val="24"/>
          <w:szCs w:val="24"/>
          <w:shd w:val="clear" w:color="auto" w:fill="FFFFFF"/>
        </w:rPr>
        <w:t xml:space="preserve"> ustawy, z uwzględnieniem rodzaju przekazywanych danych.</w:t>
      </w:r>
    </w:p>
    <w:p w14:paraId="5C75F8A2" w14:textId="3936901A" w:rsidR="008D0F19" w:rsidRPr="00AF6F7F" w:rsidRDefault="006825BA">
      <w:pPr>
        <w:pStyle w:val="Akapitzlist"/>
        <w:widowControl w:val="0"/>
        <w:numPr>
          <w:ilvl w:val="1"/>
          <w:numId w:val="7"/>
        </w:numPr>
        <w:spacing w:line="276" w:lineRule="auto"/>
        <w:ind w:left="709"/>
        <w:outlineLvl w:val="3"/>
        <w:rPr>
          <w:rFonts w:ascii="Times New Roman" w:hAnsi="Times New Roman"/>
          <w:bCs/>
          <w:sz w:val="24"/>
          <w:szCs w:val="24"/>
        </w:rPr>
      </w:pPr>
      <w:r w:rsidRPr="00AF6F7F">
        <w:rPr>
          <w:rFonts w:ascii="Times New Roman" w:hAnsi="Times New Roman"/>
          <w:bCs/>
          <w:sz w:val="24"/>
          <w:szCs w:val="24"/>
        </w:rPr>
        <w:t>Wykonawca w ofercie może zastrzec informacje stanowiące tajemnicę przedsiębiorstwa w rozumieniu ustawy z dnia 16 kwietnia 1993 r. o zwalczaniu nieuczciwej konkurencji (tekst jedn. Dz. U. 2020 poz. 1913,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7D431739" w14:textId="2D90A34B" w:rsidR="005F32A8" w:rsidRPr="00AF6F7F" w:rsidRDefault="005F32A8">
      <w:pPr>
        <w:pStyle w:val="Akapitzlist"/>
        <w:widowControl w:val="0"/>
        <w:numPr>
          <w:ilvl w:val="1"/>
          <w:numId w:val="7"/>
        </w:numPr>
        <w:spacing w:line="276" w:lineRule="auto"/>
        <w:ind w:left="709"/>
        <w:outlineLvl w:val="3"/>
        <w:rPr>
          <w:rFonts w:ascii="Times New Roman" w:hAnsi="Times New Roman"/>
          <w:bCs/>
          <w:sz w:val="24"/>
          <w:szCs w:val="24"/>
        </w:rPr>
      </w:pPr>
      <w:r w:rsidRPr="00AF6F7F">
        <w:rPr>
          <w:rFonts w:ascii="Times New Roman" w:hAnsi="Times New Roman"/>
          <w:b/>
          <w:sz w:val="24"/>
          <w:szCs w:val="24"/>
          <w:u w:val="single"/>
        </w:rPr>
        <w:t>Wykonawca zobowiązany jest wraz z przekazaniem tych informacji do złożenia UZASADNIENIA ,iż zastrzeżone informacje stanowią tajemnicę przedsiębiorstwa</w:t>
      </w:r>
      <w:r w:rsidRPr="00AF6F7F">
        <w:rPr>
          <w:rFonts w:ascii="Times New Roman" w:hAnsi="Times New Roman"/>
          <w:bCs/>
          <w:sz w:val="24"/>
          <w:szCs w:val="24"/>
        </w:rPr>
        <w:t>.</w:t>
      </w:r>
    </w:p>
    <w:p w14:paraId="34D0449B" w14:textId="77777777" w:rsidR="008D0F19" w:rsidRPr="00AF6F7F" w:rsidRDefault="006825BA">
      <w:pPr>
        <w:pStyle w:val="Akapitzlist"/>
        <w:widowControl w:val="0"/>
        <w:spacing w:line="276" w:lineRule="auto"/>
        <w:ind w:left="709"/>
        <w:outlineLvl w:val="3"/>
        <w:rPr>
          <w:rFonts w:ascii="Times New Roman" w:hAnsi="Times New Roman"/>
          <w:bCs/>
          <w:sz w:val="24"/>
          <w:szCs w:val="24"/>
          <w:u w:val="single"/>
        </w:rPr>
      </w:pPr>
      <w:r w:rsidRPr="00AF6F7F">
        <w:rPr>
          <w:rFonts w:ascii="Times New Roman" w:eastAsia="Calibri" w:hAnsi="Times New Roman"/>
          <w:sz w:val="24"/>
          <w:szCs w:val="24"/>
          <w:u w:val="single"/>
        </w:rPr>
        <w:t>Wykonawca w szczególności nie może zastrzec w ofercie informacji:</w:t>
      </w:r>
    </w:p>
    <w:p w14:paraId="34E4BB69" w14:textId="77777777" w:rsidR="008D0F19" w:rsidRPr="00AF6F7F" w:rsidRDefault="006825BA">
      <w:pPr>
        <w:pStyle w:val="Akapitzlist"/>
        <w:numPr>
          <w:ilvl w:val="0"/>
          <w:numId w:val="14"/>
        </w:numPr>
        <w:spacing w:line="276" w:lineRule="auto"/>
        <w:ind w:left="1134" w:hanging="425"/>
        <w:rPr>
          <w:rFonts w:ascii="Times New Roman" w:eastAsia="Calibri" w:hAnsi="Times New Roman"/>
          <w:sz w:val="24"/>
          <w:szCs w:val="24"/>
        </w:rPr>
      </w:pPr>
      <w:r w:rsidRPr="00AF6F7F">
        <w:rPr>
          <w:rFonts w:ascii="Times New Roman" w:eastAsia="Calibri" w:hAnsi="Times New Roman"/>
          <w:sz w:val="24"/>
          <w:szCs w:val="24"/>
        </w:rPr>
        <w:t>odczytywanych podczas otwarcia ofert,</w:t>
      </w:r>
    </w:p>
    <w:p w14:paraId="45F68176" w14:textId="77777777" w:rsidR="008D0F19" w:rsidRPr="00AF6F7F" w:rsidRDefault="006825BA">
      <w:pPr>
        <w:pStyle w:val="Akapitzlist"/>
        <w:numPr>
          <w:ilvl w:val="0"/>
          <w:numId w:val="14"/>
        </w:numPr>
        <w:spacing w:line="276" w:lineRule="auto"/>
        <w:ind w:left="1134" w:hanging="425"/>
        <w:rPr>
          <w:rFonts w:ascii="Times New Roman" w:eastAsia="Calibri" w:hAnsi="Times New Roman"/>
          <w:sz w:val="24"/>
          <w:szCs w:val="24"/>
        </w:rPr>
      </w:pPr>
      <w:r w:rsidRPr="00AF6F7F">
        <w:rPr>
          <w:rFonts w:ascii="Times New Roman" w:eastAsia="Calibri" w:hAnsi="Times New Roman"/>
          <w:sz w:val="24"/>
          <w:szCs w:val="24"/>
        </w:rPr>
        <w:t>które są jawne na mocy odrębnych przepisów,</w:t>
      </w:r>
    </w:p>
    <w:p w14:paraId="1CD16F4D" w14:textId="77777777" w:rsidR="008D0F19" w:rsidRPr="00AF6F7F" w:rsidRDefault="006825BA">
      <w:pPr>
        <w:pStyle w:val="Akapitzlist"/>
        <w:numPr>
          <w:ilvl w:val="0"/>
          <w:numId w:val="14"/>
        </w:numPr>
        <w:spacing w:line="276" w:lineRule="auto"/>
        <w:ind w:left="1134" w:hanging="425"/>
        <w:rPr>
          <w:rFonts w:ascii="Times New Roman" w:eastAsia="Calibri" w:hAnsi="Times New Roman"/>
          <w:sz w:val="24"/>
          <w:szCs w:val="24"/>
        </w:rPr>
      </w:pPr>
      <w:r w:rsidRPr="00AF6F7F">
        <w:rPr>
          <w:rFonts w:ascii="Times New Roman" w:eastAsia="Calibri" w:hAnsi="Times New Roman"/>
          <w:sz w:val="24"/>
          <w:szCs w:val="24"/>
        </w:rPr>
        <w:t>ceny jednostkowej stanowiącej podstawę wyliczenia ceny oferty.</w:t>
      </w:r>
    </w:p>
    <w:p w14:paraId="29A791E0" w14:textId="00721338" w:rsidR="008D0F19" w:rsidRPr="00AF6F7F" w:rsidRDefault="006825BA">
      <w:pPr>
        <w:pStyle w:val="Akapitzlist"/>
        <w:widowControl w:val="0"/>
        <w:numPr>
          <w:ilvl w:val="1"/>
          <w:numId w:val="7"/>
        </w:numPr>
        <w:spacing w:line="276" w:lineRule="auto"/>
        <w:ind w:left="709"/>
        <w:outlineLvl w:val="3"/>
        <w:rPr>
          <w:rFonts w:ascii="Times New Roman" w:hAnsi="Times New Roman"/>
          <w:bCs/>
          <w:sz w:val="24"/>
          <w:szCs w:val="24"/>
        </w:rPr>
      </w:pPr>
      <w:r w:rsidRPr="00AF6F7F">
        <w:rPr>
          <w:rFonts w:ascii="Times New Roman" w:hAnsi="Times New Roman"/>
          <w:bCs/>
          <w:sz w:val="24"/>
          <w:szCs w:val="24"/>
        </w:rPr>
        <w:t xml:space="preserve">Wszelkie informacje stanowiące tajemnicę przedsiębiorstwa w rozumieniu ustawy z dnia 16 kwietnia </w:t>
      </w:r>
      <w:r w:rsidRPr="00AF6F7F">
        <w:rPr>
          <w:rFonts w:ascii="Times New Roman" w:hAnsi="Times New Roman"/>
          <w:bCs/>
          <w:color w:val="000000" w:themeColor="text1"/>
          <w:sz w:val="24"/>
          <w:szCs w:val="24"/>
        </w:rPr>
        <w:t>1993 r. o zwalczaniu nieuczciwej konkurencji (tekst jedn. z 2020 r. poz. 1913 ze zm.), które Wykonawca zastrzeże jako tajemnicę przedsiębiorstwa, powinny zostać złożone</w:t>
      </w:r>
      <w:r w:rsidRPr="00AF6F7F">
        <w:rPr>
          <w:rFonts w:ascii="Times New Roman" w:hAnsi="Times New Roman"/>
          <w:bCs/>
          <w:sz w:val="24"/>
          <w:szCs w:val="24"/>
        </w:rPr>
        <w:t xml:space="preserve"> w odpowiednio wydzielonym i oznaczonym pliku.</w:t>
      </w:r>
    </w:p>
    <w:p w14:paraId="6F3690E9" w14:textId="29A76B30" w:rsidR="005F32A8" w:rsidRPr="00AF6F7F" w:rsidRDefault="005F32A8">
      <w:pPr>
        <w:pStyle w:val="Akapitzlist"/>
        <w:widowControl w:val="0"/>
        <w:numPr>
          <w:ilvl w:val="1"/>
          <w:numId w:val="7"/>
        </w:numPr>
        <w:spacing w:line="276" w:lineRule="auto"/>
        <w:ind w:left="709"/>
        <w:jc w:val="left"/>
        <w:outlineLvl w:val="3"/>
        <w:rPr>
          <w:rStyle w:val="markedcontent"/>
          <w:rFonts w:ascii="Times New Roman" w:hAnsi="Times New Roman"/>
          <w:bCs/>
          <w:sz w:val="24"/>
          <w:szCs w:val="24"/>
        </w:rPr>
      </w:pPr>
      <w:r w:rsidRPr="00AF6F7F">
        <w:rPr>
          <w:rStyle w:val="markedcontent"/>
          <w:rFonts w:ascii="Times New Roman" w:hAnsi="Times New Roman"/>
          <w:sz w:val="24"/>
          <w:szCs w:val="24"/>
        </w:rPr>
        <w:t>Pozostałe oświadczenia i dokumenty wchodzące w skład oferty lub składane wraz z</w:t>
      </w:r>
      <w:r w:rsidRPr="00AF6F7F">
        <w:rPr>
          <w:rFonts w:ascii="Times New Roman" w:hAnsi="Times New Roman"/>
          <w:sz w:val="24"/>
          <w:szCs w:val="24"/>
        </w:rPr>
        <w:t xml:space="preserve"> </w:t>
      </w:r>
      <w:r w:rsidRPr="00AF6F7F">
        <w:rPr>
          <w:rStyle w:val="markedcontent"/>
          <w:rFonts w:ascii="Times New Roman" w:hAnsi="Times New Roman"/>
          <w:sz w:val="24"/>
          <w:szCs w:val="24"/>
        </w:rPr>
        <w:t xml:space="preserve">ofertą, które są zgodne z </w:t>
      </w:r>
      <w:proofErr w:type="spellStart"/>
      <w:r w:rsidRPr="00AF6F7F">
        <w:rPr>
          <w:rStyle w:val="markedcontent"/>
          <w:rFonts w:ascii="Times New Roman" w:hAnsi="Times New Roman"/>
          <w:sz w:val="24"/>
          <w:szCs w:val="24"/>
        </w:rPr>
        <w:t>Pzp</w:t>
      </w:r>
      <w:proofErr w:type="spellEnd"/>
      <w:r w:rsidRPr="00AF6F7F">
        <w:rPr>
          <w:rStyle w:val="markedcontent"/>
          <w:rFonts w:ascii="Times New Roman" w:hAnsi="Times New Roman"/>
          <w:sz w:val="24"/>
          <w:szCs w:val="24"/>
        </w:rPr>
        <w:t xml:space="preserve"> lub Rozporządzeniem w sprawie wymagań dla dokumentów</w:t>
      </w:r>
      <w:r w:rsidRPr="00AF6F7F">
        <w:rPr>
          <w:rFonts w:ascii="Times New Roman" w:hAnsi="Times New Roman"/>
          <w:sz w:val="24"/>
          <w:szCs w:val="24"/>
        </w:rPr>
        <w:t xml:space="preserve"> </w:t>
      </w:r>
      <w:r w:rsidRPr="00AF6F7F">
        <w:rPr>
          <w:rStyle w:val="markedcontent"/>
          <w:rFonts w:ascii="Times New Roman" w:hAnsi="Times New Roman"/>
          <w:sz w:val="24"/>
          <w:szCs w:val="24"/>
        </w:rPr>
        <w:t>elektronicznych opatrzone kwalifikowanym podpisem elektronicznym, mogą być zgodnie</w:t>
      </w:r>
      <w:r w:rsidRPr="00AF6F7F">
        <w:rPr>
          <w:rFonts w:ascii="Times New Roman" w:hAnsi="Times New Roman"/>
          <w:sz w:val="24"/>
          <w:szCs w:val="24"/>
        </w:rPr>
        <w:t xml:space="preserve"> </w:t>
      </w:r>
      <w:r w:rsidRPr="00AF6F7F">
        <w:rPr>
          <w:rStyle w:val="markedcontent"/>
          <w:rFonts w:ascii="Times New Roman" w:hAnsi="Times New Roman"/>
          <w:sz w:val="24"/>
          <w:szCs w:val="24"/>
        </w:rPr>
        <w:t>z wyborem wykonawcy /wykonawcy wspólnie ubiegającego się o udzielenie zamówienia/ podmiotu udostępniającego zasoby opatrzone podpisem typu zewnętrznego</w:t>
      </w:r>
      <w:r w:rsidRPr="00AF6F7F">
        <w:rPr>
          <w:rFonts w:ascii="Times New Roman" w:hAnsi="Times New Roman"/>
          <w:sz w:val="24"/>
          <w:szCs w:val="24"/>
        </w:rPr>
        <w:t xml:space="preserve"> </w:t>
      </w:r>
      <w:r w:rsidRPr="00AF6F7F">
        <w:rPr>
          <w:rStyle w:val="markedcontent"/>
          <w:rFonts w:ascii="Times New Roman" w:hAnsi="Times New Roman"/>
          <w:sz w:val="24"/>
          <w:szCs w:val="24"/>
        </w:rPr>
        <w:t>lub wewnętrznego. W zależności od rodzaju podpisu i jego typu (zewnętrzny, wewnętrzny)</w:t>
      </w:r>
      <w:r w:rsidRPr="00AF6F7F">
        <w:rPr>
          <w:rFonts w:ascii="Times New Roman" w:hAnsi="Times New Roman"/>
          <w:sz w:val="24"/>
          <w:szCs w:val="24"/>
        </w:rPr>
        <w:t xml:space="preserve"> </w:t>
      </w:r>
      <w:r w:rsidRPr="00AF6F7F">
        <w:rPr>
          <w:rStyle w:val="markedcontent"/>
          <w:rFonts w:ascii="Times New Roman" w:hAnsi="Times New Roman"/>
          <w:sz w:val="24"/>
          <w:szCs w:val="24"/>
        </w:rPr>
        <w:t>w polu „Załączniki i inne dokumenty przedstawione w ofercie przez Wykonawcę” dodaje</w:t>
      </w:r>
      <w:r w:rsidRPr="00AF6F7F">
        <w:rPr>
          <w:rStyle w:val="Nagwek1Znak"/>
          <w:rFonts w:ascii="Times New Roman" w:hAnsi="Times New Roman"/>
          <w:sz w:val="24"/>
          <w:szCs w:val="24"/>
        </w:rPr>
        <w:t xml:space="preserve"> </w:t>
      </w:r>
      <w:r w:rsidRPr="00AF6F7F">
        <w:rPr>
          <w:rStyle w:val="markedcontent"/>
          <w:rFonts w:ascii="Times New Roman" w:hAnsi="Times New Roman"/>
          <w:sz w:val="24"/>
          <w:szCs w:val="24"/>
        </w:rPr>
        <w:t>się uprzednio podpisane dokumenty wraz z wygenerowanym plikiem podpisu (typ</w:t>
      </w:r>
      <w:r w:rsidRPr="00AF6F7F">
        <w:rPr>
          <w:rFonts w:ascii="Times New Roman" w:hAnsi="Times New Roman"/>
          <w:sz w:val="24"/>
          <w:szCs w:val="24"/>
        </w:rPr>
        <w:t xml:space="preserve"> </w:t>
      </w:r>
      <w:r w:rsidRPr="00AF6F7F">
        <w:rPr>
          <w:rStyle w:val="markedcontent"/>
          <w:rFonts w:ascii="Times New Roman" w:hAnsi="Times New Roman"/>
          <w:sz w:val="24"/>
          <w:szCs w:val="24"/>
        </w:rPr>
        <w:t xml:space="preserve">zewnętrzny) lub dokument z wszytym podpisem (typ wewnętrzny). </w:t>
      </w:r>
      <w:r w:rsidRPr="00AF6F7F">
        <w:rPr>
          <w:rFonts w:ascii="Times New Roman" w:hAnsi="Times New Roman"/>
          <w:sz w:val="24"/>
          <w:szCs w:val="24"/>
        </w:rPr>
        <w:br/>
      </w:r>
    </w:p>
    <w:p w14:paraId="1B623FA5" w14:textId="2AC6C114" w:rsidR="005F32A8" w:rsidRPr="00AF6F7F" w:rsidRDefault="005F32A8">
      <w:pPr>
        <w:pStyle w:val="Akapitzlist"/>
        <w:widowControl w:val="0"/>
        <w:numPr>
          <w:ilvl w:val="1"/>
          <w:numId w:val="7"/>
        </w:numPr>
        <w:spacing w:line="276" w:lineRule="auto"/>
        <w:ind w:left="709"/>
        <w:jc w:val="left"/>
        <w:outlineLvl w:val="3"/>
        <w:rPr>
          <w:rStyle w:val="markedcontent"/>
          <w:rFonts w:ascii="Times New Roman" w:hAnsi="Times New Roman"/>
          <w:bCs/>
          <w:sz w:val="24"/>
          <w:szCs w:val="24"/>
        </w:rPr>
      </w:pPr>
      <w:r w:rsidRPr="00AF6F7F">
        <w:rPr>
          <w:rStyle w:val="markedcontent"/>
          <w:rFonts w:ascii="Times New Roman" w:hAnsi="Times New Roman"/>
          <w:sz w:val="24"/>
          <w:szCs w:val="24"/>
        </w:rPr>
        <w:t xml:space="preserve"> W przypadku przekazywania dokumentu elektronicznego w formacie poddającym dane</w:t>
      </w:r>
      <w:r w:rsidRPr="00AF6F7F">
        <w:rPr>
          <w:rFonts w:ascii="Times New Roman" w:hAnsi="Times New Roman"/>
          <w:sz w:val="24"/>
          <w:szCs w:val="24"/>
        </w:rPr>
        <w:t xml:space="preserve"> </w:t>
      </w:r>
      <w:r w:rsidRPr="00AF6F7F">
        <w:rPr>
          <w:rStyle w:val="markedcontent"/>
          <w:rFonts w:ascii="Times New Roman" w:hAnsi="Times New Roman"/>
          <w:sz w:val="24"/>
          <w:szCs w:val="24"/>
        </w:rPr>
        <w:t>kompresji, opatrzenie pliku zawierającego skompresowane dokumenty kwalifikowanym</w:t>
      </w:r>
      <w:r w:rsidRPr="00AF6F7F">
        <w:rPr>
          <w:rFonts w:ascii="Times New Roman" w:hAnsi="Times New Roman"/>
          <w:sz w:val="24"/>
          <w:szCs w:val="24"/>
        </w:rPr>
        <w:t xml:space="preserve"> </w:t>
      </w:r>
      <w:r w:rsidRPr="00AF6F7F">
        <w:rPr>
          <w:rStyle w:val="markedcontent"/>
          <w:rFonts w:ascii="Times New Roman" w:hAnsi="Times New Roman"/>
          <w:sz w:val="24"/>
          <w:szCs w:val="24"/>
        </w:rPr>
        <w:t>podpisem elektronicznym podpisem zaufanym lub osobistym , jest równoznaczne z opatrzeniem wszystkich dokumentów</w:t>
      </w:r>
      <w:r w:rsidRPr="00AF6F7F">
        <w:rPr>
          <w:rFonts w:ascii="Times New Roman" w:hAnsi="Times New Roman"/>
          <w:sz w:val="24"/>
          <w:szCs w:val="24"/>
        </w:rPr>
        <w:t xml:space="preserve"> </w:t>
      </w:r>
      <w:r w:rsidRPr="00AF6F7F">
        <w:rPr>
          <w:rStyle w:val="markedcontent"/>
          <w:rFonts w:ascii="Times New Roman" w:hAnsi="Times New Roman"/>
          <w:sz w:val="24"/>
          <w:szCs w:val="24"/>
        </w:rPr>
        <w:t>zawartych w tym pliku kwalifikowanym podpisem elektronicznym, zaufanym lub osobistym.</w:t>
      </w:r>
      <w:r w:rsidRPr="00AF6F7F">
        <w:rPr>
          <w:rFonts w:ascii="Times New Roman" w:hAnsi="Times New Roman"/>
          <w:sz w:val="24"/>
          <w:szCs w:val="24"/>
        </w:rPr>
        <w:br/>
      </w:r>
    </w:p>
    <w:p w14:paraId="17AAE87D" w14:textId="77777777" w:rsidR="005F32A8" w:rsidRPr="00AF6F7F" w:rsidRDefault="005F32A8">
      <w:pPr>
        <w:pStyle w:val="Akapitzlist"/>
        <w:widowControl w:val="0"/>
        <w:numPr>
          <w:ilvl w:val="1"/>
          <w:numId w:val="7"/>
        </w:numPr>
        <w:spacing w:line="276" w:lineRule="auto"/>
        <w:ind w:left="709"/>
        <w:jc w:val="left"/>
        <w:outlineLvl w:val="3"/>
        <w:rPr>
          <w:rStyle w:val="markedcontent"/>
          <w:rFonts w:ascii="Times New Roman" w:hAnsi="Times New Roman"/>
          <w:bCs/>
          <w:sz w:val="24"/>
          <w:szCs w:val="24"/>
        </w:rPr>
      </w:pPr>
      <w:r w:rsidRPr="00AF6F7F">
        <w:rPr>
          <w:rStyle w:val="markedcontent"/>
          <w:rFonts w:ascii="Times New Roman" w:hAnsi="Times New Roman"/>
          <w:sz w:val="24"/>
          <w:szCs w:val="24"/>
        </w:rPr>
        <w:t xml:space="preserve"> System sprawdza, czy złożone pliki są podpisane i automatycznie je szyfruje,</w:t>
      </w:r>
      <w:r w:rsidRPr="00AF6F7F">
        <w:rPr>
          <w:rFonts w:ascii="Times New Roman" w:hAnsi="Times New Roman"/>
          <w:sz w:val="24"/>
          <w:szCs w:val="24"/>
        </w:rPr>
        <w:br/>
      </w:r>
      <w:r w:rsidRPr="00AF6F7F">
        <w:rPr>
          <w:rStyle w:val="markedcontent"/>
          <w:rFonts w:ascii="Times New Roman" w:hAnsi="Times New Roman"/>
          <w:sz w:val="24"/>
          <w:szCs w:val="24"/>
        </w:rPr>
        <w:t>jednocześnie informując o tym wykonawcę. Potwierdzenie czasu przekazania i odbioru</w:t>
      </w:r>
      <w:r w:rsidRPr="00AF6F7F">
        <w:rPr>
          <w:rFonts w:ascii="Times New Roman" w:hAnsi="Times New Roman"/>
          <w:sz w:val="24"/>
          <w:szCs w:val="24"/>
        </w:rPr>
        <w:t xml:space="preserve"> </w:t>
      </w:r>
      <w:r w:rsidRPr="00AF6F7F">
        <w:rPr>
          <w:rStyle w:val="markedcontent"/>
          <w:rFonts w:ascii="Times New Roman" w:hAnsi="Times New Roman"/>
          <w:sz w:val="24"/>
          <w:szCs w:val="24"/>
        </w:rPr>
        <w:t>oferty znajduje się w Elektronicznym Potwierdzeniu Przesłania (EPP) i Elektronicznym</w:t>
      </w:r>
      <w:r w:rsidRPr="00AF6F7F">
        <w:rPr>
          <w:rFonts w:ascii="Times New Roman" w:hAnsi="Times New Roman"/>
          <w:sz w:val="24"/>
          <w:szCs w:val="24"/>
        </w:rPr>
        <w:t xml:space="preserve"> </w:t>
      </w:r>
      <w:r w:rsidRPr="00AF6F7F">
        <w:rPr>
          <w:rStyle w:val="markedcontent"/>
          <w:rFonts w:ascii="Times New Roman" w:hAnsi="Times New Roman"/>
          <w:sz w:val="24"/>
          <w:szCs w:val="24"/>
        </w:rPr>
        <w:t>Potwierdzeniu Odebrania (EPO). EPP i EPO dostępne są dla zalogowanego Wykonawcy</w:t>
      </w:r>
      <w:r w:rsidRPr="00AF6F7F">
        <w:rPr>
          <w:rFonts w:ascii="Times New Roman" w:hAnsi="Times New Roman"/>
          <w:sz w:val="24"/>
          <w:szCs w:val="24"/>
        </w:rPr>
        <w:t xml:space="preserve"> </w:t>
      </w:r>
      <w:r w:rsidRPr="00AF6F7F">
        <w:rPr>
          <w:rStyle w:val="markedcontent"/>
          <w:rFonts w:ascii="Times New Roman" w:hAnsi="Times New Roman"/>
          <w:sz w:val="24"/>
          <w:szCs w:val="24"/>
        </w:rPr>
        <w:t>w zakładce „Oferty/Wnioski”.</w:t>
      </w:r>
      <w:r w:rsidRPr="00AF6F7F">
        <w:rPr>
          <w:rFonts w:ascii="Times New Roman" w:hAnsi="Times New Roman"/>
          <w:sz w:val="24"/>
          <w:szCs w:val="24"/>
        </w:rPr>
        <w:br/>
      </w:r>
      <w:r w:rsidRPr="00AF6F7F">
        <w:rPr>
          <w:rStyle w:val="markedcontent"/>
          <w:rFonts w:ascii="Times New Roman" w:hAnsi="Times New Roman"/>
          <w:sz w:val="24"/>
          <w:szCs w:val="24"/>
        </w:rPr>
        <w:t xml:space="preserve"> </w:t>
      </w:r>
    </w:p>
    <w:p w14:paraId="0C965355" w14:textId="77777777" w:rsidR="005F32A8" w:rsidRPr="00AF6F7F" w:rsidRDefault="005F32A8">
      <w:pPr>
        <w:pStyle w:val="Akapitzlist"/>
        <w:widowControl w:val="0"/>
        <w:numPr>
          <w:ilvl w:val="1"/>
          <w:numId w:val="7"/>
        </w:numPr>
        <w:spacing w:line="276" w:lineRule="auto"/>
        <w:ind w:left="709"/>
        <w:jc w:val="left"/>
        <w:outlineLvl w:val="3"/>
        <w:rPr>
          <w:rFonts w:ascii="Times New Roman" w:hAnsi="Times New Roman"/>
          <w:bCs/>
          <w:sz w:val="24"/>
          <w:szCs w:val="24"/>
        </w:rPr>
      </w:pPr>
      <w:r w:rsidRPr="00AF6F7F">
        <w:rPr>
          <w:rStyle w:val="markedcontent"/>
          <w:rFonts w:ascii="Times New Roman" w:hAnsi="Times New Roman"/>
          <w:sz w:val="24"/>
          <w:szCs w:val="24"/>
        </w:rPr>
        <w:t>Oferta może być złożona tylko do upływu terminu składania ofert.</w:t>
      </w:r>
      <w:r w:rsidRPr="00AF6F7F">
        <w:rPr>
          <w:rFonts w:ascii="Times New Roman" w:hAnsi="Times New Roman"/>
          <w:sz w:val="24"/>
          <w:szCs w:val="24"/>
        </w:rPr>
        <w:br/>
      </w:r>
      <w:r w:rsidRPr="00AF6F7F">
        <w:rPr>
          <w:rStyle w:val="markedcontent"/>
          <w:rFonts w:ascii="Times New Roman" w:hAnsi="Times New Roman"/>
          <w:sz w:val="24"/>
          <w:szCs w:val="24"/>
        </w:rPr>
        <w:t>Maksymalny łączny rozmiar plików stanowiących ofertę lub składanych wraz z ofertą to</w:t>
      </w:r>
      <w:r w:rsidRPr="00AF6F7F">
        <w:rPr>
          <w:rFonts w:ascii="Times New Roman" w:hAnsi="Times New Roman"/>
          <w:sz w:val="24"/>
          <w:szCs w:val="24"/>
        </w:rPr>
        <w:t xml:space="preserve"> </w:t>
      </w:r>
      <w:r w:rsidRPr="00AF6F7F">
        <w:rPr>
          <w:rStyle w:val="markedcontent"/>
          <w:rFonts w:ascii="Times New Roman" w:hAnsi="Times New Roman"/>
          <w:sz w:val="24"/>
          <w:szCs w:val="24"/>
        </w:rPr>
        <w:t>250 MB.</w:t>
      </w:r>
    </w:p>
    <w:p w14:paraId="2330604E" w14:textId="7C881B90" w:rsidR="005F32A8" w:rsidRPr="00AF6F7F" w:rsidRDefault="005F32A8">
      <w:pPr>
        <w:pStyle w:val="Akapitzlist"/>
        <w:widowControl w:val="0"/>
        <w:numPr>
          <w:ilvl w:val="1"/>
          <w:numId w:val="7"/>
        </w:numPr>
        <w:spacing w:line="276" w:lineRule="auto"/>
        <w:ind w:left="709"/>
        <w:jc w:val="left"/>
        <w:outlineLvl w:val="3"/>
        <w:rPr>
          <w:rFonts w:ascii="Times New Roman" w:hAnsi="Times New Roman"/>
          <w:bCs/>
          <w:sz w:val="24"/>
          <w:szCs w:val="24"/>
        </w:rPr>
      </w:pPr>
      <w:r w:rsidRPr="00AF6F7F">
        <w:rPr>
          <w:rStyle w:val="markedcontent"/>
          <w:rFonts w:ascii="Times New Roman" w:hAnsi="Times New Roman"/>
          <w:sz w:val="24"/>
          <w:szCs w:val="24"/>
        </w:rPr>
        <w:t>Dokumenty i/lub oświadczenia sporządzone w języku obcym muszą być złożone wraz</w:t>
      </w:r>
      <w:r w:rsidRPr="00AF6F7F">
        <w:rPr>
          <w:rFonts w:ascii="Times New Roman" w:hAnsi="Times New Roman"/>
          <w:sz w:val="24"/>
          <w:szCs w:val="24"/>
        </w:rPr>
        <w:t xml:space="preserve"> </w:t>
      </w:r>
      <w:r w:rsidRPr="00AF6F7F">
        <w:rPr>
          <w:rStyle w:val="markedcontent"/>
          <w:rFonts w:ascii="Times New Roman" w:hAnsi="Times New Roman"/>
          <w:sz w:val="24"/>
          <w:szCs w:val="24"/>
        </w:rPr>
        <w:t>z ich tłumaczeniem na język polski</w:t>
      </w:r>
    </w:p>
    <w:p w14:paraId="1C93FAFF" w14:textId="77777777" w:rsidR="008D0F19" w:rsidRPr="00AF6F7F" w:rsidRDefault="008D0F19">
      <w:pPr>
        <w:pStyle w:val="Akapitzlist"/>
        <w:widowControl w:val="0"/>
        <w:spacing w:line="276" w:lineRule="auto"/>
        <w:ind w:left="500"/>
        <w:outlineLvl w:val="3"/>
        <w:rPr>
          <w:rFonts w:ascii="Times New Roman" w:hAnsi="Times New Roman"/>
          <w:bCs/>
          <w:sz w:val="24"/>
          <w:szCs w:val="24"/>
        </w:rPr>
      </w:pPr>
    </w:p>
    <w:tbl>
      <w:tblPr>
        <w:tblW w:w="8964" w:type="dxa"/>
        <w:tblInd w:w="109" w:type="dxa"/>
        <w:tblLook w:val="00A0" w:firstRow="1" w:lastRow="0" w:firstColumn="1" w:lastColumn="0" w:noHBand="0" w:noVBand="0"/>
      </w:tblPr>
      <w:tblGrid>
        <w:gridCol w:w="8964"/>
      </w:tblGrid>
      <w:tr w:rsidR="008D0F19" w:rsidRPr="00AF6F7F" w14:paraId="1B0F7DAC" w14:textId="77777777">
        <w:tc>
          <w:tcPr>
            <w:tcW w:w="8964" w:type="dxa"/>
            <w:tcBorders>
              <w:bottom w:val="single" w:sz="4" w:space="0" w:color="000000"/>
            </w:tcBorders>
            <w:shd w:val="clear" w:color="auto" w:fill="D9D9D9" w:themeFill="background1" w:themeFillShade="D9"/>
          </w:tcPr>
          <w:p w14:paraId="7410BA16" w14:textId="77777777" w:rsidR="008D0F19" w:rsidRPr="00AF6F7F" w:rsidRDefault="006825BA">
            <w:pPr>
              <w:suppressAutoHyphens/>
              <w:spacing w:line="276" w:lineRule="auto"/>
              <w:contextualSpacing/>
              <w:jc w:val="center"/>
              <w:textAlignment w:val="baseline"/>
            </w:pPr>
            <w:r w:rsidRPr="00AF6F7F">
              <w:t>Rozdział 14</w:t>
            </w:r>
          </w:p>
          <w:p w14:paraId="40BFD9B3" w14:textId="77777777" w:rsidR="008D0F19" w:rsidRPr="00AF6F7F" w:rsidRDefault="006825BA">
            <w:pPr>
              <w:suppressAutoHyphens/>
              <w:spacing w:line="276" w:lineRule="auto"/>
              <w:contextualSpacing/>
              <w:jc w:val="center"/>
              <w:textAlignment w:val="baseline"/>
            </w:pPr>
            <w:r w:rsidRPr="00AF6F7F">
              <w:rPr>
                <w:b/>
              </w:rPr>
              <w:t>SKŁADANIE I OTWARCIE OFERT</w:t>
            </w:r>
          </w:p>
        </w:tc>
      </w:tr>
    </w:tbl>
    <w:p w14:paraId="3C54FA90" w14:textId="77777777" w:rsidR="008D0F19" w:rsidRPr="00AF6F7F" w:rsidRDefault="008D0F19">
      <w:pPr>
        <w:pStyle w:val="Kolorowalistaakcent11"/>
        <w:widowControl w:val="0"/>
        <w:spacing w:before="0" w:after="0" w:line="276" w:lineRule="auto"/>
        <w:ind w:left="340"/>
        <w:outlineLvl w:val="3"/>
        <w:rPr>
          <w:rFonts w:ascii="Times New Roman" w:hAnsi="Times New Roman"/>
          <w:bCs/>
          <w:sz w:val="24"/>
          <w:szCs w:val="24"/>
          <w:lang w:eastAsia="pl-PL"/>
        </w:rPr>
      </w:pPr>
    </w:p>
    <w:p w14:paraId="231D404E" w14:textId="77777777" w:rsidR="008D0F19" w:rsidRPr="00AF6F7F" w:rsidRDefault="008D0F19">
      <w:pPr>
        <w:pStyle w:val="Kolorowalistaakcent11"/>
        <w:widowControl w:val="0"/>
        <w:spacing w:before="0" w:after="0" w:line="276" w:lineRule="auto"/>
        <w:ind w:left="340"/>
        <w:outlineLvl w:val="3"/>
        <w:rPr>
          <w:rFonts w:ascii="Times New Roman" w:hAnsi="Times New Roman"/>
          <w:bCs/>
          <w:vanish/>
          <w:sz w:val="24"/>
          <w:szCs w:val="24"/>
          <w:lang w:eastAsia="pl-PL"/>
        </w:rPr>
      </w:pPr>
    </w:p>
    <w:p w14:paraId="32CB0C09" w14:textId="5FB45E44" w:rsidR="005F32A8" w:rsidRPr="00AF6F7F" w:rsidRDefault="006825BA">
      <w:pPr>
        <w:pStyle w:val="Akapitzlist"/>
        <w:widowControl w:val="0"/>
        <w:numPr>
          <w:ilvl w:val="1"/>
          <w:numId w:val="9"/>
        </w:numPr>
        <w:spacing w:before="0" w:after="0" w:line="276" w:lineRule="auto"/>
        <w:outlineLvl w:val="3"/>
        <w:rPr>
          <w:rFonts w:ascii="Times New Roman" w:hAnsi="Times New Roman"/>
          <w:bCs/>
          <w:sz w:val="24"/>
          <w:szCs w:val="24"/>
        </w:rPr>
      </w:pPr>
      <w:r w:rsidRPr="00AF6F7F">
        <w:rPr>
          <w:rFonts w:ascii="Times New Roman" w:hAnsi="Times New Roman"/>
          <w:bCs/>
          <w:sz w:val="24"/>
          <w:szCs w:val="24"/>
        </w:rPr>
        <w:t xml:space="preserve">Wykonawca składa ofertę </w:t>
      </w:r>
      <w:r w:rsidRPr="00AF6F7F">
        <w:rPr>
          <w:rFonts w:ascii="Times New Roman" w:hAnsi="Times New Roman"/>
          <w:sz w:val="24"/>
          <w:szCs w:val="24"/>
        </w:rPr>
        <w:t xml:space="preserve">za pośrednictwem </w:t>
      </w:r>
      <w:r w:rsidR="005F32A8" w:rsidRPr="00AF6F7F">
        <w:rPr>
          <w:rFonts w:ascii="Times New Roman" w:hAnsi="Times New Roman"/>
          <w:sz w:val="24"/>
          <w:szCs w:val="24"/>
        </w:rPr>
        <w:t xml:space="preserve"> zakładki</w:t>
      </w:r>
      <w:r w:rsidR="005F32A8" w:rsidRPr="00AF6F7F">
        <w:rPr>
          <w:rFonts w:ascii="Times New Roman" w:hAnsi="Times New Roman"/>
          <w:b/>
          <w:bCs/>
          <w:sz w:val="24"/>
          <w:szCs w:val="24"/>
        </w:rPr>
        <w:t>” Oferty/wnioski”, widocznej w podglądzie postepowania po zalogowaniu się na konto Wykonawcy</w:t>
      </w:r>
      <w:r w:rsidR="005F32A8" w:rsidRPr="00AF6F7F">
        <w:rPr>
          <w:rFonts w:ascii="Times New Roman" w:hAnsi="Times New Roman"/>
          <w:sz w:val="24"/>
          <w:szCs w:val="24"/>
        </w:rPr>
        <w:t>. Po wybraniu przycisku</w:t>
      </w:r>
      <w:r w:rsidR="00EB1C67" w:rsidRPr="00AF6F7F">
        <w:rPr>
          <w:rFonts w:ascii="Times New Roman" w:hAnsi="Times New Roman"/>
          <w:b/>
          <w:bCs/>
          <w:sz w:val="24"/>
          <w:szCs w:val="24"/>
        </w:rPr>
        <w:t xml:space="preserve"> </w:t>
      </w:r>
      <w:r w:rsidR="005F32A8" w:rsidRPr="00AF6F7F">
        <w:rPr>
          <w:rFonts w:ascii="Times New Roman" w:hAnsi="Times New Roman"/>
          <w:b/>
          <w:bCs/>
          <w:sz w:val="24"/>
          <w:szCs w:val="24"/>
        </w:rPr>
        <w:t>„Złóż ofertę”</w:t>
      </w:r>
      <w:r w:rsidR="00D67A8D" w:rsidRPr="00AF6F7F">
        <w:rPr>
          <w:rFonts w:ascii="Times New Roman" w:hAnsi="Times New Roman"/>
          <w:b/>
          <w:bCs/>
          <w:sz w:val="24"/>
          <w:szCs w:val="24"/>
        </w:rPr>
        <w:t xml:space="preserve"> </w:t>
      </w:r>
      <w:r w:rsidR="005F32A8" w:rsidRPr="00AF6F7F">
        <w:rPr>
          <w:rFonts w:ascii="Times New Roman" w:hAnsi="Times New Roman"/>
          <w:b/>
          <w:bCs/>
          <w:sz w:val="24"/>
          <w:szCs w:val="24"/>
        </w:rPr>
        <w:t>system prezentuje okno składania oferty umo</w:t>
      </w:r>
      <w:r w:rsidR="00D67A8D" w:rsidRPr="00AF6F7F">
        <w:rPr>
          <w:rFonts w:ascii="Times New Roman" w:hAnsi="Times New Roman"/>
          <w:b/>
          <w:bCs/>
          <w:sz w:val="24"/>
          <w:szCs w:val="24"/>
        </w:rPr>
        <w:t>ż</w:t>
      </w:r>
      <w:r w:rsidR="005F32A8" w:rsidRPr="00AF6F7F">
        <w:rPr>
          <w:rFonts w:ascii="Times New Roman" w:hAnsi="Times New Roman"/>
          <w:b/>
          <w:bCs/>
          <w:sz w:val="24"/>
          <w:szCs w:val="24"/>
        </w:rPr>
        <w:t>liwiaj</w:t>
      </w:r>
      <w:r w:rsidR="00D67A8D" w:rsidRPr="00AF6F7F">
        <w:rPr>
          <w:rFonts w:ascii="Times New Roman" w:hAnsi="Times New Roman"/>
          <w:b/>
          <w:bCs/>
          <w:sz w:val="24"/>
          <w:szCs w:val="24"/>
        </w:rPr>
        <w:t>ą</w:t>
      </w:r>
      <w:r w:rsidR="005F32A8" w:rsidRPr="00AF6F7F">
        <w:rPr>
          <w:rFonts w:ascii="Times New Roman" w:hAnsi="Times New Roman"/>
          <w:b/>
          <w:bCs/>
          <w:sz w:val="24"/>
          <w:szCs w:val="24"/>
        </w:rPr>
        <w:t>ce przekazanie dokumentów elektronicznych, w którym znajduj</w:t>
      </w:r>
      <w:r w:rsidR="00D67A8D" w:rsidRPr="00AF6F7F">
        <w:rPr>
          <w:rFonts w:ascii="Times New Roman" w:hAnsi="Times New Roman"/>
          <w:b/>
          <w:bCs/>
          <w:sz w:val="24"/>
          <w:szCs w:val="24"/>
        </w:rPr>
        <w:t>ą</w:t>
      </w:r>
      <w:r w:rsidR="005F32A8" w:rsidRPr="00AF6F7F">
        <w:rPr>
          <w:rFonts w:ascii="Times New Roman" w:hAnsi="Times New Roman"/>
          <w:b/>
          <w:bCs/>
          <w:sz w:val="24"/>
          <w:szCs w:val="24"/>
        </w:rPr>
        <w:t xml:space="preserve"> się dwa pola drag</w:t>
      </w:r>
      <w:r w:rsidR="00D67A8D" w:rsidRPr="00AF6F7F">
        <w:rPr>
          <w:rFonts w:ascii="Times New Roman" w:hAnsi="Times New Roman"/>
          <w:b/>
          <w:bCs/>
          <w:sz w:val="24"/>
          <w:szCs w:val="24"/>
        </w:rPr>
        <w:t xml:space="preserve"> </w:t>
      </w:r>
      <w:r w:rsidR="005F32A8" w:rsidRPr="00AF6F7F">
        <w:rPr>
          <w:rFonts w:ascii="Times New Roman" w:hAnsi="Times New Roman"/>
          <w:b/>
          <w:bCs/>
          <w:sz w:val="24"/>
          <w:szCs w:val="24"/>
        </w:rPr>
        <w:t>&amp;drop(„przeciągnij” i „ upuść”) służące do dodawania plików.</w:t>
      </w:r>
      <w:r w:rsidR="00D67A8D" w:rsidRPr="00AF6F7F">
        <w:rPr>
          <w:rFonts w:ascii="Times New Roman" w:hAnsi="Times New Roman"/>
          <w:b/>
          <w:bCs/>
          <w:sz w:val="24"/>
          <w:szCs w:val="24"/>
        </w:rPr>
        <w:t xml:space="preserve"> </w:t>
      </w:r>
      <w:r w:rsidR="005F32A8" w:rsidRPr="00AF6F7F">
        <w:rPr>
          <w:rFonts w:ascii="Times New Roman" w:hAnsi="Times New Roman"/>
          <w:b/>
          <w:bCs/>
          <w:sz w:val="24"/>
          <w:szCs w:val="24"/>
        </w:rPr>
        <w:t>W polu „ Wypełniony formularz oferty” Wykonawca dodaje</w:t>
      </w:r>
      <w:r w:rsidR="00D67A8D" w:rsidRPr="00AF6F7F">
        <w:rPr>
          <w:rFonts w:ascii="Times New Roman" w:hAnsi="Times New Roman"/>
          <w:b/>
          <w:bCs/>
          <w:sz w:val="24"/>
          <w:szCs w:val="24"/>
        </w:rPr>
        <w:t>(uprzednio wypełniony i podpisany) formularz ofertowy- zał. nr 1 do SWZ. W polu „ Załączniki inne dokumenty przedstawione w ofercie przez Wykonawcę” Wykonawca dodaje (uprzednio wypełnione i podpisane)dokumenty składane wraz z ofertą.</w:t>
      </w:r>
    </w:p>
    <w:p w14:paraId="46116DFE" w14:textId="4ADDE798" w:rsidR="005F32A8" w:rsidRPr="00AF6F7F" w:rsidRDefault="00D67A8D">
      <w:pPr>
        <w:pStyle w:val="Akapitzlist"/>
        <w:widowControl w:val="0"/>
        <w:numPr>
          <w:ilvl w:val="1"/>
          <w:numId w:val="9"/>
        </w:numPr>
        <w:spacing w:before="0" w:after="0" w:line="276" w:lineRule="auto"/>
        <w:outlineLvl w:val="3"/>
        <w:rPr>
          <w:rFonts w:ascii="Times New Roman" w:hAnsi="Times New Roman"/>
          <w:bCs/>
          <w:sz w:val="24"/>
          <w:szCs w:val="24"/>
        </w:rPr>
      </w:pPr>
      <w:r w:rsidRPr="00AF6F7F">
        <w:rPr>
          <w:rFonts w:ascii="Times New Roman" w:hAnsi="Times New Roman"/>
          <w:bCs/>
          <w:sz w:val="24"/>
          <w:szCs w:val="24"/>
        </w:rPr>
        <w:t xml:space="preserve"> Jeżeli wraz z oferta są składane dokumenty,</w:t>
      </w:r>
      <w:r w:rsidR="00765CE6" w:rsidRPr="00AF6F7F">
        <w:rPr>
          <w:rFonts w:ascii="Times New Roman" w:hAnsi="Times New Roman"/>
          <w:bCs/>
          <w:sz w:val="24"/>
          <w:szCs w:val="24"/>
        </w:rPr>
        <w:t xml:space="preserve"> </w:t>
      </w:r>
      <w:r w:rsidRPr="00AF6F7F">
        <w:rPr>
          <w:rFonts w:ascii="Times New Roman" w:hAnsi="Times New Roman"/>
          <w:bCs/>
          <w:sz w:val="24"/>
          <w:szCs w:val="24"/>
        </w:rPr>
        <w:t>które stanowią tajemnicę przedsiębiorstwa, Wykonawca w celu utrzymania poufności tych informacji, przekazuje je w wydzielonym i odpowiednio oznaczonym pliku” Dokument stanowiący tajemnicę przedsiębiorstwa”. Zarówno załącznik stanowiący tajemnic</w:t>
      </w:r>
      <w:r w:rsidR="00ED6AEA" w:rsidRPr="00AF6F7F">
        <w:rPr>
          <w:rFonts w:ascii="Times New Roman" w:hAnsi="Times New Roman"/>
          <w:bCs/>
          <w:sz w:val="24"/>
          <w:szCs w:val="24"/>
        </w:rPr>
        <w:t>ę</w:t>
      </w:r>
      <w:r w:rsidRPr="00AF6F7F">
        <w:rPr>
          <w:rFonts w:ascii="Times New Roman" w:hAnsi="Times New Roman"/>
          <w:bCs/>
          <w:sz w:val="24"/>
          <w:szCs w:val="24"/>
        </w:rPr>
        <w:t xml:space="preserve"> przedsiębiorstwa jak i uzasadnienie zast</w:t>
      </w:r>
      <w:r w:rsidR="00E01B64" w:rsidRPr="00AF6F7F">
        <w:rPr>
          <w:rFonts w:ascii="Times New Roman" w:hAnsi="Times New Roman"/>
          <w:bCs/>
          <w:sz w:val="24"/>
          <w:szCs w:val="24"/>
        </w:rPr>
        <w:t>rz</w:t>
      </w:r>
      <w:r w:rsidRPr="00AF6F7F">
        <w:rPr>
          <w:rFonts w:ascii="Times New Roman" w:hAnsi="Times New Roman"/>
          <w:bCs/>
          <w:sz w:val="24"/>
          <w:szCs w:val="24"/>
        </w:rPr>
        <w:t xml:space="preserve">eżenia tajemnicy przedsiębiorstwa należy dodać w polu” Załączniki i inne dokumenty przedstawione w ofercie przez Wykonawcę” </w:t>
      </w:r>
    </w:p>
    <w:p w14:paraId="7CCE8A46" w14:textId="154AF1C2" w:rsidR="008D0F19" w:rsidRPr="007861AE" w:rsidRDefault="00D67A8D">
      <w:pPr>
        <w:pStyle w:val="Akapitzlist"/>
        <w:widowControl w:val="0"/>
        <w:numPr>
          <w:ilvl w:val="1"/>
          <w:numId w:val="9"/>
        </w:numPr>
        <w:spacing w:before="0" w:after="0" w:line="276" w:lineRule="auto"/>
        <w:outlineLvl w:val="3"/>
        <w:rPr>
          <w:rFonts w:ascii="Times New Roman" w:hAnsi="Times New Roman"/>
          <w:bCs/>
          <w:color w:val="EE0000"/>
          <w:sz w:val="24"/>
          <w:szCs w:val="24"/>
        </w:rPr>
      </w:pPr>
      <w:r w:rsidRPr="00AF6F7F">
        <w:rPr>
          <w:rFonts w:ascii="Times New Roman" w:hAnsi="Times New Roman"/>
          <w:bCs/>
          <w:color w:val="000000" w:themeColor="text1"/>
          <w:sz w:val="24"/>
          <w:szCs w:val="24"/>
        </w:rPr>
        <w:t xml:space="preserve"> </w:t>
      </w:r>
      <w:r w:rsidRPr="007861AE">
        <w:rPr>
          <w:rFonts w:ascii="Times New Roman" w:hAnsi="Times New Roman"/>
          <w:bCs/>
          <w:color w:val="EE0000"/>
          <w:sz w:val="24"/>
          <w:szCs w:val="24"/>
        </w:rPr>
        <w:t>Ofert</w:t>
      </w:r>
      <w:r w:rsidR="00E01B64" w:rsidRPr="007861AE">
        <w:rPr>
          <w:rFonts w:ascii="Times New Roman" w:hAnsi="Times New Roman"/>
          <w:bCs/>
          <w:color w:val="EE0000"/>
          <w:sz w:val="24"/>
          <w:szCs w:val="24"/>
        </w:rPr>
        <w:t>ę</w:t>
      </w:r>
      <w:r w:rsidRPr="007861AE">
        <w:rPr>
          <w:rFonts w:ascii="Times New Roman" w:hAnsi="Times New Roman"/>
          <w:bCs/>
          <w:color w:val="EE0000"/>
          <w:sz w:val="24"/>
          <w:szCs w:val="24"/>
        </w:rPr>
        <w:t xml:space="preserve">  należy złożyć w terminie:</w:t>
      </w:r>
      <w:r w:rsidR="00ED6AEA" w:rsidRPr="007861AE">
        <w:rPr>
          <w:rFonts w:ascii="Times New Roman" w:hAnsi="Times New Roman"/>
          <w:b/>
          <w:color w:val="EE0000"/>
          <w:sz w:val="24"/>
          <w:szCs w:val="24"/>
        </w:rPr>
        <w:t xml:space="preserve"> </w:t>
      </w:r>
      <w:r w:rsidR="006820B9" w:rsidRPr="007861AE">
        <w:rPr>
          <w:rFonts w:ascii="Times New Roman" w:hAnsi="Times New Roman"/>
          <w:b/>
          <w:color w:val="EE0000"/>
          <w:sz w:val="24"/>
          <w:szCs w:val="24"/>
        </w:rPr>
        <w:t>1</w:t>
      </w:r>
      <w:r w:rsidR="007861AE" w:rsidRPr="007861AE">
        <w:rPr>
          <w:rFonts w:ascii="Times New Roman" w:hAnsi="Times New Roman"/>
          <w:b/>
          <w:color w:val="EE0000"/>
          <w:sz w:val="24"/>
          <w:szCs w:val="24"/>
        </w:rPr>
        <w:t>8</w:t>
      </w:r>
      <w:r w:rsidR="006825BA" w:rsidRPr="007861AE">
        <w:rPr>
          <w:rFonts w:ascii="Times New Roman" w:hAnsi="Times New Roman"/>
          <w:b/>
          <w:bCs/>
          <w:color w:val="EE0000"/>
          <w:sz w:val="24"/>
          <w:szCs w:val="24"/>
        </w:rPr>
        <w:t>.</w:t>
      </w:r>
      <w:r w:rsidR="00F94186" w:rsidRPr="007861AE">
        <w:rPr>
          <w:rFonts w:ascii="Times New Roman" w:hAnsi="Times New Roman"/>
          <w:b/>
          <w:bCs/>
          <w:color w:val="EE0000"/>
          <w:sz w:val="24"/>
          <w:szCs w:val="24"/>
        </w:rPr>
        <w:t>0</w:t>
      </w:r>
      <w:r w:rsidR="006820B9" w:rsidRPr="007861AE">
        <w:rPr>
          <w:rFonts w:ascii="Times New Roman" w:hAnsi="Times New Roman"/>
          <w:b/>
          <w:bCs/>
          <w:color w:val="EE0000"/>
          <w:sz w:val="24"/>
          <w:szCs w:val="24"/>
        </w:rPr>
        <w:t>6</w:t>
      </w:r>
      <w:r w:rsidR="006825BA" w:rsidRPr="007861AE">
        <w:rPr>
          <w:rFonts w:ascii="Times New Roman" w:hAnsi="Times New Roman"/>
          <w:b/>
          <w:bCs/>
          <w:color w:val="EE0000"/>
          <w:sz w:val="24"/>
          <w:szCs w:val="24"/>
        </w:rPr>
        <w:t>.202</w:t>
      </w:r>
      <w:r w:rsidR="00F94186" w:rsidRPr="007861AE">
        <w:rPr>
          <w:rFonts w:ascii="Times New Roman" w:hAnsi="Times New Roman"/>
          <w:b/>
          <w:bCs/>
          <w:color w:val="EE0000"/>
          <w:sz w:val="24"/>
          <w:szCs w:val="24"/>
        </w:rPr>
        <w:t>5</w:t>
      </w:r>
      <w:r w:rsidR="006825BA" w:rsidRPr="007861AE">
        <w:rPr>
          <w:rFonts w:ascii="Times New Roman" w:hAnsi="Times New Roman"/>
          <w:b/>
          <w:bCs/>
          <w:color w:val="EE0000"/>
          <w:sz w:val="24"/>
          <w:szCs w:val="24"/>
        </w:rPr>
        <w:t xml:space="preserve"> r. do godz.</w:t>
      </w:r>
      <w:r w:rsidR="00BD2BC2" w:rsidRPr="007861AE">
        <w:rPr>
          <w:rFonts w:ascii="Times New Roman" w:hAnsi="Times New Roman"/>
          <w:b/>
          <w:bCs/>
          <w:color w:val="EE0000"/>
          <w:sz w:val="24"/>
          <w:szCs w:val="24"/>
        </w:rPr>
        <w:t>9</w:t>
      </w:r>
      <w:r w:rsidR="006825BA" w:rsidRPr="007861AE">
        <w:rPr>
          <w:rFonts w:ascii="Times New Roman" w:hAnsi="Times New Roman"/>
          <w:b/>
          <w:bCs/>
          <w:color w:val="EE0000"/>
          <w:sz w:val="24"/>
          <w:szCs w:val="24"/>
        </w:rPr>
        <w:t>:00</w:t>
      </w:r>
    </w:p>
    <w:p w14:paraId="1A9B94C5" w14:textId="0A570A2D" w:rsidR="008D0F19" w:rsidRPr="007861AE" w:rsidRDefault="00D67A8D">
      <w:pPr>
        <w:pStyle w:val="Akapitzlist"/>
        <w:widowControl w:val="0"/>
        <w:numPr>
          <w:ilvl w:val="1"/>
          <w:numId w:val="9"/>
        </w:numPr>
        <w:spacing w:before="0" w:after="0" w:line="276" w:lineRule="auto"/>
        <w:outlineLvl w:val="3"/>
        <w:rPr>
          <w:rFonts w:ascii="Times New Roman" w:hAnsi="Times New Roman"/>
          <w:bCs/>
          <w:color w:val="EE0000"/>
          <w:sz w:val="24"/>
          <w:szCs w:val="24"/>
        </w:rPr>
      </w:pPr>
      <w:r w:rsidRPr="007861AE">
        <w:rPr>
          <w:rFonts w:ascii="Times New Roman" w:hAnsi="Times New Roman"/>
          <w:bCs/>
          <w:color w:val="EE0000"/>
          <w:sz w:val="24"/>
          <w:szCs w:val="24"/>
        </w:rPr>
        <w:t xml:space="preserve"> Otwarcie ofert nast</w:t>
      </w:r>
      <w:r w:rsidR="00E01B64" w:rsidRPr="007861AE">
        <w:rPr>
          <w:rFonts w:ascii="Times New Roman" w:hAnsi="Times New Roman"/>
          <w:bCs/>
          <w:color w:val="EE0000"/>
          <w:sz w:val="24"/>
          <w:szCs w:val="24"/>
        </w:rPr>
        <w:t>ą</w:t>
      </w:r>
      <w:r w:rsidRPr="007861AE">
        <w:rPr>
          <w:rFonts w:ascii="Times New Roman" w:hAnsi="Times New Roman"/>
          <w:bCs/>
          <w:color w:val="EE0000"/>
          <w:sz w:val="24"/>
          <w:szCs w:val="24"/>
        </w:rPr>
        <w:t>pi</w:t>
      </w:r>
      <w:r w:rsidR="006825BA" w:rsidRPr="007861AE">
        <w:rPr>
          <w:rFonts w:ascii="Times New Roman" w:hAnsi="Times New Roman"/>
          <w:bCs/>
          <w:color w:val="EE0000"/>
          <w:sz w:val="24"/>
          <w:szCs w:val="24"/>
        </w:rPr>
        <w:t xml:space="preserve">: </w:t>
      </w:r>
      <w:r w:rsidR="006820B9" w:rsidRPr="007861AE">
        <w:rPr>
          <w:rFonts w:ascii="Times New Roman" w:hAnsi="Times New Roman"/>
          <w:b/>
          <w:bCs/>
          <w:color w:val="EE0000"/>
          <w:sz w:val="24"/>
          <w:szCs w:val="24"/>
        </w:rPr>
        <w:t>1</w:t>
      </w:r>
      <w:r w:rsidR="007861AE" w:rsidRPr="007861AE">
        <w:rPr>
          <w:rFonts w:ascii="Times New Roman" w:hAnsi="Times New Roman"/>
          <w:b/>
          <w:bCs/>
          <w:color w:val="EE0000"/>
          <w:sz w:val="24"/>
          <w:szCs w:val="24"/>
        </w:rPr>
        <w:t>8</w:t>
      </w:r>
      <w:r w:rsidR="009530F0" w:rsidRPr="007861AE">
        <w:rPr>
          <w:rFonts w:ascii="Times New Roman" w:hAnsi="Times New Roman"/>
          <w:b/>
          <w:bCs/>
          <w:color w:val="EE0000"/>
          <w:sz w:val="24"/>
          <w:szCs w:val="24"/>
        </w:rPr>
        <w:t>.</w:t>
      </w:r>
      <w:r w:rsidR="00F94186" w:rsidRPr="007861AE">
        <w:rPr>
          <w:rFonts w:ascii="Times New Roman" w:hAnsi="Times New Roman"/>
          <w:b/>
          <w:bCs/>
          <w:color w:val="EE0000"/>
          <w:sz w:val="24"/>
          <w:szCs w:val="24"/>
        </w:rPr>
        <w:t>0</w:t>
      </w:r>
      <w:r w:rsidR="006820B9" w:rsidRPr="007861AE">
        <w:rPr>
          <w:rFonts w:ascii="Times New Roman" w:hAnsi="Times New Roman"/>
          <w:b/>
          <w:bCs/>
          <w:color w:val="EE0000"/>
          <w:sz w:val="24"/>
          <w:szCs w:val="24"/>
        </w:rPr>
        <w:t>6</w:t>
      </w:r>
      <w:r w:rsidR="006825BA" w:rsidRPr="007861AE">
        <w:rPr>
          <w:rFonts w:ascii="Times New Roman" w:hAnsi="Times New Roman"/>
          <w:b/>
          <w:bCs/>
          <w:color w:val="EE0000"/>
          <w:sz w:val="24"/>
          <w:szCs w:val="24"/>
        </w:rPr>
        <w:t>.202</w:t>
      </w:r>
      <w:r w:rsidR="00F94186" w:rsidRPr="007861AE">
        <w:rPr>
          <w:rFonts w:ascii="Times New Roman" w:hAnsi="Times New Roman"/>
          <w:b/>
          <w:bCs/>
          <w:color w:val="EE0000"/>
          <w:sz w:val="24"/>
          <w:szCs w:val="24"/>
        </w:rPr>
        <w:t>5</w:t>
      </w:r>
      <w:r w:rsidR="006825BA" w:rsidRPr="007861AE">
        <w:rPr>
          <w:rFonts w:ascii="Times New Roman" w:hAnsi="Times New Roman"/>
          <w:b/>
          <w:bCs/>
          <w:color w:val="EE0000"/>
          <w:sz w:val="24"/>
          <w:szCs w:val="24"/>
        </w:rPr>
        <w:t xml:space="preserve"> r. godz.</w:t>
      </w:r>
      <w:r w:rsidR="00BD2BC2" w:rsidRPr="007861AE">
        <w:rPr>
          <w:rFonts w:ascii="Times New Roman" w:hAnsi="Times New Roman"/>
          <w:b/>
          <w:bCs/>
          <w:color w:val="EE0000"/>
          <w:sz w:val="24"/>
          <w:szCs w:val="24"/>
        </w:rPr>
        <w:t>9:15</w:t>
      </w:r>
    </w:p>
    <w:p w14:paraId="5DA70E6D" w14:textId="4E36D935" w:rsidR="008D0F19" w:rsidRPr="00AF6F7F" w:rsidRDefault="006825BA">
      <w:pPr>
        <w:widowControl w:val="0"/>
        <w:numPr>
          <w:ilvl w:val="1"/>
          <w:numId w:val="9"/>
        </w:numPr>
        <w:spacing w:line="276" w:lineRule="auto"/>
        <w:jc w:val="both"/>
        <w:outlineLvl w:val="3"/>
        <w:rPr>
          <w:bCs/>
          <w:color w:val="000000" w:themeColor="text1"/>
        </w:rPr>
      </w:pPr>
      <w:r w:rsidRPr="00AF6F7F">
        <w:rPr>
          <w:bCs/>
          <w:color w:val="000000" w:themeColor="text1"/>
        </w:rPr>
        <w:t>Wykonawca może przed upływem terminu do składania ofert zmienić lub wycofać ofertę</w:t>
      </w:r>
      <w:r w:rsidR="00E01B64" w:rsidRPr="00AF6F7F">
        <w:rPr>
          <w:bCs/>
          <w:color w:val="000000" w:themeColor="text1"/>
        </w:rPr>
        <w:t>. Wykonawca wycofuje ofertę w zakładce ”Oferty/wnioski” używając przycisku „ Wycofa</w:t>
      </w:r>
      <w:r w:rsidR="00ED6AEA" w:rsidRPr="00AF6F7F">
        <w:rPr>
          <w:bCs/>
          <w:color w:val="000000" w:themeColor="text1"/>
        </w:rPr>
        <w:t>j</w:t>
      </w:r>
      <w:r w:rsidR="00E01B64" w:rsidRPr="00AF6F7F">
        <w:rPr>
          <w:bCs/>
          <w:color w:val="000000" w:themeColor="text1"/>
        </w:rPr>
        <w:t xml:space="preserve"> ofertę”. Sposób wycofania oferty został opisany w Instrukcji użytkownika dostępnej na platformie e-zamówienia.</w:t>
      </w:r>
    </w:p>
    <w:p w14:paraId="6CE142A9" w14:textId="77777777" w:rsidR="008D0F19" w:rsidRPr="00AF6F7F" w:rsidRDefault="006825BA">
      <w:pPr>
        <w:widowControl w:val="0"/>
        <w:numPr>
          <w:ilvl w:val="1"/>
          <w:numId w:val="9"/>
        </w:numPr>
        <w:spacing w:line="276" w:lineRule="auto"/>
        <w:jc w:val="both"/>
        <w:outlineLvl w:val="3"/>
        <w:rPr>
          <w:bCs/>
          <w:color w:val="000000" w:themeColor="text1"/>
        </w:rPr>
      </w:pPr>
      <w:r w:rsidRPr="00AF6F7F">
        <w:rPr>
          <w:bCs/>
        </w:rPr>
        <w:t>Zamawiający, niezwłocznie po otwarciu ofert, udostępnia na stronie internetowej prowadzonego postępowania  informacje o:</w:t>
      </w:r>
    </w:p>
    <w:p w14:paraId="18C75026" w14:textId="77777777" w:rsidR="008D0F19" w:rsidRPr="00AF6F7F" w:rsidRDefault="006825BA">
      <w:pPr>
        <w:pStyle w:val="Akapitzlist"/>
        <w:widowControl w:val="0"/>
        <w:numPr>
          <w:ilvl w:val="0"/>
          <w:numId w:val="28"/>
        </w:numPr>
        <w:spacing w:line="276" w:lineRule="auto"/>
        <w:ind w:left="993" w:hanging="284"/>
        <w:outlineLvl w:val="3"/>
        <w:rPr>
          <w:rFonts w:ascii="Times New Roman" w:hAnsi="Times New Roman"/>
          <w:bCs/>
          <w:sz w:val="24"/>
          <w:szCs w:val="24"/>
        </w:rPr>
      </w:pPr>
      <w:r w:rsidRPr="00AF6F7F">
        <w:rPr>
          <w:rFonts w:ascii="Times New Roman" w:hAnsi="Times New Roman"/>
          <w:bCs/>
          <w:sz w:val="24"/>
          <w:szCs w:val="24"/>
        </w:rPr>
        <w:t xml:space="preserve">nazwach albo imionach i nazwiskach oraz siedzibach lub miejscach prowadzonej działalności gospodarczej albo miejscach zamieszkania wykonawców, których </w:t>
      </w:r>
      <w:r w:rsidRPr="00AF6F7F">
        <w:rPr>
          <w:rFonts w:ascii="Times New Roman" w:hAnsi="Times New Roman"/>
          <w:bCs/>
          <w:sz w:val="24"/>
          <w:szCs w:val="24"/>
        </w:rPr>
        <w:lastRenderedPageBreak/>
        <w:t>oferty zostały otwarte;</w:t>
      </w:r>
    </w:p>
    <w:p w14:paraId="315A73EF" w14:textId="77777777" w:rsidR="008D0F19" w:rsidRPr="00AF6F7F" w:rsidRDefault="006825BA">
      <w:pPr>
        <w:pStyle w:val="Akapitzlist"/>
        <w:widowControl w:val="0"/>
        <w:numPr>
          <w:ilvl w:val="0"/>
          <w:numId w:val="28"/>
        </w:numPr>
        <w:spacing w:line="276" w:lineRule="auto"/>
        <w:ind w:left="993" w:hanging="284"/>
        <w:outlineLvl w:val="3"/>
        <w:rPr>
          <w:rFonts w:ascii="Times New Roman" w:hAnsi="Times New Roman"/>
          <w:bCs/>
          <w:sz w:val="24"/>
          <w:szCs w:val="24"/>
        </w:rPr>
      </w:pPr>
      <w:r w:rsidRPr="00AF6F7F">
        <w:rPr>
          <w:rFonts w:ascii="Times New Roman" w:hAnsi="Times New Roman"/>
          <w:bCs/>
          <w:sz w:val="24"/>
          <w:szCs w:val="24"/>
        </w:rPr>
        <w:t>cenach lub kosztach zawartych w ofertach.</w:t>
      </w:r>
    </w:p>
    <w:p w14:paraId="06355861" w14:textId="77777777" w:rsidR="008D0F19" w:rsidRPr="00AF6F7F" w:rsidRDefault="008D0F19">
      <w:pPr>
        <w:widowControl w:val="0"/>
        <w:spacing w:line="276" w:lineRule="auto"/>
        <w:ind w:left="720"/>
        <w:jc w:val="both"/>
        <w:outlineLvl w:val="3"/>
        <w:rPr>
          <w:bCs/>
        </w:rPr>
      </w:pPr>
    </w:p>
    <w:tbl>
      <w:tblPr>
        <w:tblW w:w="8964" w:type="dxa"/>
        <w:tblInd w:w="109" w:type="dxa"/>
        <w:tblLook w:val="00A0" w:firstRow="1" w:lastRow="0" w:firstColumn="1" w:lastColumn="0" w:noHBand="0" w:noVBand="0"/>
      </w:tblPr>
      <w:tblGrid>
        <w:gridCol w:w="8964"/>
      </w:tblGrid>
      <w:tr w:rsidR="008D0F19" w:rsidRPr="00AF6F7F" w14:paraId="52411E3C" w14:textId="77777777">
        <w:trPr>
          <w:trHeight w:val="652"/>
        </w:trPr>
        <w:tc>
          <w:tcPr>
            <w:tcW w:w="8964" w:type="dxa"/>
            <w:tcBorders>
              <w:bottom w:val="single" w:sz="4" w:space="0" w:color="000000"/>
            </w:tcBorders>
            <w:shd w:val="clear" w:color="auto" w:fill="D9D9D9" w:themeFill="background1" w:themeFillShade="D9"/>
          </w:tcPr>
          <w:p w14:paraId="478C226E" w14:textId="77777777" w:rsidR="008D0F19" w:rsidRPr="00AF6F7F" w:rsidRDefault="006825BA">
            <w:pPr>
              <w:suppressAutoHyphens/>
              <w:spacing w:line="276" w:lineRule="auto"/>
              <w:contextualSpacing/>
              <w:jc w:val="center"/>
              <w:textAlignment w:val="baseline"/>
            </w:pPr>
            <w:r w:rsidRPr="00AF6F7F">
              <w:t>Rozdział 15</w:t>
            </w:r>
          </w:p>
          <w:p w14:paraId="6611C1B5" w14:textId="77777777" w:rsidR="008D0F19" w:rsidRPr="00AF6F7F" w:rsidRDefault="006825BA">
            <w:pPr>
              <w:suppressAutoHyphens/>
              <w:spacing w:line="276" w:lineRule="auto"/>
              <w:contextualSpacing/>
              <w:jc w:val="center"/>
              <w:textAlignment w:val="baseline"/>
            </w:pPr>
            <w:r w:rsidRPr="00AF6F7F">
              <w:rPr>
                <w:b/>
              </w:rPr>
              <w:t>TERMIN ZWIĄZANIA OFERTĄ/INSTRUKCJA ZADAWANIA PYTAŃ I UDZIELANIA ODPOWIEDZI</w:t>
            </w:r>
          </w:p>
        </w:tc>
      </w:tr>
    </w:tbl>
    <w:p w14:paraId="2731C9B4" w14:textId="77777777" w:rsidR="008D0F19" w:rsidRPr="00AF6F7F" w:rsidRDefault="008D0F19">
      <w:pPr>
        <w:pStyle w:val="Kolorowalistaakcent11"/>
        <w:widowControl w:val="0"/>
        <w:spacing w:before="0" w:after="0" w:line="276" w:lineRule="auto"/>
        <w:ind w:left="340"/>
        <w:outlineLvl w:val="3"/>
        <w:rPr>
          <w:rFonts w:ascii="Times New Roman" w:hAnsi="Times New Roman"/>
          <w:bCs/>
          <w:sz w:val="24"/>
          <w:szCs w:val="24"/>
          <w:lang w:eastAsia="pl-PL"/>
        </w:rPr>
      </w:pPr>
    </w:p>
    <w:p w14:paraId="3C13B311" w14:textId="77777777" w:rsidR="008D0F19" w:rsidRPr="00AF6F7F" w:rsidRDefault="008D0F19">
      <w:pPr>
        <w:pStyle w:val="Kolorowalistaakcent11"/>
        <w:widowControl w:val="0"/>
        <w:spacing w:before="0" w:after="0" w:line="276" w:lineRule="auto"/>
        <w:ind w:left="340"/>
        <w:outlineLvl w:val="3"/>
        <w:rPr>
          <w:rFonts w:ascii="Times New Roman" w:hAnsi="Times New Roman"/>
          <w:bCs/>
          <w:vanish/>
          <w:sz w:val="24"/>
          <w:szCs w:val="24"/>
          <w:lang w:eastAsia="pl-PL"/>
        </w:rPr>
      </w:pPr>
    </w:p>
    <w:p w14:paraId="5AC96140" w14:textId="028EC031" w:rsidR="008D0F19" w:rsidRPr="00AF6F7F" w:rsidRDefault="006825BA">
      <w:pPr>
        <w:pStyle w:val="Akapitzlist"/>
        <w:widowControl w:val="0"/>
        <w:numPr>
          <w:ilvl w:val="1"/>
          <w:numId w:val="10"/>
        </w:numPr>
        <w:spacing w:line="276" w:lineRule="auto"/>
        <w:outlineLvl w:val="3"/>
        <w:rPr>
          <w:rFonts w:ascii="Times New Roman" w:hAnsi="Times New Roman"/>
          <w:bCs/>
          <w:sz w:val="24"/>
          <w:szCs w:val="24"/>
        </w:rPr>
      </w:pPr>
      <w:r w:rsidRPr="00AF6F7F">
        <w:rPr>
          <w:rFonts w:ascii="Times New Roman" w:hAnsi="Times New Roman"/>
          <w:bCs/>
          <w:sz w:val="24"/>
          <w:szCs w:val="24"/>
        </w:rPr>
        <w:t xml:space="preserve">Wykonawca jest związany ofertą </w:t>
      </w:r>
      <w:r w:rsidRPr="00AF6F7F">
        <w:rPr>
          <w:rFonts w:ascii="Times New Roman" w:hAnsi="Times New Roman"/>
          <w:bCs/>
          <w:color w:val="000000" w:themeColor="text1"/>
          <w:sz w:val="24"/>
          <w:szCs w:val="24"/>
        </w:rPr>
        <w:t xml:space="preserve">do </w:t>
      </w:r>
      <w:r w:rsidRPr="006820B9">
        <w:rPr>
          <w:rFonts w:ascii="Times New Roman" w:hAnsi="Times New Roman"/>
          <w:bCs/>
          <w:color w:val="000000" w:themeColor="text1"/>
          <w:sz w:val="24"/>
          <w:szCs w:val="24"/>
        </w:rPr>
        <w:t xml:space="preserve">dnia </w:t>
      </w:r>
      <w:r w:rsidR="006820B9" w:rsidRPr="007861AE">
        <w:rPr>
          <w:rFonts w:ascii="Times New Roman" w:hAnsi="Times New Roman"/>
          <w:bCs/>
          <w:color w:val="EE0000"/>
          <w:sz w:val="24"/>
          <w:szCs w:val="24"/>
        </w:rPr>
        <w:t>1</w:t>
      </w:r>
      <w:r w:rsidR="007861AE" w:rsidRPr="007861AE">
        <w:rPr>
          <w:rFonts w:ascii="Times New Roman" w:hAnsi="Times New Roman"/>
          <w:bCs/>
          <w:color w:val="EE0000"/>
          <w:sz w:val="24"/>
          <w:szCs w:val="24"/>
        </w:rPr>
        <w:t>7</w:t>
      </w:r>
      <w:r w:rsidRPr="007861AE">
        <w:rPr>
          <w:rFonts w:ascii="Times New Roman" w:hAnsi="Times New Roman"/>
          <w:bCs/>
          <w:color w:val="EE0000"/>
          <w:sz w:val="24"/>
          <w:szCs w:val="24"/>
        </w:rPr>
        <w:t>.</w:t>
      </w:r>
      <w:r w:rsidR="00EB1C67" w:rsidRPr="007861AE">
        <w:rPr>
          <w:rFonts w:ascii="Times New Roman" w:hAnsi="Times New Roman"/>
          <w:bCs/>
          <w:color w:val="EE0000"/>
          <w:sz w:val="24"/>
          <w:szCs w:val="24"/>
        </w:rPr>
        <w:t>0</w:t>
      </w:r>
      <w:r w:rsidR="006820B9" w:rsidRPr="007861AE">
        <w:rPr>
          <w:rFonts w:ascii="Times New Roman" w:hAnsi="Times New Roman"/>
          <w:bCs/>
          <w:color w:val="EE0000"/>
          <w:sz w:val="24"/>
          <w:szCs w:val="24"/>
        </w:rPr>
        <w:t>7</w:t>
      </w:r>
      <w:r w:rsidRPr="007861AE">
        <w:rPr>
          <w:rFonts w:ascii="Times New Roman" w:hAnsi="Times New Roman"/>
          <w:bCs/>
          <w:color w:val="EE0000"/>
          <w:sz w:val="24"/>
          <w:szCs w:val="24"/>
        </w:rPr>
        <w:t>.202</w:t>
      </w:r>
      <w:r w:rsidR="00EB1C67" w:rsidRPr="007861AE">
        <w:rPr>
          <w:rFonts w:ascii="Times New Roman" w:hAnsi="Times New Roman"/>
          <w:bCs/>
          <w:color w:val="EE0000"/>
          <w:sz w:val="24"/>
          <w:szCs w:val="24"/>
        </w:rPr>
        <w:t>5</w:t>
      </w:r>
      <w:r w:rsidRPr="007861AE">
        <w:rPr>
          <w:rFonts w:ascii="Times New Roman" w:hAnsi="Times New Roman"/>
          <w:bCs/>
          <w:color w:val="EE0000"/>
          <w:sz w:val="24"/>
          <w:szCs w:val="24"/>
        </w:rPr>
        <w:t xml:space="preserve"> r.</w:t>
      </w:r>
    </w:p>
    <w:p w14:paraId="7AA4B86D" w14:textId="77777777" w:rsidR="008D0F19" w:rsidRPr="00AF6F7F" w:rsidRDefault="006825BA">
      <w:pPr>
        <w:pStyle w:val="Akapitzlist"/>
        <w:widowControl w:val="0"/>
        <w:numPr>
          <w:ilvl w:val="1"/>
          <w:numId w:val="10"/>
        </w:numPr>
        <w:spacing w:line="276" w:lineRule="auto"/>
        <w:outlineLvl w:val="3"/>
        <w:rPr>
          <w:rFonts w:ascii="Times New Roman" w:hAnsi="Times New Roman"/>
          <w:bCs/>
          <w:sz w:val="24"/>
          <w:szCs w:val="24"/>
        </w:rPr>
      </w:pPr>
      <w:r w:rsidRPr="00AF6F7F">
        <w:rPr>
          <w:rFonts w:ascii="Times New Roman" w:hAnsi="Times New Roman"/>
          <w:color w:val="000000"/>
          <w:sz w:val="24"/>
          <w:szCs w:val="24"/>
        </w:rPr>
        <w:t>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w:t>
      </w:r>
    </w:p>
    <w:p w14:paraId="1C44282F" w14:textId="77777777" w:rsidR="008D0F19" w:rsidRPr="00AF6F7F" w:rsidRDefault="006825BA">
      <w:pPr>
        <w:pStyle w:val="Akapitzlist"/>
        <w:widowControl w:val="0"/>
        <w:numPr>
          <w:ilvl w:val="1"/>
          <w:numId w:val="10"/>
        </w:numPr>
        <w:spacing w:line="276" w:lineRule="auto"/>
        <w:outlineLvl w:val="3"/>
        <w:rPr>
          <w:rFonts w:ascii="Times New Roman" w:hAnsi="Times New Roman"/>
          <w:bCs/>
          <w:sz w:val="24"/>
          <w:szCs w:val="24"/>
        </w:rPr>
      </w:pPr>
      <w:r w:rsidRPr="00AF6F7F">
        <w:rPr>
          <w:rFonts w:ascii="Times New Roman" w:hAnsi="Times New Roman"/>
          <w:bCs/>
          <w:sz w:val="24"/>
          <w:szCs w:val="24"/>
        </w:rPr>
        <w:t>Przedłużenie terminu związania ofertą, o którym mowa w pkt. 15.2 SWZ, wymaga złożenia przez Wykonawcę pisemnego oświadczenia o wyrażeniu zgody na przedłużenie terminu związania ofertą.</w:t>
      </w:r>
    </w:p>
    <w:p w14:paraId="7DC64CD7" w14:textId="77777777" w:rsidR="008D0F19" w:rsidRPr="00AF6F7F" w:rsidRDefault="006825BA">
      <w:pPr>
        <w:pStyle w:val="Akapitzlist"/>
        <w:widowControl w:val="0"/>
        <w:numPr>
          <w:ilvl w:val="1"/>
          <w:numId w:val="10"/>
        </w:numPr>
        <w:spacing w:line="276" w:lineRule="auto"/>
        <w:outlineLvl w:val="3"/>
        <w:rPr>
          <w:rFonts w:ascii="Times New Roman" w:hAnsi="Times New Roman"/>
          <w:bCs/>
          <w:sz w:val="24"/>
          <w:szCs w:val="24"/>
        </w:rPr>
      </w:pPr>
      <w:r w:rsidRPr="00AF6F7F">
        <w:rPr>
          <w:rFonts w:ascii="Times New Roman" w:hAnsi="Times New Roman"/>
          <w:bCs/>
          <w:sz w:val="24"/>
          <w:szCs w:val="24"/>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3B7ED608" w14:textId="4C747E18" w:rsidR="008D0F19" w:rsidRPr="00AF6F7F" w:rsidRDefault="006825BA">
      <w:pPr>
        <w:pStyle w:val="Akapitzlist"/>
        <w:numPr>
          <w:ilvl w:val="1"/>
          <w:numId w:val="10"/>
        </w:numPr>
        <w:spacing w:line="276" w:lineRule="auto"/>
        <w:rPr>
          <w:rFonts w:ascii="Times New Roman" w:hAnsi="Times New Roman"/>
          <w:sz w:val="24"/>
          <w:szCs w:val="24"/>
        </w:rPr>
      </w:pPr>
      <w:r w:rsidRPr="00AF6F7F">
        <w:rPr>
          <w:rFonts w:ascii="Times New Roman" w:eastAsia="Trebuchet MS" w:hAnsi="Times New Roman"/>
          <w:bCs/>
          <w:color w:val="000000"/>
          <w:sz w:val="24"/>
          <w:szCs w:val="24"/>
        </w:rPr>
        <w:t>Wykonawca może zwrócić się do zamawiającego z wnioskiem o wyjaśnienie odpowiednio treści SWZ.</w:t>
      </w:r>
      <w:r w:rsidRPr="00AF6F7F">
        <w:rPr>
          <w:rFonts w:ascii="Times New Roman" w:eastAsia="Arial" w:hAnsi="Times New Roman"/>
          <w:sz w:val="24"/>
          <w:szCs w:val="24"/>
        </w:rPr>
        <w:t xml:space="preserve"> Zamawiający dopuszcza komunikację z Wykonawcami za pomocą poczty elektronicznej, email</w:t>
      </w:r>
      <w:r w:rsidRPr="00AF6F7F">
        <w:rPr>
          <w:rFonts w:ascii="Times New Roman" w:hAnsi="Times New Roman"/>
          <w:color w:val="000000"/>
          <w:sz w:val="24"/>
          <w:szCs w:val="24"/>
        </w:rPr>
        <w:t>:</w:t>
      </w:r>
      <w:r w:rsidR="006B271C" w:rsidRPr="00AF6F7F">
        <w:rPr>
          <w:rFonts w:ascii="Times New Roman" w:hAnsi="Times New Roman"/>
          <w:color w:val="000000"/>
          <w:sz w:val="24"/>
          <w:szCs w:val="24"/>
        </w:rPr>
        <w:t xml:space="preserve"> </w:t>
      </w:r>
      <w:hyperlink r:id="rId15" w:history="1">
        <w:r w:rsidR="006B271C" w:rsidRPr="00AF6F7F">
          <w:rPr>
            <w:rStyle w:val="Hipercze"/>
            <w:rFonts w:ascii="Times New Roman" w:eastAsia="Times New Roman" w:hAnsi="Times New Roman"/>
            <w:bCs/>
            <w:sz w:val="24"/>
            <w:szCs w:val="24"/>
          </w:rPr>
          <w:t xml:space="preserve">a.belniak@radzynpodlaski.pl </w:t>
        </w:r>
      </w:hyperlink>
      <w:r w:rsidR="00A3020B" w:rsidRPr="00AF6F7F">
        <w:rPr>
          <w:rFonts w:ascii="Times New Roman" w:eastAsia="Times New Roman" w:hAnsi="Times New Roman"/>
          <w:bCs/>
          <w:sz w:val="24"/>
          <w:szCs w:val="24"/>
        </w:rPr>
        <w:t xml:space="preserve"> </w:t>
      </w:r>
      <w:r w:rsidRPr="00AF6F7F">
        <w:rPr>
          <w:rFonts w:ascii="Times New Roman" w:eastAsia="Arial" w:hAnsi="Times New Roman"/>
          <w:color w:val="000000"/>
          <w:sz w:val="24"/>
          <w:szCs w:val="24"/>
        </w:rPr>
        <w:t>w godzinach pracy Zamawiającego. Korespondencja,</w:t>
      </w:r>
      <w:r w:rsidRPr="00AF6F7F">
        <w:rPr>
          <w:rFonts w:ascii="Times New Roman" w:eastAsia="Arial" w:hAnsi="Times New Roman"/>
          <w:color w:val="0000FF"/>
          <w:sz w:val="24"/>
          <w:szCs w:val="24"/>
        </w:rPr>
        <w:t xml:space="preserve"> </w:t>
      </w:r>
      <w:r w:rsidRPr="00AF6F7F">
        <w:rPr>
          <w:rFonts w:ascii="Times New Roman" w:eastAsia="Arial" w:hAnsi="Times New Roman"/>
          <w:color w:val="000000"/>
          <w:sz w:val="24"/>
          <w:szCs w:val="24"/>
        </w:rPr>
        <w:t xml:space="preserve">która wpłynie do Zamawiającego po godzinach jego urzędowania będzie otwierana i odczytana w następnym dniu roboczym. W celu ułatwienia pracy związanej z odpowiedziami na zapytania </w:t>
      </w:r>
      <w:r w:rsidRPr="00AF6F7F">
        <w:rPr>
          <w:rFonts w:ascii="Times New Roman" w:eastAsia="Arial" w:hAnsi="Times New Roman"/>
          <w:b/>
          <w:color w:val="000000"/>
          <w:sz w:val="24"/>
          <w:szCs w:val="24"/>
          <w:u w:val="single"/>
        </w:rPr>
        <w:t>Zamawiający zaleca</w:t>
      </w:r>
      <w:r w:rsidRPr="00AF6F7F">
        <w:rPr>
          <w:rFonts w:ascii="Times New Roman" w:eastAsia="Arial" w:hAnsi="Times New Roman"/>
          <w:b/>
          <w:color w:val="000000"/>
          <w:sz w:val="24"/>
          <w:szCs w:val="24"/>
        </w:rPr>
        <w:t xml:space="preserve"> </w:t>
      </w:r>
      <w:r w:rsidRPr="00AF6F7F">
        <w:rPr>
          <w:rFonts w:ascii="Times New Roman" w:eastAsia="Arial" w:hAnsi="Times New Roman"/>
          <w:color w:val="000000"/>
          <w:sz w:val="24"/>
          <w:szCs w:val="24"/>
        </w:rPr>
        <w:t>przesyłanie zapytań</w:t>
      </w:r>
      <w:r w:rsidRPr="00AF6F7F">
        <w:rPr>
          <w:rFonts w:ascii="Times New Roman" w:eastAsia="Arial" w:hAnsi="Times New Roman"/>
          <w:b/>
          <w:color w:val="000000"/>
          <w:sz w:val="24"/>
          <w:szCs w:val="24"/>
        </w:rPr>
        <w:t xml:space="preserve"> </w:t>
      </w:r>
      <w:r w:rsidRPr="00AF6F7F">
        <w:rPr>
          <w:rFonts w:ascii="Times New Roman" w:eastAsia="Arial" w:hAnsi="Times New Roman"/>
          <w:color w:val="000000"/>
          <w:sz w:val="24"/>
          <w:szCs w:val="24"/>
        </w:rPr>
        <w:t>do treści SWZ dodatkowo w wersji edytowalnej</w:t>
      </w:r>
      <w:r w:rsidR="008646AB" w:rsidRPr="00AF6F7F">
        <w:rPr>
          <w:rFonts w:ascii="Times New Roman" w:eastAsia="Arial" w:hAnsi="Times New Roman"/>
          <w:color w:val="000000"/>
          <w:sz w:val="24"/>
          <w:szCs w:val="24"/>
        </w:rPr>
        <w:t>.</w:t>
      </w:r>
    </w:p>
    <w:p w14:paraId="0BE5C98D" w14:textId="77777777" w:rsidR="008D0F19" w:rsidRPr="00AF6F7F" w:rsidRDefault="006825BA">
      <w:pPr>
        <w:pStyle w:val="Akapitzlist"/>
        <w:numPr>
          <w:ilvl w:val="1"/>
          <w:numId w:val="10"/>
        </w:numPr>
        <w:spacing w:line="276" w:lineRule="auto"/>
        <w:ind w:right="116"/>
        <w:rPr>
          <w:rFonts w:ascii="Times New Roman" w:eastAsia="Trebuchet MS" w:hAnsi="Times New Roman"/>
          <w:bCs/>
          <w:color w:val="000000"/>
          <w:sz w:val="24"/>
          <w:szCs w:val="24"/>
        </w:rPr>
      </w:pPr>
      <w:r w:rsidRPr="00AF6F7F">
        <w:rPr>
          <w:rFonts w:ascii="Times New Roman" w:eastAsia="Trebuchet MS" w:hAnsi="Times New Roman"/>
          <w:bCs/>
          <w:color w:val="000000"/>
          <w:sz w:val="24"/>
          <w:szCs w:val="24"/>
        </w:rPr>
        <w:t>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ofert.</w:t>
      </w:r>
    </w:p>
    <w:p w14:paraId="0971D522" w14:textId="527020B3" w:rsidR="008D0F19" w:rsidRPr="00AF6F7F" w:rsidRDefault="006825BA" w:rsidP="00EB1C67">
      <w:pPr>
        <w:spacing w:line="276" w:lineRule="auto"/>
        <w:ind w:left="57" w:right="283"/>
        <w:rPr>
          <w:rFonts w:eastAsia="Trebuchet MS"/>
          <w:bCs/>
          <w:color w:val="000000"/>
        </w:rPr>
      </w:pPr>
      <w:r w:rsidRPr="00AF6F7F">
        <w:rPr>
          <w:rFonts w:eastAsia="Trebuchet MS"/>
          <w:b/>
          <w:color w:val="000000"/>
        </w:rPr>
        <w:t>15.7</w:t>
      </w:r>
      <w:r w:rsidRPr="00AF6F7F">
        <w:rPr>
          <w:rFonts w:eastAsia="Trebuchet MS"/>
          <w:bCs/>
          <w:color w:val="000000"/>
        </w:rPr>
        <w:t xml:space="preserve">     W przypadku gdy wniosek o wyjaśnienie treści SWZ nie wpłynął w terminie o       którym mowa w art. 2 zamawiający nie ma obowiązku udzielenia wyjaśnień SWZ oraz obowiązku przedłużenia terminu składania ofert</w:t>
      </w:r>
      <w:r w:rsidR="00487AF8" w:rsidRPr="00AF6F7F">
        <w:rPr>
          <w:rFonts w:eastAsia="Trebuchet MS"/>
          <w:bCs/>
          <w:color w:val="000000"/>
        </w:rPr>
        <w:t>.</w:t>
      </w:r>
    </w:p>
    <w:p w14:paraId="72B76615" w14:textId="77777777" w:rsidR="008D0F19" w:rsidRPr="00AF6F7F" w:rsidRDefault="006825BA">
      <w:pPr>
        <w:spacing w:line="276" w:lineRule="auto"/>
        <w:ind w:right="116"/>
        <w:rPr>
          <w:rFonts w:eastAsia="Trebuchet MS"/>
          <w:bCs/>
          <w:color w:val="000000"/>
        </w:rPr>
      </w:pPr>
      <w:r w:rsidRPr="00AF6F7F">
        <w:rPr>
          <w:rFonts w:eastAsia="Trebuchet MS"/>
          <w:b/>
          <w:color w:val="000000"/>
        </w:rPr>
        <w:t>15.8</w:t>
      </w:r>
      <w:r w:rsidRPr="00AF6F7F">
        <w:rPr>
          <w:rFonts w:eastAsia="Trebuchet MS"/>
          <w:bCs/>
          <w:color w:val="000000"/>
        </w:rPr>
        <w:t xml:space="preserve"> Przedłużenie terminu składania ofert nie wpływa na bieg terminu składania wniosku o wyjaśnienie treści SWZ.</w:t>
      </w:r>
    </w:p>
    <w:p w14:paraId="00D437BB" w14:textId="50F94C42" w:rsidR="008D0F19" w:rsidRPr="00AF6F7F" w:rsidRDefault="006825BA">
      <w:pPr>
        <w:spacing w:line="276" w:lineRule="auto"/>
        <w:ind w:right="116"/>
      </w:pPr>
      <w:r w:rsidRPr="00AF6F7F">
        <w:rPr>
          <w:rFonts w:eastAsia="Trebuchet MS"/>
          <w:b/>
          <w:color w:val="000000"/>
        </w:rPr>
        <w:t>15.9</w:t>
      </w:r>
      <w:r w:rsidRPr="00AF6F7F">
        <w:rPr>
          <w:rFonts w:eastAsia="Trebuchet MS"/>
          <w:bCs/>
          <w:color w:val="000000"/>
        </w:rPr>
        <w:t xml:space="preserve"> Treść zapytań wraz z wyjaśnieniami zamawiający udostępnia bez ujawniania źródła zapytania na stronie internetowej prowadzonego postepowania </w:t>
      </w:r>
      <w:proofErr w:type="spellStart"/>
      <w:r w:rsidRPr="00AF6F7F">
        <w:rPr>
          <w:rFonts w:eastAsia="Trebuchet MS"/>
          <w:bCs/>
          <w:color w:val="000000"/>
        </w:rPr>
        <w:t>tj</w:t>
      </w:r>
      <w:proofErr w:type="spellEnd"/>
      <w:r w:rsidRPr="00AF6F7F">
        <w:rPr>
          <w:rFonts w:eastAsia="Trebuchet MS"/>
          <w:bCs/>
          <w:color w:val="000000"/>
        </w:rPr>
        <w:t>:</w:t>
      </w:r>
      <w:r w:rsidRPr="00AF6F7F">
        <w:t xml:space="preserve"> </w:t>
      </w:r>
      <w:hyperlink r:id="rId16" w:history="1">
        <w:r w:rsidR="006B271C" w:rsidRPr="00AF6F7F">
          <w:rPr>
            <w:rStyle w:val="Hipercze"/>
            <w:b/>
            <w:bCs/>
            <w:color w:val="000000" w:themeColor="text1"/>
            <w:u w:val="none"/>
          </w:rPr>
          <w:t>http://www.</w:t>
        </w:r>
      </w:hyperlink>
      <w:r w:rsidR="006B271C" w:rsidRPr="00AF6F7F">
        <w:rPr>
          <w:b/>
          <w:bCs/>
          <w:color w:val="000000" w:themeColor="text1"/>
        </w:rPr>
        <w:t>ugradzynpodlaski.bip.lubelskie.pl</w:t>
      </w:r>
      <w:r w:rsidR="00BD2BC2" w:rsidRPr="00AF6F7F">
        <w:rPr>
          <w:b/>
          <w:bCs/>
          <w:color w:val="000000" w:themeColor="text1"/>
        </w:rPr>
        <w:t>,</w:t>
      </w:r>
      <w:r w:rsidR="00BD2BC2" w:rsidRPr="00AF6F7F">
        <w:t xml:space="preserve"> </w:t>
      </w:r>
      <w:bookmarkStart w:id="10" w:name="_Hlk96601340"/>
      <w:r w:rsidR="00BD2BC2" w:rsidRPr="00AF6F7F">
        <w:rPr>
          <w:b/>
          <w:bCs/>
          <w:color w:val="000000" w:themeColor="text1"/>
        </w:rPr>
        <w:t>https://</w:t>
      </w:r>
      <w:bookmarkEnd w:id="10"/>
      <w:r w:rsidR="00E01B64" w:rsidRPr="00AF6F7F">
        <w:rPr>
          <w:b/>
          <w:bCs/>
          <w:color w:val="000000" w:themeColor="text1"/>
        </w:rPr>
        <w:t>ezamowienia.gov.pl</w:t>
      </w:r>
    </w:p>
    <w:p w14:paraId="686ABD66" w14:textId="77777777" w:rsidR="008D0F19" w:rsidRPr="00AF6F7F" w:rsidRDefault="006825BA">
      <w:pPr>
        <w:spacing w:line="276" w:lineRule="auto"/>
        <w:ind w:right="116"/>
        <w:rPr>
          <w:rFonts w:eastAsia="Trebuchet MS"/>
          <w:bCs/>
          <w:color w:val="000000"/>
        </w:rPr>
      </w:pPr>
      <w:r w:rsidRPr="00AF6F7F">
        <w:rPr>
          <w:rFonts w:eastAsia="Trebuchet MS"/>
          <w:b/>
          <w:color w:val="000000"/>
        </w:rPr>
        <w:t>15.10</w:t>
      </w:r>
      <w:r w:rsidRPr="00AF6F7F">
        <w:rPr>
          <w:rFonts w:eastAsia="Trebuchet MS"/>
          <w:bCs/>
          <w:color w:val="000000"/>
        </w:rPr>
        <w:t xml:space="preserve"> Zamawiający nie będzie zwoływał zabrania wszystkich wykonawców w celu wyjaśnienia treści SWZ.</w:t>
      </w:r>
    </w:p>
    <w:p w14:paraId="61F0E24C" w14:textId="77777777" w:rsidR="008D0F19" w:rsidRPr="00AF6F7F" w:rsidRDefault="008D0F19">
      <w:pPr>
        <w:widowControl w:val="0"/>
        <w:spacing w:line="276" w:lineRule="auto"/>
        <w:outlineLvl w:val="3"/>
        <w:rPr>
          <w:bCs/>
        </w:rPr>
      </w:pPr>
    </w:p>
    <w:p w14:paraId="712666A8" w14:textId="77777777" w:rsidR="008D0F19" w:rsidRPr="00AF6F7F" w:rsidRDefault="008D0F19">
      <w:pPr>
        <w:widowControl w:val="0"/>
        <w:spacing w:line="276" w:lineRule="auto"/>
        <w:ind w:left="720"/>
        <w:jc w:val="both"/>
        <w:outlineLvl w:val="3"/>
        <w:rPr>
          <w:bCs/>
        </w:rPr>
      </w:pPr>
    </w:p>
    <w:tbl>
      <w:tblPr>
        <w:tblW w:w="9060" w:type="dxa"/>
        <w:jc w:val="center"/>
        <w:tblLook w:val="00A0" w:firstRow="1" w:lastRow="0" w:firstColumn="1" w:lastColumn="0" w:noHBand="0" w:noVBand="0"/>
      </w:tblPr>
      <w:tblGrid>
        <w:gridCol w:w="9060"/>
      </w:tblGrid>
      <w:tr w:rsidR="008D0F19" w:rsidRPr="00AF6F7F" w14:paraId="158E41E2" w14:textId="77777777">
        <w:trPr>
          <w:jc w:val="center"/>
        </w:trPr>
        <w:tc>
          <w:tcPr>
            <w:tcW w:w="9060" w:type="dxa"/>
            <w:tcBorders>
              <w:bottom w:val="single" w:sz="4" w:space="0" w:color="000000"/>
            </w:tcBorders>
            <w:shd w:val="clear" w:color="auto" w:fill="D9D9D9" w:themeFill="background1" w:themeFillShade="D9"/>
          </w:tcPr>
          <w:p w14:paraId="693D2E32" w14:textId="77777777" w:rsidR="008D0F19" w:rsidRPr="00AF6F7F" w:rsidRDefault="006825BA">
            <w:pPr>
              <w:suppressAutoHyphens/>
              <w:spacing w:line="276" w:lineRule="auto"/>
              <w:contextualSpacing/>
              <w:jc w:val="center"/>
              <w:textAlignment w:val="baseline"/>
            </w:pPr>
            <w:r w:rsidRPr="00AF6F7F">
              <w:lastRenderedPageBreak/>
              <w:t>Rozdział 16</w:t>
            </w:r>
          </w:p>
          <w:p w14:paraId="6B22150B" w14:textId="77777777" w:rsidR="008D0F19" w:rsidRPr="00AF6F7F" w:rsidRDefault="006825BA">
            <w:pPr>
              <w:suppressAutoHyphens/>
              <w:spacing w:line="276" w:lineRule="auto"/>
              <w:contextualSpacing/>
              <w:jc w:val="center"/>
              <w:textAlignment w:val="baseline"/>
            </w:pPr>
            <w:r w:rsidRPr="00AF6F7F">
              <w:rPr>
                <w:b/>
              </w:rPr>
              <w:t>OPIS SPOSOBU OBLICZENIA CENY OFERTY</w:t>
            </w:r>
          </w:p>
        </w:tc>
      </w:tr>
    </w:tbl>
    <w:p w14:paraId="06C7F6EA" w14:textId="77777777" w:rsidR="006B271C" w:rsidRPr="00AF6F7F" w:rsidRDefault="006B271C" w:rsidP="006B271C">
      <w:pPr>
        <w:pStyle w:val="Kolorowalistaakcent11"/>
        <w:widowControl w:val="0"/>
        <w:spacing w:before="0" w:after="0" w:line="276" w:lineRule="auto"/>
        <w:ind w:left="0"/>
        <w:contextualSpacing w:val="0"/>
        <w:outlineLvl w:val="3"/>
        <w:rPr>
          <w:rFonts w:ascii="Times New Roman" w:hAnsi="Times New Roman"/>
          <w:bCs/>
          <w:sz w:val="24"/>
          <w:szCs w:val="24"/>
          <w:lang w:eastAsia="pl-PL"/>
        </w:rPr>
      </w:pPr>
    </w:p>
    <w:p w14:paraId="40581DC3" w14:textId="77777777" w:rsidR="006B271C" w:rsidRPr="00AF6F7F" w:rsidRDefault="006B271C" w:rsidP="006B271C">
      <w:pPr>
        <w:pStyle w:val="Kolorowalistaakcent11"/>
        <w:widowControl w:val="0"/>
        <w:spacing w:before="0" w:after="0" w:line="276" w:lineRule="auto"/>
        <w:ind w:left="0"/>
        <w:contextualSpacing w:val="0"/>
        <w:outlineLvl w:val="3"/>
        <w:rPr>
          <w:rFonts w:ascii="Times New Roman" w:hAnsi="Times New Roman"/>
          <w:bCs/>
          <w:vanish/>
          <w:sz w:val="24"/>
          <w:szCs w:val="24"/>
          <w:lang w:eastAsia="pl-PL"/>
        </w:rPr>
      </w:pPr>
    </w:p>
    <w:p w14:paraId="0F7AA8DF" w14:textId="37A63852" w:rsidR="006B271C" w:rsidRPr="00AF6F7F" w:rsidRDefault="006B271C">
      <w:pPr>
        <w:pStyle w:val="Akapitzlist"/>
        <w:widowControl w:val="0"/>
        <w:numPr>
          <w:ilvl w:val="1"/>
          <w:numId w:val="37"/>
        </w:numPr>
        <w:spacing w:line="276" w:lineRule="auto"/>
        <w:outlineLvl w:val="3"/>
        <w:rPr>
          <w:rFonts w:ascii="Times New Roman" w:hAnsi="Times New Roman"/>
          <w:bCs/>
          <w:sz w:val="24"/>
          <w:szCs w:val="24"/>
        </w:rPr>
      </w:pPr>
      <w:r w:rsidRPr="00AF6F7F">
        <w:rPr>
          <w:rFonts w:ascii="Times New Roman" w:hAnsi="Times New Roman"/>
          <w:bCs/>
          <w:sz w:val="24"/>
          <w:szCs w:val="24"/>
        </w:rPr>
        <w:t xml:space="preserve">Obowiązującą formą wynagrodzenia za wykonanie przez Wykonawcę przedmiotu zamówienia będzie </w:t>
      </w:r>
      <w:r w:rsidRPr="00AF6F7F">
        <w:rPr>
          <w:rFonts w:ascii="Times New Roman" w:hAnsi="Times New Roman"/>
          <w:b/>
          <w:bCs/>
          <w:sz w:val="24"/>
          <w:szCs w:val="24"/>
        </w:rPr>
        <w:t xml:space="preserve">wynagrodzenie </w:t>
      </w:r>
      <w:r w:rsidRPr="00AF6F7F">
        <w:rPr>
          <w:rFonts w:ascii="Times New Roman" w:hAnsi="Times New Roman"/>
          <w:bCs/>
          <w:sz w:val="24"/>
          <w:szCs w:val="24"/>
        </w:rPr>
        <w:t xml:space="preserve">wskazane w Formularzu ofertowym. Cena obejmuje wszystkie koszty i składniki związane z wykonaniem zamówienia w zakresie wynikającym z opisu przedmiotu zamówienia. </w:t>
      </w:r>
    </w:p>
    <w:p w14:paraId="6FAD1D1E" w14:textId="5CDA3D9C" w:rsidR="006B271C" w:rsidRPr="00AF6F7F" w:rsidRDefault="006B271C">
      <w:pPr>
        <w:pStyle w:val="Akapitzlist"/>
        <w:widowControl w:val="0"/>
        <w:numPr>
          <w:ilvl w:val="1"/>
          <w:numId w:val="37"/>
        </w:numPr>
        <w:spacing w:line="276" w:lineRule="auto"/>
        <w:outlineLvl w:val="3"/>
        <w:rPr>
          <w:rFonts w:ascii="Times New Roman" w:hAnsi="Times New Roman"/>
          <w:bCs/>
          <w:sz w:val="24"/>
          <w:szCs w:val="24"/>
        </w:rPr>
      </w:pPr>
      <w:r w:rsidRPr="00AF6F7F">
        <w:rPr>
          <w:rFonts w:ascii="Times New Roman" w:hAnsi="Times New Roman"/>
          <w:bCs/>
          <w:sz w:val="24"/>
          <w:szCs w:val="24"/>
        </w:rPr>
        <w:t>Cena winna uwzględniać wymagania wskazane w SWZ i</w:t>
      </w:r>
      <w:r w:rsidR="003C74F8" w:rsidRPr="00AF6F7F">
        <w:rPr>
          <w:rFonts w:ascii="Times New Roman" w:hAnsi="Times New Roman"/>
          <w:bCs/>
          <w:sz w:val="24"/>
          <w:szCs w:val="24"/>
        </w:rPr>
        <w:t xml:space="preserve"> postanowieniach umownych</w:t>
      </w:r>
      <w:r w:rsidRPr="00AF6F7F">
        <w:rPr>
          <w:rFonts w:ascii="Times New Roman" w:hAnsi="Times New Roman"/>
          <w:bCs/>
          <w:sz w:val="24"/>
          <w:szCs w:val="24"/>
        </w:rPr>
        <w:t>.</w:t>
      </w:r>
    </w:p>
    <w:p w14:paraId="5F430B3F" w14:textId="77777777" w:rsidR="006B271C" w:rsidRPr="00AF6F7F" w:rsidRDefault="006B271C">
      <w:pPr>
        <w:pStyle w:val="Akapitzlist"/>
        <w:widowControl w:val="0"/>
        <w:numPr>
          <w:ilvl w:val="1"/>
          <w:numId w:val="37"/>
        </w:numPr>
        <w:spacing w:line="276" w:lineRule="auto"/>
        <w:outlineLvl w:val="3"/>
        <w:rPr>
          <w:rFonts w:ascii="Times New Roman" w:hAnsi="Times New Roman"/>
          <w:bCs/>
          <w:sz w:val="24"/>
          <w:szCs w:val="24"/>
        </w:rPr>
      </w:pPr>
      <w:r w:rsidRPr="00AF6F7F">
        <w:rPr>
          <w:rFonts w:ascii="Times New Roman" w:hAnsi="Times New Roman"/>
          <w:bCs/>
          <w:sz w:val="24"/>
          <w:szCs w:val="24"/>
        </w:rPr>
        <w:t>Cenę należy obliczyć:</w:t>
      </w:r>
    </w:p>
    <w:p w14:paraId="2A1359C3" w14:textId="77777777" w:rsidR="006B271C" w:rsidRPr="00AF6F7F" w:rsidRDefault="006B271C">
      <w:pPr>
        <w:pStyle w:val="Akapitzlist"/>
        <w:widowControl w:val="0"/>
        <w:numPr>
          <w:ilvl w:val="1"/>
          <w:numId w:val="38"/>
        </w:numPr>
        <w:spacing w:line="276" w:lineRule="auto"/>
        <w:ind w:left="1134" w:hanging="425"/>
        <w:outlineLvl w:val="3"/>
        <w:rPr>
          <w:rFonts w:ascii="Times New Roman" w:hAnsi="Times New Roman"/>
          <w:bCs/>
          <w:sz w:val="24"/>
          <w:szCs w:val="24"/>
        </w:rPr>
      </w:pPr>
      <w:r w:rsidRPr="00AF6F7F">
        <w:rPr>
          <w:rFonts w:ascii="Times New Roman" w:hAnsi="Times New Roman"/>
          <w:bCs/>
          <w:sz w:val="24"/>
          <w:szCs w:val="24"/>
        </w:rPr>
        <w:t>podając cenę netto,</w:t>
      </w:r>
    </w:p>
    <w:p w14:paraId="43675A91" w14:textId="77777777" w:rsidR="006B271C" w:rsidRPr="00AF6F7F" w:rsidRDefault="006B271C">
      <w:pPr>
        <w:pStyle w:val="Akapitzlist"/>
        <w:widowControl w:val="0"/>
        <w:numPr>
          <w:ilvl w:val="1"/>
          <w:numId w:val="38"/>
        </w:numPr>
        <w:spacing w:line="276" w:lineRule="auto"/>
        <w:ind w:left="1134" w:hanging="425"/>
        <w:outlineLvl w:val="3"/>
        <w:rPr>
          <w:rFonts w:ascii="Times New Roman" w:hAnsi="Times New Roman"/>
          <w:bCs/>
          <w:sz w:val="24"/>
          <w:szCs w:val="24"/>
        </w:rPr>
      </w:pPr>
      <w:r w:rsidRPr="00AF6F7F">
        <w:rPr>
          <w:rFonts w:ascii="Times New Roman" w:hAnsi="Times New Roman"/>
          <w:bCs/>
          <w:sz w:val="24"/>
          <w:szCs w:val="24"/>
        </w:rPr>
        <w:t>wskazując zastosowaną stawkę podatku VAT,</w:t>
      </w:r>
    </w:p>
    <w:p w14:paraId="6F0A4683" w14:textId="77777777" w:rsidR="006B271C" w:rsidRPr="00AF6F7F" w:rsidRDefault="006B271C">
      <w:pPr>
        <w:pStyle w:val="Akapitzlist"/>
        <w:widowControl w:val="0"/>
        <w:numPr>
          <w:ilvl w:val="1"/>
          <w:numId w:val="38"/>
        </w:numPr>
        <w:spacing w:line="276" w:lineRule="auto"/>
        <w:ind w:left="1134" w:hanging="425"/>
        <w:outlineLvl w:val="3"/>
        <w:rPr>
          <w:rFonts w:ascii="Times New Roman" w:hAnsi="Times New Roman"/>
          <w:bCs/>
          <w:sz w:val="24"/>
          <w:szCs w:val="24"/>
        </w:rPr>
      </w:pPr>
      <w:r w:rsidRPr="00AF6F7F">
        <w:rPr>
          <w:rFonts w:ascii="Times New Roman" w:hAnsi="Times New Roman"/>
          <w:bCs/>
          <w:sz w:val="24"/>
          <w:szCs w:val="24"/>
        </w:rPr>
        <w:t>obliczając wysokość podatku VAT,</w:t>
      </w:r>
    </w:p>
    <w:p w14:paraId="7840079F" w14:textId="77777777" w:rsidR="006B271C" w:rsidRPr="00AF6F7F" w:rsidRDefault="006B271C">
      <w:pPr>
        <w:pStyle w:val="Akapitzlist"/>
        <w:widowControl w:val="0"/>
        <w:numPr>
          <w:ilvl w:val="1"/>
          <w:numId w:val="38"/>
        </w:numPr>
        <w:spacing w:line="276" w:lineRule="auto"/>
        <w:ind w:left="1134" w:hanging="425"/>
        <w:outlineLvl w:val="3"/>
        <w:rPr>
          <w:rFonts w:ascii="Times New Roman" w:hAnsi="Times New Roman"/>
          <w:bCs/>
          <w:sz w:val="24"/>
          <w:szCs w:val="24"/>
        </w:rPr>
      </w:pPr>
      <w:r w:rsidRPr="00AF6F7F">
        <w:rPr>
          <w:rFonts w:ascii="Times New Roman" w:hAnsi="Times New Roman"/>
          <w:bCs/>
          <w:sz w:val="24"/>
          <w:szCs w:val="24"/>
        </w:rPr>
        <w:t>podając cenę brutto stanowiącą sumę wartości netto i wysokości podatku VAT.</w:t>
      </w:r>
    </w:p>
    <w:p w14:paraId="4B715EAA" w14:textId="77777777" w:rsidR="006B271C" w:rsidRPr="00AF6F7F" w:rsidRDefault="006B271C">
      <w:pPr>
        <w:pStyle w:val="Akapitzlist"/>
        <w:widowControl w:val="0"/>
        <w:numPr>
          <w:ilvl w:val="1"/>
          <w:numId w:val="37"/>
        </w:numPr>
        <w:spacing w:line="276" w:lineRule="auto"/>
        <w:outlineLvl w:val="3"/>
        <w:rPr>
          <w:rFonts w:ascii="Times New Roman" w:hAnsi="Times New Roman"/>
          <w:bCs/>
          <w:sz w:val="24"/>
          <w:szCs w:val="24"/>
        </w:rPr>
      </w:pPr>
      <w:r w:rsidRPr="00AF6F7F">
        <w:rPr>
          <w:rFonts w:ascii="Times New Roman" w:hAnsi="Times New Roman"/>
          <w:bCs/>
          <w:sz w:val="24"/>
          <w:szCs w:val="24"/>
        </w:rPr>
        <w:t>Wszelkie rozliczenia dotyczące realizacji przedmiotu zamówienia opisanego w niniejszej specyfikacji dokonywane będą w złotych polskich.</w:t>
      </w:r>
    </w:p>
    <w:p w14:paraId="57497BFE" w14:textId="530A543C" w:rsidR="006B271C" w:rsidRPr="00AF6F7F" w:rsidRDefault="006B271C">
      <w:pPr>
        <w:pStyle w:val="Akapitzlist"/>
        <w:widowControl w:val="0"/>
        <w:numPr>
          <w:ilvl w:val="1"/>
          <w:numId w:val="37"/>
        </w:numPr>
        <w:spacing w:line="276" w:lineRule="auto"/>
        <w:outlineLvl w:val="3"/>
        <w:rPr>
          <w:rFonts w:ascii="Times New Roman" w:hAnsi="Times New Roman"/>
          <w:bCs/>
          <w:sz w:val="24"/>
          <w:szCs w:val="24"/>
        </w:rPr>
      </w:pPr>
      <w:r w:rsidRPr="00AF6F7F">
        <w:rPr>
          <w:rFonts w:ascii="Times New Roman" w:hAnsi="Times New Roman"/>
          <w:color w:val="000000"/>
          <w:sz w:val="24"/>
          <w:szCs w:val="24"/>
        </w:rPr>
        <w:t>Jeżeli została złożona oferta, której wybór prowadziłby do powstania u zamawiającego obowiązku podatkowego zgodnie z ustawą z dnia 11 marca 2004 r. o podatku od towarów i usług (</w:t>
      </w:r>
      <w:r w:rsidR="00A4492A" w:rsidRPr="00AF6F7F">
        <w:rPr>
          <w:rFonts w:ascii="Times New Roman" w:hAnsi="Times New Roman"/>
          <w:color w:val="000000"/>
          <w:sz w:val="24"/>
          <w:szCs w:val="24"/>
        </w:rPr>
        <w:t xml:space="preserve"> tj.</w:t>
      </w:r>
      <w:r w:rsidR="0080170F" w:rsidRPr="00AF6F7F">
        <w:rPr>
          <w:rFonts w:ascii="Times New Roman" w:hAnsi="Times New Roman"/>
          <w:color w:val="000000"/>
          <w:sz w:val="24"/>
          <w:szCs w:val="24"/>
        </w:rPr>
        <w:t xml:space="preserve"> </w:t>
      </w:r>
      <w:r w:rsidRPr="00AF6F7F">
        <w:rPr>
          <w:rFonts w:ascii="Times New Roman" w:hAnsi="Times New Roman"/>
          <w:color w:val="000000"/>
          <w:sz w:val="24"/>
          <w:szCs w:val="24"/>
        </w:rPr>
        <w:t>Dz. U. z 20</w:t>
      </w:r>
      <w:r w:rsidR="00A4492A" w:rsidRPr="00AF6F7F">
        <w:rPr>
          <w:rFonts w:ascii="Times New Roman" w:hAnsi="Times New Roman"/>
          <w:color w:val="000000"/>
          <w:sz w:val="24"/>
          <w:szCs w:val="24"/>
        </w:rPr>
        <w:t>2</w:t>
      </w:r>
      <w:r w:rsidR="00EB1C67" w:rsidRPr="00AF6F7F">
        <w:rPr>
          <w:rFonts w:ascii="Times New Roman" w:hAnsi="Times New Roman"/>
          <w:color w:val="000000"/>
          <w:sz w:val="24"/>
          <w:szCs w:val="24"/>
        </w:rPr>
        <w:t>4</w:t>
      </w:r>
      <w:r w:rsidRPr="00AF6F7F">
        <w:rPr>
          <w:rFonts w:ascii="Times New Roman" w:hAnsi="Times New Roman"/>
          <w:color w:val="000000"/>
          <w:sz w:val="24"/>
          <w:szCs w:val="24"/>
        </w:rPr>
        <w:t xml:space="preserve"> r. poz.</w:t>
      </w:r>
      <w:r w:rsidR="00EB1C67" w:rsidRPr="00AF6F7F">
        <w:rPr>
          <w:rFonts w:ascii="Times New Roman" w:hAnsi="Times New Roman"/>
          <w:color w:val="000000"/>
          <w:sz w:val="24"/>
          <w:szCs w:val="24"/>
        </w:rPr>
        <w:t>36</w:t>
      </w:r>
      <w:r w:rsidR="0080170F" w:rsidRPr="00AF6F7F">
        <w:rPr>
          <w:rFonts w:ascii="Times New Roman" w:hAnsi="Times New Roman"/>
          <w:color w:val="000000"/>
          <w:sz w:val="24"/>
          <w:szCs w:val="24"/>
        </w:rPr>
        <w:t>1)</w:t>
      </w:r>
      <w:r w:rsidRPr="00AF6F7F">
        <w:rPr>
          <w:rFonts w:ascii="Times New Roman" w:hAnsi="Times New Roman"/>
          <w:color w:val="000000"/>
          <w:sz w:val="24"/>
          <w:szCs w:val="24"/>
        </w:rPr>
        <w:t>dla celów zastosowania kryterium ceny lub kosztu zamawiający dolicza do przedstawionej w tej ofercie ceny kwotę podatku od towarów i usług, którą miałby obowiązek rozliczyć.</w:t>
      </w:r>
    </w:p>
    <w:p w14:paraId="3926B01E" w14:textId="255F1FF7" w:rsidR="006B271C" w:rsidRPr="00AF6F7F" w:rsidRDefault="006B271C">
      <w:pPr>
        <w:pStyle w:val="Akapitzlist"/>
        <w:widowControl w:val="0"/>
        <w:numPr>
          <w:ilvl w:val="1"/>
          <w:numId w:val="37"/>
        </w:numPr>
        <w:spacing w:line="276" w:lineRule="auto"/>
        <w:outlineLvl w:val="3"/>
        <w:rPr>
          <w:rFonts w:ascii="Times New Roman" w:hAnsi="Times New Roman"/>
          <w:bCs/>
          <w:sz w:val="24"/>
          <w:szCs w:val="24"/>
        </w:rPr>
      </w:pPr>
      <w:r w:rsidRPr="00AF6F7F">
        <w:rPr>
          <w:rFonts w:ascii="Times New Roman" w:hAnsi="Times New Roman"/>
          <w:color w:val="000000"/>
          <w:sz w:val="24"/>
          <w:szCs w:val="24"/>
        </w:rPr>
        <w:t>W ofercie, o której mowa w pkt 16.5 wykonawca ma obowiązek:</w:t>
      </w:r>
    </w:p>
    <w:p w14:paraId="1C3F3782" w14:textId="77777777" w:rsidR="006B271C" w:rsidRPr="00AF6F7F" w:rsidRDefault="006B271C">
      <w:pPr>
        <w:pStyle w:val="Akapitzlist"/>
        <w:numPr>
          <w:ilvl w:val="0"/>
          <w:numId w:val="39"/>
        </w:numPr>
        <w:shd w:val="clear" w:color="auto" w:fill="FFFFFF"/>
        <w:tabs>
          <w:tab w:val="left" w:pos="851"/>
        </w:tabs>
        <w:spacing w:before="72" w:after="72" w:line="276" w:lineRule="auto"/>
        <w:ind w:left="993" w:hanging="284"/>
        <w:rPr>
          <w:rFonts w:ascii="Times New Roman" w:hAnsi="Times New Roman"/>
          <w:color w:val="000000"/>
          <w:sz w:val="24"/>
          <w:szCs w:val="24"/>
        </w:rPr>
      </w:pPr>
      <w:r w:rsidRPr="00AF6F7F">
        <w:rPr>
          <w:rFonts w:ascii="Times New Roman" w:hAnsi="Times New Roman"/>
          <w:color w:val="000000"/>
          <w:sz w:val="24"/>
          <w:szCs w:val="24"/>
        </w:rPr>
        <w:t>poinformowania zamawiającego, że wybór jego oferty będzie prowadził do powstania u zamawiającego obowiązku podatkowego;</w:t>
      </w:r>
    </w:p>
    <w:p w14:paraId="40412A14" w14:textId="77777777" w:rsidR="006B271C" w:rsidRPr="00AF6F7F" w:rsidRDefault="006B271C">
      <w:pPr>
        <w:pStyle w:val="Akapitzlist"/>
        <w:numPr>
          <w:ilvl w:val="0"/>
          <w:numId w:val="39"/>
        </w:numPr>
        <w:shd w:val="clear" w:color="auto" w:fill="FFFFFF"/>
        <w:tabs>
          <w:tab w:val="left" w:pos="851"/>
        </w:tabs>
        <w:spacing w:before="72" w:after="72" w:line="276" w:lineRule="auto"/>
        <w:ind w:left="993" w:hanging="284"/>
        <w:rPr>
          <w:rFonts w:ascii="Times New Roman" w:hAnsi="Times New Roman"/>
          <w:color w:val="000000"/>
          <w:sz w:val="24"/>
          <w:szCs w:val="24"/>
        </w:rPr>
      </w:pPr>
      <w:r w:rsidRPr="00AF6F7F">
        <w:rPr>
          <w:rFonts w:ascii="Times New Roman" w:hAnsi="Times New Roman"/>
          <w:color w:val="000000"/>
          <w:sz w:val="24"/>
          <w:szCs w:val="24"/>
        </w:rPr>
        <w:t>wskazania nazwy (rodzaju) towaru lub usługi, których dostawa lub świadczenie będą prowadziły do powstania obowiązku podatkowego;</w:t>
      </w:r>
    </w:p>
    <w:p w14:paraId="1EF80F6B" w14:textId="77777777" w:rsidR="006B271C" w:rsidRPr="00AF6F7F" w:rsidRDefault="006B271C">
      <w:pPr>
        <w:pStyle w:val="Akapitzlist"/>
        <w:numPr>
          <w:ilvl w:val="0"/>
          <w:numId w:val="39"/>
        </w:numPr>
        <w:shd w:val="clear" w:color="auto" w:fill="FFFFFF"/>
        <w:tabs>
          <w:tab w:val="left" w:pos="851"/>
        </w:tabs>
        <w:spacing w:before="72" w:after="72" w:line="276" w:lineRule="auto"/>
        <w:ind w:left="993" w:hanging="284"/>
        <w:rPr>
          <w:rFonts w:ascii="Times New Roman" w:hAnsi="Times New Roman"/>
          <w:color w:val="000000"/>
          <w:sz w:val="24"/>
          <w:szCs w:val="24"/>
        </w:rPr>
      </w:pPr>
      <w:r w:rsidRPr="00AF6F7F">
        <w:rPr>
          <w:rFonts w:ascii="Times New Roman" w:hAnsi="Times New Roman"/>
          <w:color w:val="000000"/>
          <w:sz w:val="24"/>
          <w:szCs w:val="24"/>
        </w:rPr>
        <w:t>wskazania wartości towaru lub usługi objętego obowiązkiem podatkowym zamawiającego, bez kwoty podatku;</w:t>
      </w:r>
    </w:p>
    <w:p w14:paraId="2D7440A8" w14:textId="77777777" w:rsidR="006B271C" w:rsidRPr="00AF6F7F" w:rsidRDefault="006B271C">
      <w:pPr>
        <w:pStyle w:val="Akapitzlist"/>
        <w:numPr>
          <w:ilvl w:val="0"/>
          <w:numId w:val="39"/>
        </w:numPr>
        <w:shd w:val="clear" w:color="auto" w:fill="FFFFFF"/>
        <w:tabs>
          <w:tab w:val="left" w:pos="851"/>
        </w:tabs>
        <w:spacing w:before="72" w:after="72" w:line="276" w:lineRule="auto"/>
        <w:ind w:left="993" w:hanging="284"/>
        <w:rPr>
          <w:rFonts w:ascii="Times New Roman" w:hAnsi="Times New Roman"/>
          <w:color w:val="000000"/>
          <w:sz w:val="24"/>
          <w:szCs w:val="24"/>
        </w:rPr>
      </w:pPr>
      <w:r w:rsidRPr="00AF6F7F">
        <w:rPr>
          <w:rFonts w:ascii="Times New Roman" w:hAnsi="Times New Roman"/>
          <w:color w:val="000000"/>
          <w:sz w:val="24"/>
          <w:szCs w:val="24"/>
        </w:rPr>
        <w:t>wskazania stawki podatku od towarów i usług, która zgodnie z wiedzą wykonawcy, będzie miała zastosowanie.</w:t>
      </w:r>
    </w:p>
    <w:p w14:paraId="5FE13D21" w14:textId="77777777" w:rsidR="006B271C" w:rsidRPr="00AF6F7F" w:rsidRDefault="006B271C">
      <w:pPr>
        <w:pStyle w:val="Kolorowalistaakcent11"/>
        <w:widowControl w:val="0"/>
        <w:numPr>
          <w:ilvl w:val="1"/>
          <w:numId w:val="37"/>
        </w:numPr>
        <w:autoSpaceDE w:val="0"/>
        <w:autoSpaceDN w:val="0"/>
        <w:adjustRightInd w:val="0"/>
        <w:spacing w:before="0" w:after="0" w:line="276" w:lineRule="auto"/>
        <w:ind w:left="709"/>
        <w:rPr>
          <w:rFonts w:ascii="Times New Roman" w:hAnsi="Times New Roman"/>
          <w:sz w:val="24"/>
          <w:szCs w:val="24"/>
        </w:rPr>
      </w:pPr>
      <w:r w:rsidRPr="00AF6F7F">
        <w:rPr>
          <w:rFonts w:ascii="Times New Roman" w:hAnsi="Times New Roman"/>
          <w:sz w:val="24"/>
          <w:szCs w:val="24"/>
        </w:rPr>
        <w:t>W Formularzu oferty Wykonawca podaje cen</w:t>
      </w:r>
      <w:r w:rsidRPr="00AF6F7F">
        <w:rPr>
          <w:rFonts w:ascii="Times New Roman" w:eastAsia="TimesNewRoman" w:hAnsi="Times New Roman"/>
          <w:sz w:val="24"/>
          <w:szCs w:val="24"/>
        </w:rPr>
        <w:t>ę</w:t>
      </w:r>
      <w:r w:rsidRPr="00AF6F7F">
        <w:rPr>
          <w:rFonts w:ascii="Times New Roman" w:hAnsi="Times New Roman"/>
          <w:sz w:val="24"/>
          <w:szCs w:val="24"/>
        </w:rPr>
        <w:t>, z dokładno</w:t>
      </w:r>
      <w:r w:rsidRPr="00AF6F7F">
        <w:rPr>
          <w:rFonts w:ascii="Times New Roman" w:eastAsia="TimesNewRoman" w:hAnsi="Times New Roman"/>
          <w:sz w:val="24"/>
          <w:szCs w:val="24"/>
        </w:rPr>
        <w:t>ś</w:t>
      </w:r>
      <w:r w:rsidRPr="00AF6F7F">
        <w:rPr>
          <w:rFonts w:ascii="Times New Roman" w:hAnsi="Times New Roman"/>
          <w:sz w:val="24"/>
          <w:szCs w:val="24"/>
        </w:rPr>
        <w:t>ci</w:t>
      </w:r>
      <w:r w:rsidRPr="00AF6F7F">
        <w:rPr>
          <w:rFonts w:ascii="Times New Roman" w:eastAsia="TimesNewRoman" w:hAnsi="Times New Roman"/>
          <w:sz w:val="24"/>
          <w:szCs w:val="24"/>
        </w:rPr>
        <w:t xml:space="preserve">ą </w:t>
      </w:r>
      <w:r w:rsidRPr="00AF6F7F">
        <w:rPr>
          <w:rFonts w:ascii="Times New Roman" w:hAnsi="Times New Roman"/>
          <w:sz w:val="24"/>
          <w:szCs w:val="24"/>
        </w:rPr>
        <w:t>do dwóch miejsc po przecinku w rozumieniu art. 3 ust. 1 pkt 1 i ust. 2 ustawy z dnia 9 maja 2014r. o informowaniu o cenach towarów i usług oraz ustawy z dnia 7 lipca 1994 r. o denominacji złotego, za któr</w:t>
      </w:r>
      <w:r w:rsidRPr="00AF6F7F">
        <w:rPr>
          <w:rFonts w:ascii="Times New Roman" w:eastAsia="TimesNewRoman" w:hAnsi="Times New Roman"/>
          <w:sz w:val="24"/>
          <w:szCs w:val="24"/>
        </w:rPr>
        <w:t xml:space="preserve">ą </w:t>
      </w:r>
      <w:r w:rsidRPr="00AF6F7F">
        <w:rPr>
          <w:rFonts w:ascii="Times New Roman" w:hAnsi="Times New Roman"/>
          <w:sz w:val="24"/>
          <w:szCs w:val="24"/>
        </w:rPr>
        <w:t>podejmuje si</w:t>
      </w:r>
      <w:r w:rsidRPr="00AF6F7F">
        <w:rPr>
          <w:rFonts w:ascii="Times New Roman" w:eastAsia="TimesNewRoman" w:hAnsi="Times New Roman"/>
          <w:sz w:val="24"/>
          <w:szCs w:val="24"/>
        </w:rPr>
        <w:t xml:space="preserve">ę </w:t>
      </w:r>
      <w:r w:rsidRPr="00AF6F7F">
        <w:rPr>
          <w:rFonts w:ascii="Times New Roman" w:hAnsi="Times New Roman"/>
          <w:sz w:val="24"/>
          <w:szCs w:val="24"/>
        </w:rPr>
        <w:t>zrealizowa</w:t>
      </w:r>
      <w:r w:rsidRPr="00AF6F7F">
        <w:rPr>
          <w:rFonts w:ascii="Times New Roman" w:eastAsia="TimesNewRoman" w:hAnsi="Times New Roman"/>
          <w:sz w:val="24"/>
          <w:szCs w:val="24"/>
        </w:rPr>
        <w:t xml:space="preserve">ć </w:t>
      </w:r>
      <w:r w:rsidRPr="00AF6F7F">
        <w:rPr>
          <w:rFonts w:ascii="Times New Roman" w:hAnsi="Times New Roman"/>
          <w:sz w:val="24"/>
          <w:szCs w:val="24"/>
        </w:rPr>
        <w:t xml:space="preserve">przedmiot zamówienia. </w:t>
      </w:r>
    </w:p>
    <w:p w14:paraId="5EF2FB7F" w14:textId="61709729" w:rsidR="006B271C" w:rsidRPr="00AF6F7F" w:rsidRDefault="006B271C">
      <w:pPr>
        <w:pStyle w:val="Kolorowalistaakcent11"/>
        <w:widowControl w:val="0"/>
        <w:numPr>
          <w:ilvl w:val="1"/>
          <w:numId w:val="37"/>
        </w:numPr>
        <w:autoSpaceDE w:val="0"/>
        <w:autoSpaceDN w:val="0"/>
        <w:adjustRightInd w:val="0"/>
        <w:spacing w:before="0" w:after="0" w:line="276" w:lineRule="auto"/>
        <w:rPr>
          <w:rFonts w:ascii="Times New Roman" w:hAnsi="Times New Roman"/>
          <w:b/>
          <w:bCs/>
          <w:sz w:val="24"/>
          <w:szCs w:val="24"/>
        </w:rPr>
      </w:pPr>
      <w:r w:rsidRPr="00AF6F7F">
        <w:rPr>
          <w:rFonts w:ascii="Times New Roman" w:hAnsi="Times New Roman"/>
          <w:sz w:val="24"/>
          <w:szCs w:val="24"/>
        </w:rPr>
        <w:t xml:space="preserve">Wynagrodzenie będzie płatne zgodnie z Projektem umowy </w:t>
      </w:r>
      <w:r w:rsidRPr="00AF6F7F">
        <w:rPr>
          <w:rFonts w:ascii="Times New Roman" w:hAnsi="Times New Roman"/>
          <w:b/>
          <w:sz w:val="24"/>
          <w:szCs w:val="24"/>
        </w:rPr>
        <w:t xml:space="preserve">Załącznik Nr </w:t>
      </w:r>
      <w:r w:rsidR="001079FD" w:rsidRPr="00AF6F7F">
        <w:rPr>
          <w:rFonts w:ascii="Times New Roman" w:hAnsi="Times New Roman"/>
          <w:b/>
          <w:sz w:val="24"/>
          <w:szCs w:val="24"/>
        </w:rPr>
        <w:t>6</w:t>
      </w:r>
      <w:r w:rsidRPr="00AF6F7F">
        <w:rPr>
          <w:rFonts w:ascii="Times New Roman" w:hAnsi="Times New Roman"/>
          <w:b/>
          <w:sz w:val="24"/>
          <w:szCs w:val="24"/>
        </w:rPr>
        <w:t xml:space="preserve"> do SWZ.</w:t>
      </w:r>
      <w:r w:rsidRPr="00AF6F7F">
        <w:rPr>
          <w:rFonts w:ascii="Times New Roman" w:hAnsi="Times New Roman"/>
          <w:b/>
          <w:bCs/>
          <w:sz w:val="24"/>
          <w:szCs w:val="24"/>
        </w:rPr>
        <w:t xml:space="preserve"> </w:t>
      </w:r>
    </w:p>
    <w:p w14:paraId="55A0BCAE" w14:textId="77777777" w:rsidR="008D0F19" w:rsidRPr="00AF6F7F" w:rsidRDefault="008D0F19">
      <w:pPr>
        <w:pStyle w:val="Kolorowalistaakcent11"/>
        <w:widowControl w:val="0"/>
        <w:spacing w:before="0" w:after="0" w:line="276" w:lineRule="auto"/>
        <w:ind w:left="0"/>
        <w:outlineLvl w:val="3"/>
        <w:rPr>
          <w:rFonts w:ascii="Times New Roman" w:hAnsi="Times New Roman"/>
          <w:bCs/>
          <w:vanish/>
          <w:color w:val="000000" w:themeColor="text1"/>
          <w:sz w:val="24"/>
          <w:szCs w:val="24"/>
          <w:lang w:eastAsia="pl-PL"/>
        </w:rPr>
      </w:pPr>
    </w:p>
    <w:p w14:paraId="35878A0E" w14:textId="77777777" w:rsidR="008D0F19" w:rsidRPr="00AF6F7F" w:rsidRDefault="008D0F19">
      <w:pPr>
        <w:pStyle w:val="Kolorowalistaakcent11"/>
        <w:widowControl w:val="0"/>
        <w:spacing w:before="0" w:after="0" w:line="276" w:lineRule="auto"/>
        <w:rPr>
          <w:rFonts w:ascii="Times New Roman" w:hAnsi="Times New Roman"/>
          <w:b/>
          <w:bCs/>
          <w:sz w:val="24"/>
          <w:szCs w:val="24"/>
        </w:rPr>
      </w:pPr>
    </w:p>
    <w:tbl>
      <w:tblPr>
        <w:tblW w:w="9072" w:type="dxa"/>
        <w:jc w:val="center"/>
        <w:tblLook w:val="00A0" w:firstRow="1" w:lastRow="0" w:firstColumn="1" w:lastColumn="0" w:noHBand="0" w:noVBand="0"/>
      </w:tblPr>
      <w:tblGrid>
        <w:gridCol w:w="9072"/>
      </w:tblGrid>
      <w:tr w:rsidR="008D0F19" w:rsidRPr="00AF6F7F" w14:paraId="395CFC27" w14:textId="77777777">
        <w:trPr>
          <w:jc w:val="center"/>
        </w:trPr>
        <w:tc>
          <w:tcPr>
            <w:tcW w:w="9072" w:type="dxa"/>
            <w:tcBorders>
              <w:bottom w:val="single" w:sz="4" w:space="0" w:color="000000"/>
            </w:tcBorders>
            <w:shd w:val="clear" w:color="auto" w:fill="D9D9D9" w:themeFill="background1" w:themeFillShade="D9"/>
          </w:tcPr>
          <w:p w14:paraId="2BC805B7" w14:textId="77777777" w:rsidR="008D0F19" w:rsidRPr="00AF6F7F" w:rsidRDefault="006825BA">
            <w:pPr>
              <w:suppressAutoHyphens/>
              <w:spacing w:line="276" w:lineRule="auto"/>
              <w:contextualSpacing/>
              <w:jc w:val="center"/>
              <w:textAlignment w:val="baseline"/>
            </w:pPr>
            <w:r w:rsidRPr="00AF6F7F">
              <w:t>Rozdział 17</w:t>
            </w:r>
          </w:p>
          <w:p w14:paraId="33901406" w14:textId="77777777" w:rsidR="008D0F19" w:rsidRPr="00AF6F7F" w:rsidRDefault="006825BA">
            <w:pPr>
              <w:suppressAutoHyphens/>
              <w:spacing w:line="276" w:lineRule="auto"/>
              <w:contextualSpacing/>
              <w:jc w:val="center"/>
              <w:textAlignment w:val="baseline"/>
            </w:pPr>
            <w:r w:rsidRPr="00AF6F7F">
              <w:rPr>
                <w:b/>
              </w:rPr>
              <w:t>OPIS KRYTERIÓW OCENY OFERT, WRAZ Z PODANIEM WAG TYCH KRYTERIÓW I SPOSOBU OCENY OFERT</w:t>
            </w:r>
          </w:p>
        </w:tc>
      </w:tr>
    </w:tbl>
    <w:p w14:paraId="3F423311" w14:textId="77777777" w:rsidR="008D0F19" w:rsidRPr="00AF6F7F" w:rsidRDefault="008D0F19">
      <w:pPr>
        <w:pStyle w:val="Listanumerowana2"/>
        <w:tabs>
          <w:tab w:val="left" w:pos="709"/>
          <w:tab w:val="left" w:pos="1276"/>
          <w:tab w:val="left" w:pos="1418"/>
        </w:tabs>
        <w:suppressAutoHyphens/>
        <w:spacing w:line="276" w:lineRule="auto"/>
        <w:ind w:left="709"/>
        <w:rPr>
          <w:rFonts w:ascii="Times New Roman" w:hAnsi="Times New Roman"/>
          <w:sz w:val="24"/>
        </w:rPr>
      </w:pPr>
    </w:p>
    <w:p w14:paraId="69ADF747" w14:textId="77777777" w:rsidR="008D0F19" w:rsidRPr="00AF6F7F" w:rsidRDefault="006825BA">
      <w:pPr>
        <w:pStyle w:val="Listanumerowana2"/>
        <w:numPr>
          <w:ilvl w:val="1"/>
          <w:numId w:val="20"/>
        </w:numPr>
        <w:suppressAutoHyphens/>
        <w:spacing w:line="276" w:lineRule="auto"/>
        <w:ind w:left="567" w:hanging="567"/>
        <w:rPr>
          <w:rFonts w:ascii="Times New Roman" w:hAnsi="Times New Roman"/>
          <w:sz w:val="24"/>
        </w:rPr>
      </w:pPr>
      <w:r w:rsidRPr="00AF6F7F">
        <w:rPr>
          <w:rFonts w:ascii="Times New Roman" w:hAnsi="Times New Roman"/>
          <w:sz w:val="24"/>
        </w:rPr>
        <w:t>Zamawiający dokona oceny ofert, które nie zostały odrzucone, na podstawie następujących kryteriów oceny ofert</w:t>
      </w:r>
      <w:r w:rsidRPr="00AF6F7F">
        <w:rPr>
          <w:rFonts w:ascii="Times New Roman" w:hAnsi="Times New Roman"/>
          <w:b/>
          <w:sz w:val="24"/>
        </w:rPr>
        <w:t>:</w:t>
      </w:r>
    </w:p>
    <w:p w14:paraId="250A440A" w14:textId="77777777" w:rsidR="008D0F19" w:rsidRPr="00AF6F7F" w:rsidRDefault="008D0F19">
      <w:pPr>
        <w:pStyle w:val="Listanumerowana2"/>
        <w:tabs>
          <w:tab w:val="left" w:pos="709"/>
          <w:tab w:val="left" w:pos="1276"/>
          <w:tab w:val="left" w:pos="1418"/>
        </w:tabs>
        <w:suppressAutoHyphens/>
        <w:spacing w:line="276" w:lineRule="auto"/>
        <w:ind w:left="709"/>
        <w:rPr>
          <w:rFonts w:ascii="Times New Roman" w:hAnsi="Times New Roman"/>
          <w:sz w:val="24"/>
        </w:rPr>
      </w:pPr>
    </w:p>
    <w:p w14:paraId="11C8F1E7" w14:textId="77777777" w:rsidR="00C27528" w:rsidRPr="00AF6F7F" w:rsidRDefault="00C27528" w:rsidP="0034541D">
      <w:pPr>
        <w:pStyle w:val="Listanumerowana2"/>
        <w:tabs>
          <w:tab w:val="left" w:pos="709"/>
          <w:tab w:val="left" w:pos="1276"/>
          <w:tab w:val="left" w:pos="1418"/>
        </w:tabs>
        <w:suppressAutoHyphens/>
        <w:spacing w:line="276" w:lineRule="auto"/>
        <w:ind w:left="0" w:firstLine="0"/>
        <w:rPr>
          <w:rFonts w:ascii="Times New Roman" w:hAnsi="Times New Roman"/>
          <w:sz w:val="24"/>
        </w:rPr>
      </w:pPr>
    </w:p>
    <w:tbl>
      <w:tblPr>
        <w:tblW w:w="8497" w:type="dxa"/>
        <w:tblInd w:w="566" w:type="dxa"/>
        <w:tblLook w:val="00A0" w:firstRow="1" w:lastRow="0" w:firstColumn="1" w:lastColumn="0" w:noHBand="0" w:noVBand="0"/>
      </w:tblPr>
      <w:tblGrid>
        <w:gridCol w:w="955"/>
        <w:gridCol w:w="5021"/>
        <w:gridCol w:w="2521"/>
      </w:tblGrid>
      <w:tr w:rsidR="008D0F19" w:rsidRPr="00AF6F7F" w14:paraId="7F9142DE" w14:textId="77777777">
        <w:tc>
          <w:tcPr>
            <w:tcW w:w="955" w:type="dxa"/>
            <w:tcBorders>
              <w:top w:val="single" w:sz="4" w:space="0" w:color="000000"/>
              <w:left w:val="single" w:sz="4" w:space="0" w:color="000000"/>
              <w:bottom w:val="single" w:sz="4" w:space="0" w:color="000000"/>
              <w:right w:val="single" w:sz="4" w:space="0" w:color="000000"/>
            </w:tcBorders>
            <w:shd w:val="pct10" w:color="auto" w:fill="auto"/>
          </w:tcPr>
          <w:p w14:paraId="15E0E876" w14:textId="77777777" w:rsidR="008D0F19" w:rsidRPr="00AF6F7F" w:rsidRDefault="006825BA">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AF6F7F">
              <w:rPr>
                <w:rFonts w:ascii="Times New Roman" w:hAnsi="Times New Roman"/>
                <w:b/>
                <w:sz w:val="24"/>
                <w:szCs w:val="24"/>
              </w:rPr>
              <w:t>Lp.</w:t>
            </w:r>
          </w:p>
        </w:tc>
        <w:tc>
          <w:tcPr>
            <w:tcW w:w="5021" w:type="dxa"/>
            <w:tcBorders>
              <w:top w:val="single" w:sz="4" w:space="0" w:color="000000"/>
              <w:left w:val="single" w:sz="4" w:space="0" w:color="000000"/>
              <w:bottom w:val="single" w:sz="4" w:space="0" w:color="000000"/>
              <w:right w:val="single" w:sz="4" w:space="0" w:color="000000"/>
            </w:tcBorders>
            <w:shd w:val="pct10" w:color="auto" w:fill="auto"/>
          </w:tcPr>
          <w:p w14:paraId="7042AC83" w14:textId="77777777" w:rsidR="008D0F19" w:rsidRPr="00AF6F7F" w:rsidRDefault="006825BA">
            <w:pPr>
              <w:pStyle w:val="Kolorowalistaakcent11"/>
              <w:tabs>
                <w:tab w:val="left" w:pos="709"/>
                <w:tab w:val="left" w:pos="1276"/>
                <w:tab w:val="left" w:pos="1418"/>
              </w:tabs>
              <w:suppressAutoHyphens/>
              <w:spacing w:before="0" w:after="0" w:line="276" w:lineRule="auto"/>
              <w:ind w:left="0"/>
              <w:rPr>
                <w:rFonts w:ascii="Times New Roman" w:hAnsi="Times New Roman"/>
                <w:b/>
                <w:sz w:val="24"/>
                <w:szCs w:val="24"/>
              </w:rPr>
            </w:pPr>
            <w:r w:rsidRPr="00AF6F7F">
              <w:rPr>
                <w:rFonts w:ascii="Times New Roman" w:hAnsi="Times New Roman"/>
                <w:b/>
                <w:sz w:val="24"/>
                <w:szCs w:val="24"/>
              </w:rPr>
              <w:t>Nazwa kryterium</w:t>
            </w:r>
          </w:p>
        </w:tc>
        <w:tc>
          <w:tcPr>
            <w:tcW w:w="2521" w:type="dxa"/>
            <w:tcBorders>
              <w:top w:val="single" w:sz="4" w:space="0" w:color="000000"/>
              <w:left w:val="single" w:sz="4" w:space="0" w:color="000000"/>
              <w:bottom w:val="single" w:sz="4" w:space="0" w:color="000000"/>
              <w:right w:val="single" w:sz="4" w:space="0" w:color="000000"/>
            </w:tcBorders>
            <w:shd w:val="pct10" w:color="auto" w:fill="auto"/>
          </w:tcPr>
          <w:p w14:paraId="48E11FE4" w14:textId="77777777" w:rsidR="008D0F19" w:rsidRPr="00AF6F7F" w:rsidRDefault="006825BA">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AF6F7F">
              <w:rPr>
                <w:rFonts w:ascii="Times New Roman" w:hAnsi="Times New Roman"/>
                <w:b/>
                <w:sz w:val="24"/>
                <w:szCs w:val="24"/>
              </w:rPr>
              <w:t>Znaczenie kryterium (w %)</w:t>
            </w:r>
          </w:p>
        </w:tc>
      </w:tr>
      <w:tr w:rsidR="008D0F19" w:rsidRPr="00AF6F7F" w14:paraId="40FCB18C" w14:textId="77777777">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02BF4513" w14:textId="77777777" w:rsidR="008D0F19" w:rsidRPr="00AF6F7F" w:rsidRDefault="006825BA">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AF6F7F">
              <w:rPr>
                <w:rFonts w:ascii="Times New Roman" w:hAnsi="Times New Roman"/>
                <w:sz w:val="24"/>
                <w:szCs w:val="24"/>
              </w:rPr>
              <w:t>1</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14:paraId="7EC99848" w14:textId="77777777" w:rsidR="008D0F19" w:rsidRPr="00AF6F7F" w:rsidRDefault="006825BA">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r w:rsidRPr="00AF6F7F">
              <w:rPr>
                <w:rFonts w:ascii="Times New Roman" w:hAnsi="Times New Roman"/>
                <w:sz w:val="24"/>
                <w:szCs w:val="24"/>
              </w:rPr>
              <w:t>Cena (C)</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16E3ECB6" w14:textId="77777777" w:rsidR="008D0F19" w:rsidRPr="00AF6F7F" w:rsidRDefault="006825BA">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AF6F7F">
              <w:rPr>
                <w:rFonts w:ascii="Times New Roman" w:hAnsi="Times New Roman"/>
                <w:sz w:val="24"/>
                <w:szCs w:val="24"/>
              </w:rPr>
              <w:t>60</w:t>
            </w:r>
          </w:p>
        </w:tc>
      </w:tr>
      <w:tr w:rsidR="006B271C" w:rsidRPr="00AF6F7F" w14:paraId="6912976D" w14:textId="77777777" w:rsidTr="00C27528">
        <w:trPr>
          <w:trHeight w:val="42"/>
        </w:trPr>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66DA596A" w14:textId="094817ED" w:rsidR="006B271C" w:rsidRPr="00AF6F7F" w:rsidRDefault="006B271C">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AF6F7F">
              <w:rPr>
                <w:rFonts w:ascii="Times New Roman" w:hAnsi="Times New Roman"/>
                <w:sz w:val="24"/>
                <w:szCs w:val="24"/>
              </w:rPr>
              <w:t>2</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14:paraId="496A863F" w14:textId="3D13D002" w:rsidR="008E6F2A" w:rsidRPr="00AF6F7F" w:rsidRDefault="00C27528" w:rsidP="008E6F2A">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r w:rsidRPr="00AF6F7F">
              <w:rPr>
                <w:rFonts w:ascii="Times New Roman" w:hAnsi="Times New Roman"/>
                <w:sz w:val="24"/>
                <w:szCs w:val="24"/>
              </w:rPr>
              <w:t>Doświadczenie (DGP)</w:t>
            </w:r>
          </w:p>
          <w:p w14:paraId="61A5165E" w14:textId="1A8A5EFB" w:rsidR="008E6F2A" w:rsidRPr="00AF6F7F" w:rsidRDefault="008E6F2A" w:rsidP="008E6F2A">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1557EC58" w14:textId="069CBD87" w:rsidR="006B271C" w:rsidRPr="00AF6F7F" w:rsidRDefault="008E6F2A">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AF6F7F">
              <w:rPr>
                <w:rFonts w:ascii="Times New Roman" w:hAnsi="Times New Roman"/>
                <w:sz w:val="24"/>
                <w:szCs w:val="24"/>
              </w:rPr>
              <w:t>40</w:t>
            </w:r>
          </w:p>
        </w:tc>
      </w:tr>
    </w:tbl>
    <w:p w14:paraId="393420E0" w14:textId="77777777" w:rsidR="008D0F19" w:rsidRPr="00AF6F7F" w:rsidRDefault="008D0F19">
      <w:pPr>
        <w:jc w:val="both"/>
      </w:pPr>
    </w:p>
    <w:p w14:paraId="02C14080" w14:textId="0EAE5779" w:rsidR="00C27528" w:rsidRPr="00AF6F7F" w:rsidRDefault="00105BF2">
      <w:pPr>
        <w:pStyle w:val="Tekstpodstawowy3"/>
        <w:numPr>
          <w:ilvl w:val="1"/>
          <w:numId w:val="20"/>
        </w:numPr>
        <w:spacing w:line="276" w:lineRule="auto"/>
        <w:rPr>
          <w:bCs/>
          <w:sz w:val="24"/>
          <w:szCs w:val="24"/>
        </w:rPr>
      </w:pPr>
      <w:r w:rsidRPr="00AF6F7F">
        <w:rPr>
          <w:b/>
          <w:sz w:val="24"/>
          <w:szCs w:val="24"/>
        </w:rPr>
        <w:t xml:space="preserve">W kryterium „ Cena” </w:t>
      </w:r>
      <w:r w:rsidR="00D76066" w:rsidRPr="00AF6F7F">
        <w:rPr>
          <w:b/>
          <w:sz w:val="24"/>
          <w:szCs w:val="24"/>
        </w:rPr>
        <w:t>– (waga  60 % )</w:t>
      </w:r>
      <w:r w:rsidRPr="00AF6F7F">
        <w:rPr>
          <w:bCs/>
          <w:sz w:val="24"/>
          <w:szCs w:val="24"/>
        </w:rPr>
        <w:t>oferta z naj</w:t>
      </w:r>
      <w:r w:rsidR="0034541D" w:rsidRPr="00AF6F7F">
        <w:rPr>
          <w:bCs/>
          <w:sz w:val="24"/>
          <w:szCs w:val="24"/>
        </w:rPr>
        <w:t>ni</w:t>
      </w:r>
      <w:r w:rsidRPr="00AF6F7F">
        <w:rPr>
          <w:bCs/>
          <w:sz w:val="24"/>
          <w:szCs w:val="24"/>
        </w:rPr>
        <w:t>ższą cen</w:t>
      </w:r>
      <w:r w:rsidR="00C27528" w:rsidRPr="00AF6F7F">
        <w:rPr>
          <w:bCs/>
          <w:sz w:val="24"/>
          <w:szCs w:val="24"/>
        </w:rPr>
        <w:t>ą</w:t>
      </w:r>
      <w:r w:rsidRPr="00AF6F7F">
        <w:rPr>
          <w:bCs/>
          <w:sz w:val="24"/>
          <w:szCs w:val="24"/>
        </w:rPr>
        <w:t xml:space="preserve"> otrzyma 60 procent</w:t>
      </w:r>
    </w:p>
    <w:p w14:paraId="1251D5B2" w14:textId="66EFD682" w:rsidR="008E6F2A" w:rsidRPr="00AF6F7F" w:rsidRDefault="00105BF2" w:rsidP="00C27528">
      <w:pPr>
        <w:pStyle w:val="Tekstpodstawowy3"/>
        <w:spacing w:line="276" w:lineRule="auto"/>
        <w:ind w:left="869"/>
        <w:rPr>
          <w:bCs/>
          <w:sz w:val="24"/>
          <w:szCs w:val="24"/>
        </w:rPr>
      </w:pPr>
      <w:r w:rsidRPr="00AF6F7F">
        <w:rPr>
          <w:bCs/>
          <w:sz w:val="24"/>
          <w:szCs w:val="24"/>
        </w:rPr>
        <w:t>( 60 punktów) a pozostałe oferty po matematycznym przeliczeniu w odniesieniu do  naj</w:t>
      </w:r>
      <w:r w:rsidR="0034541D" w:rsidRPr="00AF6F7F">
        <w:rPr>
          <w:bCs/>
          <w:sz w:val="24"/>
          <w:szCs w:val="24"/>
        </w:rPr>
        <w:t>ni</w:t>
      </w:r>
      <w:r w:rsidRPr="00AF6F7F">
        <w:rPr>
          <w:bCs/>
          <w:sz w:val="24"/>
          <w:szCs w:val="24"/>
        </w:rPr>
        <w:t>ższej ceny odpowiednio mniej.</w:t>
      </w:r>
      <w:r w:rsidR="00C27528" w:rsidRPr="00AF6F7F">
        <w:rPr>
          <w:bCs/>
          <w:sz w:val="24"/>
          <w:szCs w:val="24"/>
        </w:rPr>
        <w:t xml:space="preserve"> Kryterium cena będzie obliczane wg. poniższego wzoru:</w:t>
      </w:r>
    </w:p>
    <w:p w14:paraId="687FDB5D" w14:textId="03F55773" w:rsidR="008E6F2A" w:rsidRPr="00AF6F7F" w:rsidRDefault="008E6F2A" w:rsidP="008E6F2A">
      <w:pPr>
        <w:pStyle w:val="Tekstpodstawowy3"/>
        <w:spacing w:line="276" w:lineRule="auto"/>
        <w:ind w:firstLine="708"/>
        <w:rPr>
          <w:sz w:val="24"/>
          <w:szCs w:val="24"/>
        </w:rPr>
      </w:pPr>
      <w:r w:rsidRPr="00AF6F7F">
        <w:rPr>
          <w:sz w:val="24"/>
          <w:szCs w:val="24"/>
        </w:rPr>
        <w:t xml:space="preserve">                                                C=CN/</w:t>
      </w:r>
      <w:proofErr w:type="spellStart"/>
      <w:r w:rsidRPr="00AF6F7F">
        <w:rPr>
          <w:sz w:val="24"/>
          <w:szCs w:val="24"/>
        </w:rPr>
        <w:t>Cob</w:t>
      </w:r>
      <w:proofErr w:type="spellEnd"/>
      <w:r w:rsidRPr="00AF6F7F">
        <w:rPr>
          <w:sz w:val="24"/>
          <w:szCs w:val="24"/>
        </w:rPr>
        <w:t xml:space="preserve"> x W</w:t>
      </w:r>
    </w:p>
    <w:p w14:paraId="0C0F667D" w14:textId="77777777" w:rsidR="008E6F2A" w:rsidRPr="00AF6F7F" w:rsidRDefault="008E6F2A" w:rsidP="008E6F2A">
      <w:pPr>
        <w:pStyle w:val="Tekstpodstawowy3"/>
        <w:spacing w:line="276" w:lineRule="auto"/>
        <w:ind w:firstLine="708"/>
        <w:rPr>
          <w:bCs/>
          <w:sz w:val="24"/>
          <w:szCs w:val="24"/>
        </w:rPr>
      </w:pPr>
      <w:r w:rsidRPr="00AF6F7F">
        <w:rPr>
          <w:bCs/>
          <w:sz w:val="24"/>
          <w:szCs w:val="24"/>
        </w:rPr>
        <w:t>C-kryterium cena</w:t>
      </w:r>
    </w:p>
    <w:p w14:paraId="45DB8BDF" w14:textId="77777777" w:rsidR="008E6F2A" w:rsidRPr="00AF6F7F" w:rsidRDefault="008E6F2A" w:rsidP="008E6F2A">
      <w:pPr>
        <w:pStyle w:val="Tekstpodstawowy3"/>
        <w:spacing w:line="276" w:lineRule="auto"/>
        <w:ind w:firstLine="708"/>
        <w:rPr>
          <w:bCs/>
          <w:sz w:val="24"/>
          <w:szCs w:val="24"/>
        </w:rPr>
      </w:pPr>
      <w:proofErr w:type="spellStart"/>
      <w:r w:rsidRPr="00AF6F7F">
        <w:rPr>
          <w:bCs/>
          <w:sz w:val="24"/>
          <w:szCs w:val="24"/>
        </w:rPr>
        <w:t>Cn</w:t>
      </w:r>
      <w:proofErr w:type="spellEnd"/>
      <w:r w:rsidRPr="00AF6F7F">
        <w:rPr>
          <w:bCs/>
          <w:sz w:val="24"/>
          <w:szCs w:val="24"/>
        </w:rPr>
        <w:t>- cena oferty najkorzystniejszej</w:t>
      </w:r>
    </w:p>
    <w:p w14:paraId="1291C846" w14:textId="77777777" w:rsidR="008E6F2A" w:rsidRPr="00AF6F7F" w:rsidRDefault="008E6F2A" w:rsidP="008E6F2A">
      <w:pPr>
        <w:pStyle w:val="Tekstpodstawowy3"/>
        <w:spacing w:line="276" w:lineRule="auto"/>
        <w:ind w:firstLine="708"/>
        <w:rPr>
          <w:bCs/>
          <w:sz w:val="24"/>
          <w:szCs w:val="24"/>
        </w:rPr>
      </w:pPr>
      <w:proofErr w:type="spellStart"/>
      <w:r w:rsidRPr="00AF6F7F">
        <w:rPr>
          <w:bCs/>
          <w:sz w:val="24"/>
          <w:szCs w:val="24"/>
        </w:rPr>
        <w:t>Cob</w:t>
      </w:r>
      <w:proofErr w:type="spellEnd"/>
      <w:r w:rsidRPr="00AF6F7F">
        <w:rPr>
          <w:bCs/>
          <w:sz w:val="24"/>
          <w:szCs w:val="24"/>
        </w:rPr>
        <w:t xml:space="preserve"> –cena oferty badanej</w:t>
      </w:r>
    </w:p>
    <w:p w14:paraId="7DBCEC3C" w14:textId="77777777" w:rsidR="008E6F2A" w:rsidRPr="00AF6F7F" w:rsidRDefault="008E6F2A" w:rsidP="008E6F2A">
      <w:pPr>
        <w:pStyle w:val="Tekstpodstawowy3"/>
        <w:spacing w:line="276" w:lineRule="auto"/>
        <w:ind w:firstLine="708"/>
        <w:rPr>
          <w:bCs/>
          <w:sz w:val="24"/>
          <w:szCs w:val="24"/>
        </w:rPr>
      </w:pPr>
      <w:r w:rsidRPr="00AF6F7F">
        <w:rPr>
          <w:bCs/>
          <w:sz w:val="24"/>
          <w:szCs w:val="24"/>
        </w:rPr>
        <w:t>W-waga-60%</w:t>
      </w:r>
    </w:p>
    <w:p w14:paraId="1010FB09" w14:textId="77777777" w:rsidR="00105BF2" w:rsidRPr="00AF6F7F" w:rsidRDefault="00105BF2" w:rsidP="008E6F2A">
      <w:pPr>
        <w:pStyle w:val="Tekstpodstawowy3"/>
        <w:spacing w:line="276" w:lineRule="auto"/>
        <w:ind w:firstLine="708"/>
        <w:rPr>
          <w:bCs/>
          <w:sz w:val="24"/>
          <w:szCs w:val="24"/>
        </w:rPr>
      </w:pPr>
    </w:p>
    <w:p w14:paraId="23BFCC5E" w14:textId="79BD8C77" w:rsidR="00D76066" w:rsidRPr="00AF6F7F" w:rsidRDefault="00105BF2" w:rsidP="00CB3C8B">
      <w:pPr>
        <w:pStyle w:val="Tekstpodstawowy3"/>
        <w:spacing w:line="276" w:lineRule="auto"/>
        <w:jc w:val="both"/>
        <w:rPr>
          <w:b/>
          <w:sz w:val="24"/>
          <w:szCs w:val="24"/>
        </w:rPr>
      </w:pPr>
      <w:r w:rsidRPr="00AF6F7F">
        <w:rPr>
          <w:b/>
          <w:sz w:val="24"/>
          <w:szCs w:val="24"/>
        </w:rPr>
        <w:t xml:space="preserve">17.3.  Kryterium- „Doświadczenie głównego projektanta”(DGP) </w:t>
      </w:r>
      <w:r w:rsidR="00D76066" w:rsidRPr="00AF6F7F">
        <w:rPr>
          <w:b/>
          <w:sz w:val="24"/>
          <w:szCs w:val="24"/>
        </w:rPr>
        <w:t>– (waga 40 %)</w:t>
      </w:r>
    </w:p>
    <w:p w14:paraId="3767296F" w14:textId="34FA4860" w:rsidR="00105BF2" w:rsidRPr="00AF6F7F" w:rsidRDefault="00D76066" w:rsidP="00CB3C8B">
      <w:pPr>
        <w:pStyle w:val="Tekstpodstawowy3"/>
        <w:spacing w:line="276" w:lineRule="auto"/>
        <w:jc w:val="both"/>
        <w:rPr>
          <w:bCs/>
          <w:sz w:val="24"/>
          <w:szCs w:val="24"/>
        </w:rPr>
      </w:pPr>
      <w:r w:rsidRPr="00AF6F7F">
        <w:rPr>
          <w:bCs/>
          <w:sz w:val="24"/>
          <w:szCs w:val="24"/>
        </w:rPr>
        <w:t>D</w:t>
      </w:r>
      <w:r w:rsidR="00105BF2" w:rsidRPr="00AF6F7F">
        <w:rPr>
          <w:bCs/>
          <w:sz w:val="24"/>
          <w:szCs w:val="24"/>
        </w:rPr>
        <w:t>oświadczenie głównego projektanta(w wykonaniu usług polegających na opracowaniu</w:t>
      </w:r>
      <w:r w:rsidR="00AC5C30" w:rsidRPr="00AF6F7F">
        <w:rPr>
          <w:bCs/>
          <w:sz w:val="24"/>
          <w:szCs w:val="24"/>
        </w:rPr>
        <w:t xml:space="preserve"> dokumentacji projektowej i wykonawczej, wraz z uzyskaniem odpowiednich decyzji i uzgodnień</w:t>
      </w:r>
      <w:r w:rsidR="00105BF2" w:rsidRPr="00AF6F7F">
        <w:rPr>
          <w:bCs/>
          <w:sz w:val="24"/>
          <w:szCs w:val="24"/>
        </w:rPr>
        <w:t xml:space="preserve">) będzie oceniane na podstawie wykazu osób skierowanych </w:t>
      </w:r>
      <w:r w:rsidR="00CB3C8B" w:rsidRPr="00AF6F7F">
        <w:rPr>
          <w:bCs/>
          <w:sz w:val="24"/>
          <w:szCs w:val="24"/>
        </w:rPr>
        <w:t xml:space="preserve"> do realizacji usług/zadania. Liczba opracowań dotyczy osoby pełniącej funkcję głównego projektanta, a nie Wykonawcy jako osoby prawnej. Zamawiający przyzna punktacj</w:t>
      </w:r>
      <w:r w:rsidRPr="00AF6F7F">
        <w:rPr>
          <w:bCs/>
          <w:sz w:val="24"/>
          <w:szCs w:val="24"/>
        </w:rPr>
        <w:t>ę</w:t>
      </w:r>
      <w:r w:rsidR="00CB3C8B" w:rsidRPr="00AF6F7F">
        <w:rPr>
          <w:bCs/>
          <w:sz w:val="24"/>
          <w:szCs w:val="24"/>
        </w:rPr>
        <w:t xml:space="preserve"> osobie posiadającej doświadczenie w świadczeniu usług  polegających na:</w:t>
      </w:r>
    </w:p>
    <w:p w14:paraId="2CDF4B2F" w14:textId="2EC05729" w:rsidR="00715DAE" w:rsidRPr="00AF6F7F" w:rsidRDefault="00CB3C8B" w:rsidP="00715DAE">
      <w:pPr>
        <w:pStyle w:val="Tekstpodstawowy3"/>
        <w:spacing w:line="276" w:lineRule="auto"/>
        <w:rPr>
          <w:bCs/>
          <w:sz w:val="24"/>
          <w:szCs w:val="24"/>
        </w:rPr>
      </w:pPr>
      <w:r w:rsidRPr="00AF6F7F">
        <w:rPr>
          <w:bCs/>
          <w:sz w:val="24"/>
          <w:szCs w:val="24"/>
        </w:rPr>
        <w:t xml:space="preserve">a)  </w:t>
      </w:r>
      <w:r w:rsidR="00715DAE" w:rsidRPr="00AF6F7F">
        <w:rPr>
          <w:bCs/>
          <w:sz w:val="24"/>
          <w:szCs w:val="24"/>
        </w:rPr>
        <w:t xml:space="preserve">posiada doświadczenie w  opracowaniu min. 1 dokumentacji projektowej i wykonawczej ,wraz </w:t>
      </w:r>
      <w:r w:rsidR="00715DAE" w:rsidRPr="00AF6F7F">
        <w:rPr>
          <w:sz w:val="24"/>
          <w:szCs w:val="24"/>
        </w:rPr>
        <w:t>z uzyskaniem wymaganych pozwoleń i decyzji</w:t>
      </w:r>
      <w:r w:rsidR="00715DAE" w:rsidRPr="00AF6F7F">
        <w:rPr>
          <w:bCs/>
          <w:sz w:val="24"/>
          <w:szCs w:val="24"/>
        </w:rPr>
        <w:t xml:space="preserve"> dla obiektów posiadających wpis do rejestru zabytków </w:t>
      </w:r>
      <w:r w:rsidR="00715DAE" w:rsidRPr="00AF6F7F">
        <w:rPr>
          <w:bCs/>
          <w:i/>
          <w:iCs/>
          <w:sz w:val="24"/>
          <w:szCs w:val="24"/>
        </w:rPr>
        <w:t xml:space="preserve">(lub zmiany tych dokumentów) </w:t>
      </w:r>
      <w:r w:rsidR="00715DAE" w:rsidRPr="00AF6F7F">
        <w:rPr>
          <w:bCs/>
          <w:sz w:val="24"/>
          <w:szCs w:val="24"/>
        </w:rPr>
        <w:t>o powierzchni zagospodarowania min. 150 m2-0%</w:t>
      </w:r>
    </w:p>
    <w:p w14:paraId="0D540E56" w14:textId="574D3902" w:rsidR="00715DAE" w:rsidRPr="00AF6F7F" w:rsidRDefault="00715DAE" w:rsidP="00715DAE">
      <w:pPr>
        <w:pStyle w:val="Tekstpodstawowy3"/>
        <w:spacing w:line="276" w:lineRule="auto"/>
        <w:rPr>
          <w:bCs/>
          <w:sz w:val="24"/>
          <w:szCs w:val="24"/>
        </w:rPr>
      </w:pPr>
      <w:r w:rsidRPr="00AF6F7F">
        <w:rPr>
          <w:bCs/>
          <w:sz w:val="24"/>
          <w:szCs w:val="24"/>
        </w:rPr>
        <w:t xml:space="preserve">□ posiada doświadczenie przy opracowaniu  2 dokumentacji projektowych i wykonawczej ,wraz </w:t>
      </w:r>
      <w:r w:rsidRPr="00AF6F7F">
        <w:rPr>
          <w:sz w:val="24"/>
          <w:szCs w:val="24"/>
        </w:rPr>
        <w:t>z uzyskaniem wymaganych pozwoleń i decyzji</w:t>
      </w:r>
      <w:r w:rsidRPr="00AF6F7F">
        <w:rPr>
          <w:bCs/>
          <w:sz w:val="24"/>
          <w:szCs w:val="24"/>
        </w:rPr>
        <w:t xml:space="preserve"> dla obiektów posiadających wpis do rejestru zabytków </w:t>
      </w:r>
      <w:r w:rsidRPr="00AF6F7F">
        <w:rPr>
          <w:bCs/>
          <w:i/>
          <w:iCs/>
          <w:sz w:val="24"/>
          <w:szCs w:val="24"/>
        </w:rPr>
        <w:t xml:space="preserve">(lub zmiany tych dokumentów) </w:t>
      </w:r>
      <w:r w:rsidRPr="00AF6F7F">
        <w:rPr>
          <w:bCs/>
          <w:sz w:val="24"/>
          <w:szCs w:val="24"/>
        </w:rPr>
        <w:t>o powierzchni zagospodarowania min. 150 m2-15%</w:t>
      </w:r>
    </w:p>
    <w:p w14:paraId="6CB6BEEC" w14:textId="64241B92" w:rsidR="00715DAE" w:rsidRPr="00AF6F7F" w:rsidRDefault="00715DAE" w:rsidP="00715DAE">
      <w:pPr>
        <w:pStyle w:val="Tekstpodstawowy3"/>
        <w:spacing w:line="276" w:lineRule="auto"/>
        <w:rPr>
          <w:bCs/>
          <w:sz w:val="24"/>
          <w:szCs w:val="24"/>
        </w:rPr>
      </w:pPr>
      <w:r w:rsidRPr="00AF6F7F">
        <w:rPr>
          <w:bCs/>
          <w:sz w:val="24"/>
          <w:szCs w:val="24"/>
        </w:rPr>
        <w:t xml:space="preserve">□ posiada doświadczenie przy opracowaniu 3 dokumentacji projektowych i wykonawczej ,wraz </w:t>
      </w:r>
      <w:r w:rsidRPr="00AF6F7F">
        <w:rPr>
          <w:sz w:val="24"/>
          <w:szCs w:val="24"/>
        </w:rPr>
        <w:t>z uzyskaniem wymaganych pozwoleń i decyzji</w:t>
      </w:r>
      <w:r w:rsidRPr="00AF6F7F">
        <w:rPr>
          <w:bCs/>
          <w:sz w:val="24"/>
          <w:szCs w:val="24"/>
        </w:rPr>
        <w:t xml:space="preserve"> dla obiektów posiadających wpis do rejestru zabytków </w:t>
      </w:r>
      <w:r w:rsidRPr="00AF6F7F">
        <w:rPr>
          <w:bCs/>
          <w:i/>
          <w:iCs/>
          <w:sz w:val="24"/>
          <w:szCs w:val="24"/>
        </w:rPr>
        <w:t xml:space="preserve">(lub zmiany tych dokumentów) </w:t>
      </w:r>
      <w:r w:rsidRPr="00AF6F7F">
        <w:rPr>
          <w:bCs/>
          <w:sz w:val="24"/>
          <w:szCs w:val="24"/>
        </w:rPr>
        <w:t>o powierzchni zagospodarowania min. 150 m2-25%</w:t>
      </w:r>
    </w:p>
    <w:p w14:paraId="16D40A28" w14:textId="17ED5E5C" w:rsidR="00105BF2" w:rsidRPr="00324CD6" w:rsidRDefault="00715DAE" w:rsidP="00F94186">
      <w:pPr>
        <w:pStyle w:val="Tekstpodstawowy3"/>
        <w:spacing w:line="276" w:lineRule="auto"/>
        <w:rPr>
          <w:bCs/>
          <w:sz w:val="24"/>
          <w:szCs w:val="24"/>
        </w:rPr>
      </w:pPr>
      <w:r w:rsidRPr="00AF6F7F">
        <w:rPr>
          <w:bCs/>
          <w:sz w:val="24"/>
          <w:szCs w:val="24"/>
        </w:rPr>
        <w:t xml:space="preserve">□ posiada doświadczenie przy opracowaniu 4 i więcej dokumentacji i wykonawczej ,wraz </w:t>
      </w:r>
      <w:r w:rsidRPr="00AF6F7F">
        <w:rPr>
          <w:sz w:val="24"/>
          <w:szCs w:val="24"/>
        </w:rPr>
        <w:t>z uzyskaniem wymaganych pozwoleń i decyzji</w:t>
      </w:r>
      <w:r w:rsidRPr="00AF6F7F">
        <w:rPr>
          <w:bCs/>
          <w:sz w:val="24"/>
          <w:szCs w:val="24"/>
        </w:rPr>
        <w:t xml:space="preserve"> dla obiektów posiadających wpis do rejestru </w:t>
      </w:r>
      <w:r w:rsidRPr="00AF6F7F">
        <w:rPr>
          <w:bCs/>
          <w:sz w:val="24"/>
          <w:szCs w:val="24"/>
        </w:rPr>
        <w:lastRenderedPageBreak/>
        <w:t xml:space="preserve">zabytków </w:t>
      </w:r>
      <w:r w:rsidRPr="00AF6F7F">
        <w:rPr>
          <w:bCs/>
          <w:i/>
          <w:iCs/>
          <w:sz w:val="24"/>
          <w:szCs w:val="24"/>
        </w:rPr>
        <w:t xml:space="preserve">(lub zmiany tych dokumentów) </w:t>
      </w:r>
      <w:r w:rsidRPr="00AF6F7F">
        <w:rPr>
          <w:bCs/>
          <w:sz w:val="24"/>
          <w:szCs w:val="24"/>
        </w:rPr>
        <w:t>o powierzchni zagospodarowania min. 150 m2- 40 %</w:t>
      </w:r>
    </w:p>
    <w:p w14:paraId="2DDA8ED2" w14:textId="3CA98540" w:rsidR="00F94186" w:rsidRPr="00AF6F7F" w:rsidRDefault="00CB3C8B" w:rsidP="00324CD6">
      <w:pPr>
        <w:pStyle w:val="Tekstpodstawowy3"/>
        <w:spacing w:line="276" w:lineRule="auto"/>
        <w:jc w:val="both"/>
        <w:rPr>
          <w:bCs/>
          <w:sz w:val="24"/>
          <w:szCs w:val="24"/>
        </w:rPr>
      </w:pPr>
      <w:r w:rsidRPr="00AF6F7F">
        <w:rPr>
          <w:bCs/>
          <w:sz w:val="24"/>
          <w:szCs w:val="24"/>
        </w:rPr>
        <w:t xml:space="preserve"> Za</w:t>
      </w:r>
      <w:r w:rsidR="00B40127" w:rsidRPr="00AF6F7F">
        <w:rPr>
          <w:bCs/>
          <w:sz w:val="24"/>
          <w:szCs w:val="24"/>
        </w:rPr>
        <w:t xml:space="preserve"> </w:t>
      </w:r>
      <w:r w:rsidRPr="00AF6F7F">
        <w:rPr>
          <w:bCs/>
          <w:sz w:val="24"/>
          <w:szCs w:val="24"/>
        </w:rPr>
        <w:t>spełnienie ww.</w:t>
      </w:r>
      <w:r w:rsidR="00D76066" w:rsidRPr="00AF6F7F">
        <w:rPr>
          <w:bCs/>
          <w:sz w:val="24"/>
          <w:szCs w:val="24"/>
        </w:rPr>
        <w:t xml:space="preserve"> </w:t>
      </w:r>
      <w:r w:rsidRPr="00AF6F7F">
        <w:rPr>
          <w:bCs/>
          <w:sz w:val="24"/>
          <w:szCs w:val="24"/>
        </w:rPr>
        <w:t xml:space="preserve">kryterium, Zamawiający uznaje, gdy Wykonawca </w:t>
      </w:r>
      <w:r w:rsidR="00105BF2" w:rsidRPr="00AF6F7F">
        <w:rPr>
          <w:bCs/>
          <w:sz w:val="24"/>
          <w:szCs w:val="24"/>
        </w:rPr>
        <w:t>(jako autor lub współautor)</w:t>
      </w:r>
      <w:r w:rsidR="00C27528" w:rsidRPr="00AF6F7F">
        <w:rPr>
          <w:bCs/>
          <w:sz w:val="24"/>
          <w:szCs w:val="24"/>
        </w:rPr>
        <w:t>-</w:t>
      </w:r>
      <w:r w:rsidR="00105BF2" w:rsidRPr="00AF6F7F">
        <w:rPr>
          <w:bCs/>
          <w:sz w:val="24"/>
          <w:szCs w:val="24"/>
        </w:rPr>
        <w:t>Główn</w:t>
      </w:r>
      <w:r w:rsidR="00C27528" w:rsidRPr="00AF6F7F">
        <w:rPr>
          <w:bCs/>
          <w:sz w:val="24"/>
          <w:szCs w:val="24"/>
        </w:rPr>
        <w:t>y</w:t>
      </w:r>
      <w:r w:rsidR="00105BF2" w:rsidRPr="00AF6F7F">
        <w:rPr>
          <w:bCs/>
          <w:sz w:val="24"/>
          <w:szCs w:val="24"/>
        </w:rPr>
        <w:t xml:space="preserve"> Projektant </w:t>
      </w:r>
      <w:r w:rsidR="00C27528" w:rsidRPr="00AF6F7F">
        <w:rPr>
          <w:bCs/>
          <w:sz w:val="24"/>
          <w:szCs w:val="24"/>
        </w:rPr>
        <w:t xml:space="preserve">wykonał </w:t>
      </w:r>
      <w:r w:rsidR="00105BF2" w:rsidRPr="00AF6F7F">
        <w:rPr>
          <w:bCs/>
          <w:sz w:val="24"/>
          <w:szCs w:val="24"/>
        </w:rPr>
        <w:t>usług</w:t>
      </w:r>
      <w:r w:rsidR="00C27528" w:rsidRPr="00AF6F7F">
        <w:rPr>
          <w:bCs/>
          <w:sz w:val="24"/>
          <w:szCs w:val="24"/>
        </w:rPr>
        <w:t>ę/i</w:t>
      </w:r>
      <w:r w:rsidR="00105BF2" w:rsidRPr="00AF6F7F">
        <w:rPr>
          <w:bCs/>
          <w:sz w:val="24"/>
          <w:szCs w:val="24"/>
        </w:rPr>
        <w:t xml:space="preserve"> w zakresie </w:t>
      </w:r>
      <w:r w:rsidR="00F94186" w:rsidRPr="00AF6F7F">
        <w:rPr>
          <w:bCs/>
          <w:sz w:val="24"/>
          <w:szCs w:val="24"/>
        </w:rPr>
        <w:t>opracowaniu  dokumentacji projektowej/</w:t>
      </w:r>
      <w:proofErr w:type="spellStart"/>
      <w:r w:rsidR="00F94186" w:rsidRPr="00AF6F7F">
        <w:rPr>
          <w:bCs/>
          <w:sz w:val="24"/>
          <w:szCs w:val="24"/>
        </w:rPr>
        <w:t>wych</w:t>
      </w:r>
      <w:proofErr w:type="spellEnd"/>
      <w:r w:rsidR="00F94186" w:rsidRPr="00AF6F7F">
        <w:rPr>
          <w:bCs/>
          <w:sz w:val="24"/>
          <w:szCs w:val="24"/>
        </w:rPr>
        <w:t xml:space="preserve"> dla obiektów posiadających wpis do rejestru zabytków</w:t>
      </w:r>
      <w:r w:rsidR="00F94186" w:rsidRPr="00AF6F7F">
        <w:rPr>
          <w:bCs/>
          <w:i/>
          <w:iCs/>
          <w:sz w:val="24"/>
          <w:szCs w:val="24"/>
        </w:rPr>
        <w:t xml:space="preserve">(lub zmiany tych dokumentów) </w:t>
      </w:r>
      <w:r w:rsidR="00F94186" w:rsidRPr="00AF6F7F">
        <w:rPr>
          <w:bCs/>
          <w:sz w:val="24"/>
          <w:szCs w:val="24"/>
        </w:rPr>
        <w:t xml:space="preserve">o powierzchni zagospodarowania min. 150 m2, dla których uzyskano </w:t>
      </w:r>
      <w:r w:rsidR="00715DAE" w:rsidRPr="00AF6F7F">
        <w:rPr>
          <w:bCs/>
          <w:sz w:val="24"/>
          <w:szCs w:val="24"/>
        </w:rPr>
        <w:t xml:space="preserve"> wymagane pozwolenia i decyzje.</w:t>
      </w:r>
    </w:p>
    <w:p w14:paraId="4F68B5D9" w14:textId="77777777" w:rsidR="00B40127" w:rsidRPr="00AF6F7F" w:rsidRDefault="00B40127" w:rsidP="00105BF2">
      <w:pPr>
        <w:pStyle w:val="Tekstpodstawowy3"/>
        <w:spacing w:line="276" w:lineRule="auto"/>
        <w:ind w:firstLine="708"/>
        <w:rPr>
          <w:bCs/>
          <w:sz w:val="24"/>
          <w:szCs w:val="24"/>
        </w:rPr>
      </w:pPr>
    </w:p>
    <w:p w14:paraId="3AD0B84E" w14:textId="39E2DDEE" w:rsidR="00105BF2" w:rsidRPr="00AF6F7F" w:rsidRDefault="00105BF2" w:rsidP="00105BF2">
      <w:pPr>
        <w:pStyle w:val="Tekstpodstawowy3"/>
        <w:spacing w:line="276" w:lineRule="auto"/>
        <w:ind w:firstLine="708"/>
        <w:rPr>
          <w:bCs/>
          <w:sz w:val="24"/>
          <w:szCs w:val="24"/>
        </w:rPr>
      </w:pPr>
      <w:r w:rsidRPr="00AF6F7F">
        <w:rPr>
          <w:bCs/>
          <w:sz w:val="24"/>
          <w:szCs w:val="24"/>
        </w:rPr>
        <w:t>UWAGA:</w:t>
      </w:r>
    </w:p>
    <w:p w14:paraId="743B544F" w14:textId="029897E7" w:rsidR="00105BF2" w:rsidRPr="00AF6F7F" w:rsidRDefault="00105BF2" w:rsidP="0080170F">
      <w:pPr>
        <w:pStyle w:val="Tekstpodstawowy3"/>
        <w:spacing w:line="276" w:lineRule="auto"/>
        <w:ind w:left="-227" w:right="-283" w:firstLine="708"/>
        <w:rPr>
          <w:bCs/>
          <w:sz w:val="24"/>
          <w:szCs w:val="24"/>
        </w:rPr>
      </w:pPr>
      <w:r w:rsidRPr="00AF6F7F">
        <w:rPr>
          <w:bCs/>
          <w:sz w:val="24"/>
          <w:szCs w:val="24"/>
        </w:rPr>
        <w:t xml:space="preserve">a) Wartość punktowa za kryterium doświadczenie głównego projektanta będzie ustalana na podstawie ilości opracowań podanych przez Wykonawcę w formularzu oferty oraz zostanie </w:t>
      </w:r>
      <w:r w:rsidR="00D76066" w:rsidRPr="00AF6F7F">
        <w:rPr>
          <w:bCs/>
          <w:sz w:val="24"/>
          <w:szCs w:val="24"/>
        </w:rPr>
        <w:t xml:space="preserve"> przyznana ilość punktów zgodnie z powyższym</w:t>
      </w:r>
    </w:p>
    <w:p w14:paraId="231E61F2" w14:textId="33E27D97" w:rsidR="00105BF2" w:rsidRPr="00AF6F7F" w:rsidRDefault="00105BF2" w:rsidP="00105BF2">
      <w:pPr>
        <w:pStyle w:val="Tekstpodstawowy3"/>
        <w:spacing w:line="276" w:lineRule="auto"/>
        <w:ind w:firstLine="708"/>
        <w:rPr>
          <w:bCs/>
          <w:sz w:val="24"/>
          <w:szCs w:val="24"/>
        </w:rPr>
      </w:pPr>
      <w:r w:rsidRPr="00AF6F7F">
        <w:rPr>
          <w:bCs/>
          <w:sz w:val="24"/>
          <w:szCs w:val="24"/>
        </w:rPr>
        <w:t>b) Minimalna ilość opracowań wymagana przez Zamawiającego wynosi 1 opracowanie, maksymalna ilość podlegająca ocenie wynosi 4 opracowania</w:t>
      </w:r>
      <w:r w:rsidR="00715DAE" w:rsidRPr="00AF6F7F">
        <w:rPr>
          <w:bCs/>
          <w:sz w:val="24"/>
          <w:szCs w:val="24"/>
        </w:rPr>
        <w:t xml:space="preserve"> i więcej</w:t>
      </w:r>
      <w:r w:rsidRPr="00AF6F7F">
        <w:rPr>
          <w:bCs/>
          <w:sz w:val="24"/>
          <w:szCs w:val="24"/>
        </w:rPr>
        <w:t>.</w:t>
      </w:r>
    </w:p>
    <w:p w14:paraId="7267AC45" w14:textId="5FA05582" w:rsidR="00105BF2" w:rsidRPr="00AF6F7F" w:rsidRDefault="00105BF2" w:rsidP="00105BF2">
      <w:pPr>
        <w:pStyle w:val="Tekstpodstawowy3"/>
        <w:spacing w:line="276" w:lineRule="auto"/>
        <w:ind w:firstLine="708"/>
        <w:rPr>
          <w:bCs/>
          <w:sz w:val="24"/>
          <w:szCs w:val="24"/>
        </w:rPr>
      </w:pPr>
      <w:r w:rsidRPr="00AF6F7F">
        <w:rPr>
          <w:bCs/>
          <w:sz w:val="24"/>
          <w:szCs w:val="24"/>
        </w:rPr>
        <w:t>c) W przypadku gdy Wykonawca poda 4 i więcej opracowań to uzyska maksymalną ilość punktów tj. 40 pkt</w:t>
      </w:r>
    </w:p>
    <w:p w14:paraId="5DDDB65F" w14:textId="5295C123" w:rsidR="00D76066" w:rsidRPr="00AF6F7F" w:rsidRDefault="00F94186" w:rsidP="00F94186">
      <w:pPr>
        <w:pStyle w:val="Tekstpodstawowy3"/>
        <w:spacing w:line="276" w:lineRule="auto"/>
        <w:rPr>
          <w:bCs/>
          <w:sz w:val="24"/>
          <w:szCs w:val="24"/>
        </w:rPr>
      </w:pPr>
      <w:r w:rsidRPr="00AF6F7F">
        <w:rPr>
          <w:bCs/>
          <w:sz w:val="24"/>
          <w:szCs w:val="24"/>
        </w:rPr>
        <w:t>Jeśli Wykonawca nie zakreśli żadnej pozycji z kryterium doświadczenie głównego projektanta- zamawiający odrzuca taka ofertę.</w:t>
      </w:r>
    </w:p>
    <w:p w14:paraId="184E6D4D" w14:textId="63F382CC" w:rsidR="00105BF2" w:rsidRPr="00AF6F7F" w:rsidRDefault="00D76066" w:rsidP="00D76066">
      <w:pPr>
        <w:pStyle w:val="Tekstpodstawowy3"/>
        <w:spacing w:line="276" w:lineRule="auto"/>
        <w:rPr>
          <w:bCs/>
          <w:sz w:val="24"/>
          <w:szCs w:val="24"/>
        </w:rPr>
      </w:pPr>
      <w:r w:rsidRPr="00AF6F7F">
        <w:rPr>
          <w:bCs/>
          <w:sz w:val="24"/>
          <w:szCs w:val="24"/>
        </w:rPr>
        <w:t xml:space="preserve">17.4 </w:t>
      </w:r>
      <w:r w:rsidR="00B40127" w:rsidRPr="00AF6F7F">
        <w:rPr>
          <w:bCs/>
          <w:sz w:val="24"/>
          <w:szCs w:val="24"/>
        </w:rPr>
        <w:t>Z</w:t>
      </w:r>
      <w:r w:rsidRPr="00AF6F7F">
        <w:rPr>
          <w:bCs/>
          <w:sz w:val="24"/>
          <w:szCs w:val="24"/>
        </w:rPr>
        <w:t>a najkorzystniejsz</w:t>
      </w:r>
      <w:r w:rsidR="0080170F" w:rsidRPr="00AF6F7F">
        <w:rPr>
          <w:bCs/>
          <w:sz w:val="24"/>
          <w:szCs w:val="24"/>
        </w:rPr>
        <w:t>ą</w:t>
      </w:r>
      <w:r w:rsidRPr="00AF6F7F">
        <w:rPr>
          <w:bCs/>
          <w:sz w:val="24"/>
          <w:szCs w:val="24"/>
        </w:rPr>
        <w:t xml:space="preserve"> ofertę zostanie uznana oferta, która otrzyma największą liczbę punktów obliczoną na podstawie wzoru:</w:t>
      </w:r>
    </w:p>
    <w:p w14:paraId="479D2572" w14:textId="1A4EE52E" w:rsidR="00D76066" w:rsidRPr="00AF6F7F" w:rsidRDefault="00D76066" w:rsidP="00D76066">
      <w:pPr>
        <w:pStyle w:val="Tekstpodstawowy3"/>
        <w:spacing w:line="276" w:lineRule="auto"/>
        <w:ind w:firstLine="708"/>
        <w:jc w:val="center"/>
        <w:rPr>
          <w:b/>
          <w:bCs/>
          <w:sz w:val="24"/>
          <w:szCs w:val="24"/>
        </w:rPr>
      </w:pPr>
      <w:r w:rsidRPr="00AF6F7F">
        <w:rPr>
          <w:b/>
          <w:bCs/>
          <w:sz w:val="24"/>
          <w:szCs w:val="24"/>
        </w:rPr>
        <w:t>O =C+ DPG</w:t>
      </w:r>
    </w:p>
    <w:p w14:paraId="7B4CDAD1" w14:textId="77777777" w:rsidR="008E6F2A" w:rsidRPr="00AF6F7F" w:rsidRDefault="008E6F2A" w:rsidP="00D76066">
      <w:pPr>
        <w:pStyle w:val="Tekstpodstawowy3"/>
        <w:spacing w:line="276" w:lineRule="auto"/>
        <w:rPr>
          <w:bCs/>
          <w:sz w:val="24"/>
          <w:szCs w:val="24"/>
        </w:rPr>
      </w:pPr>
      <w:r w:rsidRPr="00AF6F7F">
        <w:rPr>
          <w:bCs/>
          <w:sz w:val="24"/>
          <w:szCs w:val="24"/>
        </w:rPr>
        <w:t>O-oferta najkorzystniejsza</w:t>
      </w:r>
    </w:p>
    <w:p w14:paraId="2FC261C3" w14:textId="6CD2E5C6" w:rsidR="00D76066" w:rsidRPr="00AF6F7F" w:rsidRDefault="00D76066" w:rsidP="00D76066">
      <w:pPr>
        <w:pStyle w:val="Tekstpodstawowy3"/>
        <w:spacing w:line="276" w:lineRule="auto"/>
        <w:rPr>
          <w:bCs/>
          <w:sz w:val="24"/>
          <w:szCs w:val="24"/>
        </w:rPr>
      </w:pPr>
      <w:r w:rsidRPr="00AF6F7F">
        <w:rPr>
          <w:bCs/>
          <w:sz w:val="24"/>
          <w:szCs w:val="24"/>
        </w:rPr>
        <w:t xml:space="preserve">C- liczba punktów uzyskanych w kryterium </w:t>
      </w:r>
      <w:r w:rsidRPr="00AF6F7F">
        <w:rPr>
          <w:b/>
          <w:sz w:val="24"/>
          <w:szCs w:val="24"/>
        </w:rPr>
        <w:t>„ Cena”</w:t>
      </w:r>
    </w:p>
    <w:p w14:paraId="4EEC513C" w14:textId="325ABEDF" w:rsidR="00D76066" w:rsidRPr="00AF6F7F" w:rsidRDefault="00D76066" w:rsidP="00D76066">
      <w:pPr>
        <w:pStyle w:val="Tekstpodstawowy3"/>
        <w:spacing w:line="276" w:lineRule="auto"/>
        <w:rPr>
          <w:bCs/>
          <w:sz w:val="24"/>
          <w:szCs w:val="24"/>
        </w:rPr>
      </w:pPr>
      <w:r w:rsidRPr="00AF6F7F">
        <w:rPr>
          <w:bCs/>
          <w:sz w:val="24"/>
          <w:szCs w:val="24"/>
        </w:rPr>
        <w:t>DPG- liczba punktów uzyskana w kryterium</w:t>
      </w:r>
      <w:r w:rsidRPr="00AF6F7F">
        <w:rPr>
          <w:b/>
          <w:sz w:val="24"/>
          <w:szCs w:val="24"/>
        </w:rPr>
        <w:t>” Doświadczenie głównego projektanta”</w:t>
      </w:r>
    </w:p>
    <w:p w14:paraId="4E738C72" w14:textId="28F27F10" w:rsidR="008E6F2A" w:rsidRPr="00AF6F7F" w:rsidRDefault="008E6F2A" w:rsidP="008E6F2A">
      <w:pPr>
        <w:pStyle w:val="Tekstpodstawowy3"/>
        <w:spacing w:line="276" w:lineRule="auto"/>
        <w:rPr>
          <w:sz w:val="24"/>
          <w:szCs w:val="24"/>
        </w:rPr>
      </w:pPr>
      <w:r w:rsidRPr="00AF6F7F">
        <w:rPr>
          <w:b/>
          <w:sz w:val="24"/>
          <w:szCs w:val="24"/>
          <w:highlight w:val="yellow"/>
        </w:rPr>
        <w:t xml:space="preserve">                                             </w:t>
      </w:r>
    </w:p>
    <w:p w14:paraId="00CB35F1" w14:textId="0FEDACC5" w:rsidR="008D0F19" w:rsidRPr="00AF6F7F" w:rsidRDefault="008E6F2A" w:rsidP="0080170F">
      <w:pPr>
        <w:pStyle w:val="Tekstpodstawowy3"/>
        <w:spacing w:line="276" w:lineRule="auto"/>
        <w:rPr>
          <w:b/>
          <w:sz w:val="24"/>
          <w:szCs w:val="24"/>
        </w:rPr>
      </w:pPr>
      <w:r w:rsidRPr="00AF6F7F">
        <w:rPr>
          <w:b/>
          <w:sz w:val="24"/>
          <w:szCs w:val="24"/>
        </w:rPr>
        <w:t>Zamawiający udzieli zamówienia Wykonawcy, który uzyskał w wyniku oceny ofert najwyższą liczbę punktów zgodnie z kryteriami oceny ofert.</w:t>
      </w:r>
    </w:p>
    <w:tbl>
      <w:tblPr>
        <w:tblW w:w="9070" w:type="dxa"/>
        <w:jc w:val="center"/>
        <w:tblLook w:val="00A0" w:firstRow="1" w:lastRow="0" w:firstColumn="1" w:lastColumn="0" w:noHBand="0" w:noVBand="0"/>
      </w:tblPr>
      <w:tblGrid>
        <w:gridCol w:w="9070"/>
      </w:tblGrid>
      <w:tr w:rsidR="008D0F19" w:rsidRPr="00AF6F7F" w14:paraId="3D1B034C" w14:textId="77777777">
        <w:trPr>
          <w:jc w:val="center"/>
        </w:trPr>
        <w:tc>
          <w:tcPr>
            <w:tcW w:w="9070" w:type="dxa"/>
            <w:tcBorders>
              <w:bottom w:val="single" w:sz="4" w:space="0" w:color="000000"/>
            </w:tcBorders>
            <w:shd w:val="clear" w:color="auto" w:fill="D9D9D9" w:themeFill="background1" w:themeFillShade="D9"/>
          </w:tcPr>
          <w:p w14:paraId="0EE115DA" w14:textId="77777777" w:rsidR="008D0F19" w:rsidRPr="00AF6F7F" w:rsidRDefault="006825BA">
            <w:pPr>
              <w:suppressAutoHyphens/>
              <w:spacing w:line="276" w:lineRule="auto"/>
              <w:contextualSpacing/>
              <w:jc w:val="center"/>
              <w:textAlignment w:val="baseline"/>
            </w:pPr>
            <w:r w:rsidRPr="00AF6F7F">
              <w:t>Rozdział 18</w:t>
            </w:r>
          </w:p>
          <w:p w14:paraId="6C10019E" w14:textId="77777777" w:rsidR="008D0F19" w:rsidRPr="00AF6F7F" w:rsidRDefault="006825BA">
            <w:pPr>
              <w:suppressAutoHyphens/>
              <w:spacing w:line="276" w:lineRule="auto"/>
              <w:contextualSpacing/>
              <w:jc w:val="center"/>
              <w:textAlignment w:val="baseline"/>
            </w:pPr>
            <w:r w:rsidRPr="00AF6F7F">
              <w:rPr>
                <w:b/>
              </w:rPr>
              <w:t>WYBÓR NAJKORZYSTNIEJSZEJ OFERTY</w:t>
            </w:r>
          </w:p>
        </w:tc>
      </w:tr>
    </w:tbl>
    <w:p w14:paraId="505A4443" w14:textId="77777777" w:rsidR="008D0F19" w:rsidRPr="00AF6F7F" w:rsidRDefault="008D0F19">
      <w:pPr>
        <w:pStyle w:val="Kolorowalistaakcent11"/>
        <w:tabs>
          <w:tab w:val="left" w:pos="709"/>
          <w:tab w:val="left" w:pos="1276"/>
          <w:tab w:val="left" w:pos="1418"/>
        </w:tabs>
        <w:suppressAutoHyphens/>
        <w:spacing w:before="0" w:after="0" w:line="276" w:lineRule="auto"/>
        <w:ind w:left="0"/>
        <w:rPr>
          <w:rFonts w:ascii="Times New Roman" w:hAnsi="Times New Roman"/>
          <w:color w:val="000000"/>
          <w:sz w:val="24"/>
          <w:szCs w:val="24"/>
        </w:rPr>
      </w:pPr>
    </w:p>
    <w:p w14:paraId="31F9AD62" w14:textId="3B7A7B7D" w:rsidR="008D0F19" w:rsidRPr="00AF6F7F" w:rsidRDefault="006825BA">
      <w:pPr>
        <w:pStyle w:val="Akapitzlist"/>
        <w:numPr>
          <w:ilvl w:val="1"/>
          <w:numId w:val="30"/>
        </w:numPr>
        <w:shd w:val="clear" w:color="auto" w:fill="FFFFFF"/>
        <w:spacing w:before="72"/>
        <w:ind w:left="709" w:hanging="709"/>
        <w:rPr>
          <w:rFonts w:ascii="Times New Roman" w:hAnsi="Times New Roman"/>
          <w:color w:val="000000"/>
          <w:sz w:val="24"/>
          <w:szCs w:val="24"/>
        </w:rPr>
      </w:pPr>
      <w:r w:rsidRPr="00AF6F7F">
        <w:rPr>
          <w:rFonts w:ascii="Times New Roman" w:hAnsi="Times New Roman"/>
          <w:color w:val="000000" w:themeColor="text1"/>
          <w:sz w:val="24"/>
          <w:szCs w:val="24"/>
        </w:rPr>
        <w:t>Zamawiający wybiera najkorzystniejszą ofertę w terminie związania ofertą</w:t>
      </w:r>
      <w:r w:rsidR="008E6F2A" w:rsidRPr="00AF6F7F">
        <w:rPr>
          <w:rFonts w:ascii="Times New Roman" w:hAnsi="Times New Roman"/>
          <w:color w:val="000000" w:themeColor="text1"/>
          <w:sz w:val="24"/>
          <w:szCs w:val="24"/>
        </w:rPr>
        <w:t>.</w:t>
      </w:r>
    </w:p>
    <w:p w14:paraId="527D69C8" w14:textId="77777777" w:rsidR="008D0F19" w:rsidRPr="00AF6F7F" w:rsidRDefault="006825BA">
      <w:pPr>
        <w:pStyle w:val="Listanumerowana2"/>
        <w:widowControl w:val="0"/>
        <w:numPr>
          <w:ilvl w:val="1"/>
          <w:numId w:val="30"/>
        </w:numPr>
        <w:tabs>
          <w:tab w:val="left" w:pos="993"/>
        </w:tabs>
        <w:spacing w:line="276" w:lineRule="auto"/>
        <w:ind w:left="709" w:hanging="709"/>
        <w:rPr>
          <w:rFonts w:ascii="Times New Roman" w:hAnsi="Times New Roman"/>
          <w:color w:val="000000" w:themeColor="text1"/>
          <w:sz w:val="24"/>
        </w:rPr>
      </w:pPr>
      <w:r w:rsidRPr="00AF6F7F">
        <w:rPr>
          <w:rFonts w:ascii="Times New Roman" w:hAnsi="Times New Roman"/>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0500E0D" w14:textId="77777777" w:rsidR="008D0F19" w:rsidRPr="00AF6F7F" w:rsidRDefault="006825BA">
      <w:pPr>
        <w:pStyle w:val="Listanumerowana2"/>
        <w:widowControl w:val="0"/>
        <w:numPr>
          <w:ilvl w:val="1"/>
          <w:numId w:val="30"/>
        </w:numPr>
        <w:tabs>
          <w:tab w:val="left" w:pos="993"/>
        </w:tabs>
        <w:spacing w:line="276" w:lineRule="auto"/>
        <w:ind w:left="709" w:hanging="709"/>
        <w:rPr>
          <w:rFonts w:ascii="Times New Roman" w:hAnsi="Times New Roman"/>
          <w:color w:val="000000" w:themeColor="text1"/>
          <w:sz w:val="24"/>
        </w:rPr>
      </w:pPr>
      <w:r w:rsidRPr="00AF6F7F">
        <w:rPr>
          <w:rFonts w:ascii="Times New Roman" w:hAnsi="Times New Roman"/>
          <w:color w:val="000000"/>
          <w:sz w:val="24"/>
        </w:rPr>
        <w:t xml:space="preserve">Stosownie do art. 253 ust. 1 ustawy </w:t>
      </w:r>
      <w:proofErr w:type="spellStart"/>
      <w:r w:rsidRPr="00AF6F7F">
        <w:rPr>
          <w:rFonts w:ascii="Times New Roman" w:hAnsi="Times New Roman"/>
          <w:color w:val="000000"/>
          <w:sz w:val="24"/>
        </w:rPr>
        <w:t>Pzp</w:t>
      </w:r>
      <w:proofErr w:type="spellEnd"/>
      <w:r w:rsidRPr="00AF6F7F">
        <w:rPr>
          <w:rFonts w:ascii="Times New Roman" w:hAnsi="Times New Roman"/>
          <w:color w:val="000000"/>
          <w:sz w:val="24"/>
        </w:rPr>
        <w:t xml:space="preserve">, Zamawiający </w:t>
      </w:r>
      <w:r w:rsidRPr="00AF6F7F">
        <w:rPr>
          <w:rFonts w:ascii="Times New Roman" w:hAnsi="Times New Roman"/>
          <w:color w:val="000000" w:themeColor="text1"/>
          <w:sz w:val="24"/>
        </w:rPr>
        <w:t xml:space="preserve">niezwłocznie po wyborze </w:t>
      </w:r>
      <w:r w:rsidRPr="00AF6F7F">
        <w:rPr>
          <w:rFonts w:ascii="Times New Roman" w:hAnsi="Times New Roman"/>
          <w:color w:val="000000" w:themeColor="text1"/>
          <w:sz w:val="24"/>
        </w:rPr>
        <w:lastRenderedPageBreak/>
        <w:t xml:space="preserve">najkorzystniejszej oferty informuje równocześnie Wykonawców, którzy złożyli </w:t>
      </w:r>
      <w:r w:rsidRPr="00AF6F7F">
        <w:rPr>
          <w:rFonts w:ascii="Times New Roman" w:hAnsi="Times New Roman"/>
          <w:color w:val="000000" w:themeColor="text1"/>
          <w:sz w:val="24"/>
        </w:rPr>
        <w:br/>
        <w:t>oferty, o:</w:t>
      </w:r>
    </w:p>
    <w:p w14:paraId="0A37CDE3" w14:textId="77777777" w:rsidR="008D0F19" w:rsidRPr="00AF6F7F" w:rsidRDefault="006825BA">
      <w:pPr>
        <w:pStyle w:val="Akapitzlist"/>
        <w:numPr>
          <w:ilvl w:val="0"/>
          <w:numId w:val="29"/>
        </w:numPr>
        <w:tabs>
          <w:tab w:val="left" w:pos="1134"/>
          <w:tab w:val="left" w:pos="1276"/>
        </w:tabs>
        <w:suppressAutoHyphens/>
        <w:spacing w:line="276" w:lineRule="auto"/>
        <w:ind w:left="1134" w:hanging="425"/>
        <w:rPr>
          <w:rFonts w:ascii="Times New Roman" w:hAnsi="Times New Roman"/>
          <w:color w:val="000000"/>
          <w:sz w:val="24"/>
          <w:szCs w:val="24"/>
        </w:rPr>
      </w:pPr>
      <w:r w:rsidRPr="00AF6F7F">
        <w:rPr>
          <w:rFonts w:ascii="Times New Roman" w:hAnsi="Times New Roman"/>
          <w:color w:val="000000"/>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9E223AE" w14:textId="77777777" w:rsidR="008D0F19" w:rsidRPr="00AF6F7F" w:rsidRDefault="006825BA">
      <w:pPr>
        <w:pStyle w:val="Akapitzlist"/>
        <w:numPr>
          <w:ilvl w:val="0"/>
          <w:numId w:val="29"/>
        </w:numPr>
        <w:tabs>
          <w:tab w:val="left" w:pos="1134"/>
          <w:tab w:val="left" w:pos="1276"/>
        </w:tabs>
        <w:suppressAutoHyphens/>
        <w:spacing w:line="276" w:lineRule="auto"/>
        <w:ind w:left="1134" w:hanging="425"/>
        <w:rPr>
          <w:rFonts w:ascii="Times New Roman" w:hAnsi="Times New Roman"/>
          <w:color w:val="000000"/>
          <w:sz w:val="24"/>
          <w:szCs w:val="24"/>
        </w:rPr>
      </w:pPr>
      <w:r w:rsidRPr="00AF6F7F">
        <w:rPr>
          <w:rFonts w:ascii="Times New Roman" w:hAnsi="Times New Roman"/>
          <w:color w:val="000000"/>
          <w:sz w:val="24"/>
          <w:szCs w:val="24"/>
        </w:rPr>
        <w:t>Wykonawcach, których oferty zostały odrzucone.</w:t>
      </w:r>
    </w:p>
    <w:p w14:paraId="137F961E" w14:textId="50CAA08C" w:rsidR="008D0F19" w:rsidRPr="00AF6F7F" w:rsidRDefault="006825BA">
      <w:pPr>
        <w:pStyle w:val="Akapitzlist"/>
        <w:tabs>
          <w:tab w:val="left" w:pos="709"/>
          <w:tab w:val="left" w:pos="1276"/>
          <w:tab w:val="left" w:pos="1418"/>
        </w:tabs>
        <w:suppressAutoHyphens/>
        <w:spacing w:before="0" w:after="0" w:line="276" w:lineRule="auto"/>
        <w:ind w:left="709" w:hanging="709"/>
        <w:rPr>
          <w:rFonts w:ascii="Times New Roman" w:hAnsi="Times New Roman"/>
          <w:i/>
          <w:color w:val="000000"/>
          <w:sz w:val="24"/>
          <w:szCs w:val="24"/>
        </w:rPr>
      </w:pPr>
      <w:r w:rsidRPr="00AF6F7F">
        <w:rPr>
          <w:rFonts w:ascii="Times New Roman" w:hAnsi="Times New Roman"/>
          <w:i/>
          <w:color w:val="000000"/>
          <w:sz w:val="24"/>
          <w:szCs w:val="24"/>
        </w:rPr>
        <w:tab/>
      </w:r>
      <w:r w:rsidR="0080170F" w:rsidRPr="00AF6F7F">
        <w:rPr>
          <w:rFonts w:ascii="Times New Roman" w:hAnsi="Times New Roman"/>
          <w:i/>
          <w:color w:val="000000"/>
          <w:sz w:val="24"/>
          <w:szCs w:val="24"/>
        </w:rPr>
        <w:t xml:space="preserve">         </w:t>
      </w:r>
      <w:r w:rsidRPr="00AF6F7F">
        <w:rPr>
          <w:rFonts w:ascii="Times New Roman" w:hAnsi="Times New Roman"/>
          <w:i/>
          <w:color w:val="000000"/>
          <w:sz w:val="24"/>
          <w:szCs w:val="24"/>
        </w:rPr>
        <w:t>podaj</w:t>
      </w:r>
      <w:r w:rsidRPr="00AF6F7F">
        <w:rPr>
          <w:rFonts w:ascii="Times New Roman" w:eastAsia="Calibri" w:hAnsi="Times New Roman"/>
          <w:i/>
          <w:color w:val="000000"/>
          <w:sz w:val="24"/>
          <w:szCs w:val="24"/>
        </w:rPr>
        <w:t>ą</w:t>
      </w:r>
      <w:r w:rsidRPr="00AF6F7F">
        <w:rPr>
          <w:rFonts w:ascii="Times New Roman" w:hAnsi="Times New Roman"/>
          <w:i/>
          <w:color w:val="000000"/>
          <w:sz w:val="24"/>
          <w:szCs w:val="24"/>
        </w:rPr>
        <w:t>c uzasadnienie faktyczne i prawne.</w:t>
      </w:r>
    </w:p>
    <w:p w14:paraId="5D1A5223" w14:textId="3C2EDC73" w:rsidR="008D0F19" w:rsidRPr="00AF6F7F" w:rsidRDefault="006825BA">
      <w:pPr>
        <w:pStyle w:val="Akapitzlist"/>
        <w:widowControl w:val="0"/>
        <w:numPr>
          <w:ilvl w:val="1"/>
          <w:numId w:val="30"/>
        </w:numPr>
        <w:tabs>
          <w:tab w:val="left" w:pos="709"/>
          <w:tab w:val="left" w:pos="1276"/>
          <w:tab w:val="left" w:pos="1418"/>
        </w:tabs>
        <w:suppressAutoHyphens/>
        <w:spacing w:line="276" w:lineRule="auto"/>
        <w:ind w:left="709" w:hanging="709"/>
        <w:outlineLvl w:val="3"/>
        <w:rPr>
          <w:rFonts w:ascii="Times New Roman" w:hAnsi="Times New Roman"/>
          <w:sz w:val="24"/>
          <w:szCs w:val="24"/>
        </w:rPr>
      </w:pPr>
      <w:r w:rsidRPr="00AF6F7F">
        <w:rPr>
          <w:rFonts w:ascii="Times New Roman" w:hAnsi="Times New Roman"/>
          <w:bCs/>
          <w:color w:val="000000" w:themeColor="text1"/>
          <w:sz w:val="24"/>
          <w:szCs w:val="24"/>
        </w:rPr>
        <w:t xml:space="preserve">Zamawiający udostępnia niezwłocznie informacje, o których mowa w pkt </w:t>
      </w:r>
      <w:r w:rsidRPr="00AF6F7F">
        <w:rPr>
          <w:rFonts w:ascii="Times New Roman" w:hAnsi="Times New Roman"/>
          <w:color w:val="000000"/>
          <w:sz w:val="24"/>
          <w:szCs w:val="24"/>
        </w:rPr>
        <w:t xml:space="preserve">18.3 </w:t>
      </w:r>
      <w:proofErr w:type="spellStart"/>
      <w:r w:rsidRPr="00AF6F7F">
        <w:rPr>
          <w:rFonts w:ascii="Times New Roman" w:hAnsi="Times New Roman"/>
          <w:color w:val="000000"/>
          <w:sz w:val="24"/>
          <w:szCs w:val="24"/>
        </w:rPr>
        <w:t>tiret</w:t>
      </w:r>
      <w:proofErr w:type="spellEnd"/>
      <w:r w:rsidRPr="00AF6F7F">
        <w:rPr>
          <w:rFonts w:ascii="Times New Roman" w:hAnsi="Times New Roman"/>
          <w:color w:val="000000"/>
          <w:sz w:val="24"/>
          <w:szCs w:val="24"/>
        </w:rPr>
        <w:t xml:space="preserve"> pierwszy SWZ</w:t>
      </w:r>
      <w:r w:rsidRPr="00AF6F7F">
        <w:rPr>
          <w:rFonts w:ascii="Times New Roman" w:hAnsi="Times New Roman"/>
          <w:bCs/>
          <w:color w:val="000000" w:themeColor="text1"/>
          <w:sz w:val="24"/>
          <w:szCs w:val="24"/>
        </w:rPr>
        <w:t xml:space="preserve">, na stronie internetowej prowadzonego postępowania: </w:t>
      </w:r>
      <w:hyperlink r:id="rId17" w:history="1">
        <w:r w:rsidR="008E6F2A" w:rsidRPr="00AF6F7F">
          <w:rPr>
            <w:rStyle w:val="Hipercze"/>
            <w:rFonts w:ascii="Times New Roman" w:hAnsi="Times New Roman"/>
            <w:b/>
            <w:color w:val="000000" w:themeColor="text1"/>
            <w:sz w:val="24"/>
            <w:szCs w:val="24"/>
            <w:u w:val="none"/>
          </w:rPr>
          <w:t>http://www.</w:t>
        </w:r>
      </w:hyperlink>
      <w:r w:rsidR="008E6F2A" w:rsidRPr="00AF6F7F">
        <w:rPr>
          <w:rFonts w:ascii="Times New Roman" w:hAnsi="Times New Roman"/>
          <w:b/>
          <w:color w:val="000000" w:themeColor="text1"/>
          <w:sz w:val="24"/>
          <w:szCs w:val="24"/>
        </w:rPr>
        <w:t>ugradzynpodlaski.bip.lubelskie.pl</w:t>
      </w:r>
      <w:r w:rsidR="00240248" w:rsidRPr="00AF6F7F">
        <w:rPr>
          <w:rFonts w:ascii="Times New Roman" w:hAnsi="Times New Roman"/>
          <w:bCs/>
          <w:i/>
          <w:iCs/>
          <w:color w:val="000000" w:themeColor="text1"/>
          <w:sz w:val="24"/>
          <w:szCs w:val="24"/>
        </w:rPr>
        <w:t>;</w:t>
      </w:r>
      <w:r w:rsidR="00240248" w:rsidRPr="00AF6F7F">
        <w:rPr>
          <w:rFonts w:ascii="Times New Roman" w:hAnsi="Times New Roman"/>
          <w:color w:val="000000" w:themeColor="text1"/>
          <w:sz w:val="24"/>
          <w:szCs w:val="24"/>
        </w:rPr>
        <w:t xml:space="preserve"> </w:t>
      </w:r>
      <w:r w:rsidR="00240248" w:rsidRPr="00AF6F7F">
        <w:rPr>
          <w:rFonts w:ascii="Times New Roman" w:hAnsi="Times New Roman"/>
          <w:b/>
          <w:bCs/>
          <w:color w:val="000000" w:themeColor="text1"/>
          <w:sz w:val="24"/>
          <w:szCs w:val="24"/>
        </w:rPr>
        <w:t>https://</w:t>
      </w:r>
      <w:r w:rsidR="00E01B64" w:rsidRPr="00AF6F7F">
        <w:rPr>
          <w:rFonts w:ascii="Times New Roman" w:hAnsi="Times New Roman"/>
          <w:b/>
          <w:bCs/>
          <w:color w:val="000000" w:themeColor="text1"/>
          <w:sz w:val="24"/>
          <w:szCs w:val="24"/>
        </w:rPr>
        <w:t>ezamowienia.gov.pl</w:t>
      </w:r>
    </w:p>
    <w:p w14:paraId="55CDFDAD" w14:textId="77777777" w:rsidR="008D0F19" w:rsidRPr="00AF6F7F" w:rsidRDefault="008D0F19">
      <w:pPr>
        <w:pStyle w:val="Kolorowalistaakcent11"/>
        <w:tabs>
          <w:tab w:val="left" w:pos="1134"/>
          <w:tab w:val="left" w:pos="1276"/>
          <w:tab w:val="left" w:pos="1418"/>
        </w:tabs>
        <w:suppressAutoHyphens/>
        <w:spacing w:before="0" w:after="0" w:line="276" w:lineRule="auto"/>
        <w:ind w:left="0"/>
        <w:rPr>
          <w:rFonts w:ascii="Times New Roman" w:hAnsi="Times New Roman"/>
          <w:vanish/>
          <w:sz w:val="24"/>
          <w:szCs w:val="24"/>
        </w:rPr>
      </w:pPr>
    </w:p>
    <w:tbl>
      <w:tblPr>
        <w:tblW w:w="9072" w:type="dxa"/>
        <w:jc w:val="center"/>
        <w:tblLook w:val="00A0" w:firstRow="1" w:lastRow="0" w:firstColumn="1" w:lastColumn="0" w:noHBand="0" w:noVBand="0"/>
      </w:tblPr>
      <w:tblGrid>
        <w:gridCol w:w="9072"/>
      </w:tblGrid>
      <w:tr w:rsidR="008D0F19" w:rsidRPr="00AF6F7F" w14:paraId="692501C6" w14:textId="77777777">
        <w:trPr>
          <w:trHeight w:val="1015"/>
          <w:jc w:val="center"/>
        </w:trPr>
        <w:tc>
          <w:tcPr>
            <w:tcW w:w="9072" w:type="dxa"/>
            <w:tcBorders>
              <w:bottom w:val="single" w:sz="4" w:space="0" w:color="000000"/>
            </w:tcBorders>
            <w:shd w:val="clear" w:color="auto" w:fill="D9D9D9" w:themeFill="background1" w:themeFillShade="D9"/>
          </w:tcPr>
          <w:p w14:paraId="5A89C471" w14:textId="77777777" w:rsidR="008D0F19" w:rsidRPr="00AF6F7F" w:rsidRDefault="006825BA">
            <w:pPr>
              <w:suppressAutoHyphens/>
              <w:spacing w:line="276" w:lineRule="auto"/>
              <w:contextualSpacing/>
              <w:jc w:val="center"/>
              <w:textAlignment w:val="baseline"/>
            </w:pPr>
            <w:r w:rsidRPr="00AF6F7F">
              <w:t>Rozdział 19</w:t>
            </w:r>
          </w:p>
          <w:p w14:paraId="724200C9" w14:textId="77777777" w:rsidR="008D0F19" w:rsidRPr="00AF6F7F" w:rsidRDefault="006825BA">
            <w:pPr>
              <w:suppressAutoHyphens/>
              <w:spacing w:line="276" w:lineRule="auto"/>
              <w:contextualSpacing/>
              <w:jc w:val="center"/>
              <w:textAlignment w:val="baseline"/>
            </w:pPr>
            <w:r w:rsidRPr="00AF6F7F">
              <w:rPr>
                <w:b/>
              </w:rPr>
              <w:t xml:space="preserve">INFORMACJE O FORMALNOŚCIACH, JAKIE MUSZĄ ZOSTAĆ DOPEŁNIONE </w:t>
            </w:r>
            <w:r w:rsidRPr="00AF6F7F">
              <w:rPr>
                <w:b/>
              </w:rPr>
              <w:br/>
              <w:t>PO WYBORZE OFERTY W CELU ZAWARCIA UMOWY W SPRAWIE ZAMÓWIENIA PUBLICZNEGO</w:t>
            </w:r>
          </w:p>
        </w:tc>
      </w:tr>
    </w:tbl>
    <w:p w14:paraId="4BC1F25A" w14:textId="77777777" w:rsidR="008D0F19" w:rsidRPr="00AF6F7F" w:rsidRDefault="008D0F19">
      <w:pPr>
        <w:pStyle w:val="Kolorowalistaakcent11"/>
        <w:widowControl w:val="0"/>
        <w:suppressAutoHyphens/>
        <w:spacing w:line="276" w:lineRule="auto"/>
        <w:outlineLvl w:val="3"/>
        <w:rPr>
          <w:rFonts w:ascii="Times New Roman" w:hAnsi="Times New Roman"/>
          <w:sz w:val="24"/>
          <w:szCs w:val="24"/>
        </w:rPr>
      </w:pPr>
    </w:p>
    <w:p w14:paraId="6A7B5656" w14:textId="77777777" w:rsidR="008D0F19" w:rsidRPr="00AF6F7F" w:rsidRDefault="006825BA">
      <w:pPr>
        <w:pStyle w:val="Kolorowalistaakcent11"/>
        <w:widowControl w:val="0"/>
        <w:numPr>
          <w:ilvl w:val="1"/>
          <w:numId w:val="21"/>
        </w:numPr>
        <w:suppressAutoHyphens/>
        <w:spacing w:line="276" w:lineRule="auto"/>
        <w:ind w:left="851" w:hanging="851"/>
        <w:outlineLvl w:val="3"/>
        <w:rPr>
          <w:rFonts w:ascii="Times New Roman" w:hAnsi="Times New Roman"/>
          <w:sz w:val="24"/>
          <w:szCs w:val="24"/>
        </w:rPr>
      </w:pPr>
      <w:r w:rsidRPr="00AF6F7F">
        <w:rPr>
          <w:rFonts w:ascii="Times New Roman" w:hAnsi="Times New Roman"/>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18AC13CF" w14:textId="77777777" w:rsidR="008D0F19" w:rsidRPr="00AF6F7F" w:rsidRDefault="006825BA">
      <w:pPr>
        <w:pStyle w:val="Kolorowalistaakcent11"/>
        <w:widowControl w:val="0"/>
        <w:numPr>
          <w:ilvl w:val="1"/>
          <w:numId w:val="21"/>
        </w:numPr>
        <w:suppressAutoHyphens/>
        <w:spacing w:line="276" w:lineRule="auto"/>
        <w:ind w:left="851" w:hanging="851"/>
        <w:outlineLvl w:val="3"/>
        <w:rPr>
          <w:rFonts w:ascii="Times New Roman" w:hAnsi="Times New Roman"/>
          <w:sz w:val="24"/>
          <w:szCs w:val="24"/>
        </w:rPr>
      </w:pPr>
      <w:r w:rsidRPr="00AF6F7F">
        <w:rPr>
          <w:rFonts w:ascii="Times New Roman" w:hAnsi="Times New Roman"/>
          <w:sz w:val="24"/>
          <w:szCs w:val="24"/>
        </w:rPr>
        <w:t>Osoby reprezentujące Wykonawcę przy podpisywaniu umowy powinny posiadać ze sobą dokumenty potwierdzające ich umocowanie do reprezentowania Wykonawcy, o ile umocowanie to nie będzie wynikać z dokumentów załączonych do oferty.</w:t>
      </w:r>
    </w:p>
    <w:p w14:paraId="1C80BBA0" w14:textId="77777777" w:rsidR="008D0F19" w:rsidRPr="00AF6F7F" w:rsidRDefault="006825BA">
      <w:pPr>
        <w:pStyle w:val="Kolorowalistaakcent11"/>
        <w:widowControl w:val="0"/>
        <w:numPr>
          <w:ilvl w:val="1"/>
          <w:numId w:val="21"/>
        </w:numPr>
        <w:suppressAutoHyphens/>
        <w:spacing w:line="276" w:lineRule="auto"/>
        <w:ind w:left="851" w:hanging="851"/>
        <w:outlineLvl w:val="3"/>
        <w:rPr>
          <w:rFonts w:ascii="Times New Roman" w:hAnsi="Times New Roman"/>
          <w:sz w:val="24"/>
          <w:szCs w:val="24"/>
        </w:rPr>
      </w:pPr>
      <w:r w:rsidRPr="00AF6F7F">
        <w:rPr>
          <w:rFonts w:ascii="Times New Roman" w:hAnsi="Times New Roman"/>
          <w:sz w:val="24"/>
          <w:szCs w:val="24"/>
        </w:rPr>
        <w:t>O terminie złożenia dokumentu, o którym mowa w pkt 19.1 SWZ Zamawiający powiadomi Wykonawcę odrębnym pismem.</w:t>
      </w:r>
    </w:p>
    <w:p w14:paraId="11AAB149" w14:textId="77777777" w:rsidR="008D0F19" w:rsidRPr="00AF6F7F" w:rsidRDefault="008D0F19">
      <w:pPr>
        <w:pStyle w:val="Kolorowalistaakcent11"/>
        <w:widowControl w:val="0"/>
        <w:suppressAutoHyphens/>
        <w:spacing w:line="276" w:lineRule="auto"/>
        <w:ind w:left="0"/>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8D0F19" w:rsidRPr="00AF6F7F" w14:paraId="520F1292" w14:textId="77777777">
        <w:trPr>
          <w:jc w:val="center"/>
        </w:trPr>
        <w:tc>
          <w:tcPr>
            <w:tcW w:w="9072" w:type="dxa"/>
            <w:tcBorders>
              <w:bottom w:val="single" w:sz="4" w:space="0" w:color="000000"/>
            </w:tcBorders>
            <w:shd w:val="clear" w:color="auto" w:fill="D9D9D9" w:themeFill="background1" w:themeFillShade="D9"/>
          </w:tcPr>
          <w:p w14:paraId="5C5FEDEC" w14:textId="77777777" w:rsidR="008D0F19" w:rsidRPr="00AF6F7F" w:rsidRDefault="006825BA">
            <w:pPr>
              <w:suppressAutoHyphens/>
              <w:spacing w:line="276" w:lineRule="auto"/>
              <w:contextualSpacing/>
              <w:jc w:val="center"/>
              <w:textAlignment w:val="baseline"/>
            </w:pPr>
            <w:r w:rsidRPr="00AF6F7F">
              <w:t>Rozdział 20</w:t>
            </w:r>
          </w:p>
          <w:p w14:paraId="67375D9C" w14:textId="77777777" w:rsidR="008D0F19" w:rsidRPr="00AF6F7F" w:rsidRDefault="006825BA">
            <w:pPr>
              <w:suppressAutoHyphens/>
              <w:spacing w:line="276" w:lineRule="auto"/>
              <w:contextualSpacing/>
              <w:jc w:val="center"/>
              <w:textAlignment w:val="baseline"/>
            </w:pPr>
            <w:r w:rsidRPr="00AF6F7F">
              <w:rPr>
                <w:b/>
              </w:rPr>
              <w:t xml:space="preserve">WYMAGANIA DOTYCZĄCE ZABEZPIECZENIA NALEŻYTEGO </w:t>
            </w:r>
            <w:r w:rsidRPr="00AF6F7F">
              <w:rPr>
                <w:b/>
              </w:rPr>
              <w:br/>
              <w:t>WYKONANIA UMOWY</w:t>
            </w:r>
          </w:p>
        </w:tc>
      </w:tr>
    </w:tbl>
    <w:p w14:paraId="27485045" w14:textId="77777777" w:rsidR="008D0F19" w:rsidRPr="00AF6F7F" w:rsidRDefault="008D0F19">
      <w:pPr>
        <w:pStyle w:val="Kolorowalistaakcent11"/>
        <w:tabs>
          <w:tab w:val="left" w:pos="709"/>
        </w:tabs>
        <w:spacing w:line="276" w:lineRule="auto"/>
        <w:rPr>
          <w:rFonts w:ascii="Times New Roman" w:hAnsi="Times New Roman"/>
          <w:bCs/>
          <w:sz w:val="24"/>
          <w:szCs w:val="24"/>
        </w:rPr>
      </w:pPr>
    </w:p>
    <w:p w14:paraId="1C3C29C1" w14:textId="52264922" w:rsidR="008D0F19" w:rsidRPr="00AF6F7F" w:rsidRDefault="006825BA">
      <w:pPr>
        <w:pStyle w:val="Kolorowalistaakcent11"/>
        <w:tabs>
          <w:tab w:val="left" w:pos="709"/>
        </w:tabs>
        <w:spacing w:before="0" w:after="0" w:line="276" w:lineRule="auto"/>
        <w:ind w:left="709"/>
        <w:rPr>
          <w:rFonts w:ascii="Times New Roman" w:hAnsi="Times New Roman"/>
          <w:b/>
          <w:sz w:val="24"/>
          <w:szCs w:val="24"/>
        </w:rPr>
      </w:pPr>
      <w:r w:rsidRPr="00AF6F7F">
        <w:rPr>
          <w:rFonts w:ascii="Times New Roman" w:hAnsi="Times New Roman"/>
          <w:b/>
          <w:sz w:val="24"/>
          <w:szCs w:val="24"/>
        </w:rPr>
        <w:t>Zamawiający żąda wniesienia zabezpieczenia umowy.</w:t>
      </w:r>
    </w:p>
    <w:p w14:paraId="56315C32" w14:textId="77777777" w:rsidR="008E6F2A" w:rsidRPr="00AF6F7F" w:rsidRDefault="008E6F2A" w:rsidP="008E6F2A">
      <w:pPr>
        <w:pStyle w:val="Kolorowalistaakcent11"/>
        <w:tabs>
          <w:tab w:val="left" w:pos="709"/>
        </w:tabs>
        <w:autoSpaceDE w:val="0"/>
        <w:autoSpaceDN w:val="0"/>
        <w:adjustRightInd w:val="0"/>
        <w:spacing w:line="276" w:lineRule="auto"/>
        <w:rPr>
          <w:rFonts w:ascii="Times New Roman" w:hAnsi="Times New Roman"/>
          <w:bCs/>
          <w:sz w:val="24"/>
          <w:szCs w:val="24"/>
        </w:rPr>
      </w:pPr>
    </w:p>
    <w:p w14:paraId="3EAAC859" w14:textId="73F2A4F6" w:rsidR="008E6F2A" w:rsidRPr="00AF6F7F" w:rsidRDefault="008E6F2A">
      <w:pPr>
        <w:pStyle w:val="Kolorowalistaakcent11"/>
        <w:numPr>
          <w:ilvl w:val="1"/>
          <w:numId w:val="41"/>
        </w:numPr>
        <w:autoSpaceDE w:val="0"/>
        <w:autoSpaceDN w:val="0"/>
        <w:adjustRightInd w:val="0"/>
        <w:spacing w:line="276" w:lineRule="auto"/>
        <w:ind w:left="709" w:hanging="709"/>
        <w:rPr>
          <w:rFonts w:ascii="Times New Roman" w:hAnsi="Times New Roman"/>
          <w:bCs/>
          <w:sz w:val="24"/>
          <w:szCs w:val="24"/>
        </w:rPr>
      </w:pPr>
      <w:r w:rsidRPr="00AF6F7F">
        <w:rPr>
          <w:rFonts w:ascii="Times New Roman" w:hAnsi="Times New Roman"/>
          <w:bCs/>
          <w:sz w:val="24"/>
          <w:szCs w:val="24"/>
        </w:rPr>
        <w:t>Wykonawca, którego oferta zostanie uznana za najkorzystniejszą, zobowiązany będzie do wniesienia zabezpieczenia należytego wykonania umowy w wysokości</w:t>
      </w:r>
      <w:r w:rsidRPr="00AF6F7F">
        <w:rPr>
          <w:rFonts w:ascii="Times New Roman" w:hAnsi="Times New Roman"/>
          <w:bCs/>
          <w:sz w:val="24"/>
          <w:szCs w:val="24"/>
        </w:rPr>
        <w:br/>
      </w:r>
      <w:r w:rsidRPr="00AF6F7F">
        <w:rPr>
          <w:rFonts w:ascii="Times New Roman" w:hAnsi="Times New Roman"/>
          <w:b/>
          <w:bCs/>
          <w:sz w:val="24"/>
          <w:szCs w:val="24"/>
        </w:rPr>
        <w:t>5 % ceny brutto oferty (z podatkiem VAT).</w:t>
      </w:r>
    </w:p>
    <w:p w14:paraId="38D4E489" w14:textId="77777777" w:rsidR="008E6F2A" w:rsidRPr="00AF6F7F" w:rsidRDefault="008E6F2A">
      <w:pPr>
        <w:pStyle w:val="Kolorowalistaakcent11"/>
        <w:numPr>
          <w:ilvl w:val="1"/>
          <w:numId w:val="41"/>
        </w:numPr>
        <w:autoSpaceDE w:val="0"/>
        <w:autoSpaceDN w:val="0"/>
        <w:adjustRightInd w:val="0"/>
        <w:spacing w:line="276" w:lineRule="auto"/>
        <w:ind w:left="709" w:hanging="709"/>
        <w:rPr>
          <w:rFonts w:ascii="Times New Roman" w:hAnsi="Times New Roman"/>
          <w:bCs/>
          <w:sz w:val="24"/>
          <w:szCs w:val="24"/>
        </w:rPr>
      </w:pPr>
      <w:r w:rsidRPr="00AF6F7F">
        <w:rPr>
          <w:rFonts w:ascii="Times New Roman" w:hAnsi="Times New Roman"/>
          <w:bCs/>
          <w:sz w:val="24"/>
          <w:szCs w:val="24"/>
        </w:rPr>
        <w:t>Zabezpieczenie należytego wykonania umowy może być wniesione według wyboru Wykonawcy w jednej lub w kilku następujących formach:</w:t>
      </w:r>
    </w:p>
    <w:p w14:paraId="5A502C51" w14:textId="77777777" w:rsidR="008E6F2A" w:rsidRPr="00AF6F7F" w:rsidRDefault="008E6F2A">
      <w:pPr>
        <w:pStyle w:val="Kolorowalistaakcent11"/>
        <w:numPr>
          <w:ilvl w:val="1"/>
          <w:numId w:val="40"/>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AF6F7F">
        <w:rPr>
          <w:rFonts w:ascii="Times New Roman" w:hAnsi="Times New Roman"/>
          <w:bCs/>
          <w:sz w:val="24"/>
          <w:szCs w:val="24"/>
        </w:rPr>
        <w:t>pieniądzu,</w:t>
      </w:r>
    </w:p>
    <w:p w14:paraId="50C10361" w14:textId="77777777" w:rsidR="008E6F2A" w:rsidRPr="00AF6F7F" w:rsidRDefault="008E6F2A">
      <w:pPr>
        <w:pStyle w:val="Kolorowalistaakcent11"/>
        <w:numPr>
          <w:ilvl w:val="1"/>
          <w:numId w:val="40"/>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AF6F7F">
        <w:rPr>
          <w:rFonts w:ascii="Times New Roman" w:hAnsi="Times New Roman"/>
          <w:bCs/>
          <w:sz w:val="24"/>
          <w:szCs w:val="24"/>
        </w:rPr>
        <w:t>poręczeniach bankowych lub poręczeniach spółdzielczej kasy oszczędnościowo-kredytowej, z tym, że poręczenie kasy jest zawsze zobowiązaniem pieniężnym,</w:t>
      </w:r>
    </w:p>
    <w:p w14:paraId="17AB85EB" w14:textId="77777777" w:rsidR="008E6F2A" w:rsidRPr="00AF6F7F" w:rsidRDefault="008E6F2A">
      <w:pPr>
        <w:pStyle w:val="Kolorowalistaakcent11"/>
        <w:numPr>
          <w:ilvl w:val="1"/>
          <w:numId w:val="40"/>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AF6F7F">
        <w:rPr>
          <w:rFonts w:ascii="Times New Roman" w:hAnsi="Times New Roman"/>
          <w:bCs/>
          <w:sz w:val="24"/>
          <w:szCs w:val="24"/>
        </w:rPr>
        <w:lastRenderedPageBreak/>
        <w:t xml:space="preserve">gwarancjach bankowych, </w:t>
      </w:r>
    </w:p>
    <w:p w14:paraId="2A3D4E81" w14:textId="77777777" w:rsidR="008E6F2A" w:rsidRPr="00AF6F7F" w:rsidRDefault="008E6F2A">
      <w:pPr>
        <w:pStyle w:val="Kolorowalistaakcent11"/>
        <w:numPr>
          <w:ilvl w:val="1"/>
          <w:numId w:val="40"/>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AF6F7F">
        <w:rPr>
          <w:rFonts w:ascii="Times New Roman" w:hAnsi="Times New Roman"/>
          <w:bCs/>
          <w:sz w:val="24"/>
          <w:szCs w:val="24"/>
        </w:rPr>
        <w:t>gwarancjach ubezpieczeniowych,</w:t>
      </w:r>
    </w:p>
    <w:p w14:paraId="0CF9854E" w14:textId="77777777" w:rsidR="008E6F2A" w:rsidRPr="00AF6F7F" w:rsidRDefault="008E6F2A">
      <w:pPr>
        <w:pStyle w:val="Kolorowalistaakcent11"/>
        <w:numPr>
          <w:ilvl w:val="1"/>
          <w:numId w:val="40"/>
        </w:numPr>
        <w:tabs>
          <w:tab w:val="left" w:pos="993"/>
        </w:tabs>
        <w:autoSpaceDE w:val="0"/>
        <w:autoSpaceDN w:val="0"/>
        <w:adjustRightInd w:val="0"/>
        <w:spacing w:line="276" w:lineRule="auto"/>
        <w:ind w:left="993" w:hanging="283"/>
        <w:rPr>
          <w:rFonts w:ascii="Times New Roman" w:hAnsi="Times New Roman"/>
          <w:bCs/>
          <w:sz w:val="24"/>
          <w:szCs w:val="24"/>
        </w:rPr>
      </w:pPr>
      <w:bookmarkStart w:id="11" w:name="_Hlk111021562"/>
      <w:r w:rsidRPr="00AF6F7F">
        <w:rPr>
          <w:rFonts w:ascii="Times New Roman" w:hAnsi="Times New Roman"/>
          <w:bCs/>
          <w:sz w:val="24"/>
          <w:szCs w:val="24"/>
        </w:rPr>
        <w:t>poręczeniach udzielanych przez podmioty, o których mowa w art. 6b ust. 5 pkt 2 ustawy z dnia 9 listopada 2000 r. o utworzeniu Polskiej Agencji Rozwoju Przedsiębiorczości.</w:t>
      </w:r>
    </w:p>
    <w:bookmarkEnd w:id="11"/>
    <w:p w14:paraId="5B7BBE07" w14:textId="4B7F2FD4" w:rsidR="008E6F2A" w:rsidRPr="00AF6F7F" w:rsidRDefault="008E6F2A" w:rsidP="008E6F2A">
      <w:pPr>
        <w:widowControl w:val="0"/>
        <w:autoSpaceDE w:val="0"/>
        <w:autoSpaceDN w:val="0"/>
        <w:adjustRightInd w:val="0"/>
        <w:spacing w:line="276" w:lineRule="auto"/>
        <w:ind w:left="709"/>
        <w:rPr>
          <w:color w:val="000000"/>
        </w:rPr>
      </w:pPr>
      <w:r w:rsidRPr="00AF6F7F">
        <w:rPr>
          <w:bCs/>
        </w:rPr>
        <w:t>Zabezpieczenie wnoszone w pieniądzu wpłaca się przelewem na rachunek   bankowy Zamawiającego:</w:t>
      </w:r>
      <w:r w:rsidRPr="00AF6F7F">
        <w:rPr>
          <w:bCs/>
          <w:color w:val="000000"/>
        </w:rPr>
        <w:t xml:space="preserve"> </w:t>
      </w:r>
      <w:r w:rsidRPr="00AF6F7F">
        <w:rPr>
          <w:b/>
          <w:color w:val="000000"/>
        </w:rPr>
        <w:t xml:space="preserve">BS Radzyń Podlaski nr </w:t>
      </w:r>
      <w:r w:rsidR="006B2268" w:rsidRPr="00AF6F7F">
        <w:rPr>
          <w:b/>
          <w:color w:val="000000"/>
        </w:rPr>
        <w:t>21 8046 0002 2001 0000 0101 0050</w:t>
      </w:r>
    </w:p>
    <w:p w14:paraId="7177F4BC" w14:textId="77777777" w:rsidR="008E6F2A" w:rsidRPr="00AF6F7F" w:rsidRDefault="008E6F2A">
      <w:pPr>
        <w:pStyle w:val="Kolorowalistaakcent11"/>
        <w:numPr>
          <w:ilvl w:val="1"/>
          <w:numId w:val="41"/>
        </w:numPr>
        <w:autoSpaceDE w:val="0"/>
        <w:autoSpaceDN w:val="0"/>
        <w:adjustRightInd w:val="0"/>
        <w:spacing w:before="0" w:after="0" w:line="276" w:lineRule="auto"/>
        <w:ind w:left="709" w:hanging="709"/>
        <w:rPr>
          <w:rFonts w:ascii="Times New Roman" w:hAnsi="Times New Roman"/>
          <w:bCs/>
          <w:sz w:val="24"/>
          <w:szCs w:val="24"/>
        </w:rPr>
      </w:pPr>
      <w:r w:rsidRPr="00AF6F7F">
        <w:rPr>
          <w:rFonts w:ascii="Times New Roman" w:hAnsi="Times New Roman"/>
          <w:bCs/>
          <w:sz w:val="24"/>
          <w:szCs w:val="24"/>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AF6F7F">
        <w:rPr>
          <w:rFonts w:ascii="Times New Roman" w:hAnsi="Times New Roman"/>
          <w:color w:val="000000"/>
          <w:sz w:val="24"/>
          <w:szCs w:val="24"/>
          <w:shd w:val="clear" w:color="auto" w:fill="FFFFFF"/>
        </w:rPr>
        <w:t>W przypadku wniesienia wadium w pieniądzu wykonawca może wyrazić zgodę na zaliczenie kwoty wadium na poczet zabezpieczenia.</w:t>
      </w:r>
    </w:p>
    <w:p w14:paraId="56DD6EA1" w14:textId="77777777" w:rsidR="00233B5D" w:rsidRPr="00AF6F7F" w:rsidRDefault="00233B5D">
      <w:pPr>
        <w:pStyle w:val="Kolorowalistaakcent11"/>
        <w:numPr>
          <w:ilvl w:val="1"/>
          <w:numId w:val="41"/>
        </w:numPr>
        <w:autoSpaceDE w:val="0"/>
        <w:autoSpaceDN w:val="0"/>
        <w:adjustRightInd w:val="0"/>
        <w:spacing w:before="0" w:after="0" w:line="276" w:lineRule="auto"/>
        <w:ind w:left="709" w:hanging="709"/>
        <w:rPr>
          <w:rFonts w:ascii="Times New Roman" w:hAnsi="Times New Roman"/>
          <w:bCs/>
          <w:sz w:val="24"/>
          <w:szCs w:val="24"/>
        </w:rPr>
      </w:pPr>
      <w:r w:rsidRPr="00AF6F7F">
        <w:rPr>
          <w:rFonts w:ascii="Times New Roman" w:hAnsi="Times New Roman"/>
          <w:color w:val="000000"/>
          <w:sz w:val="24"/>
          <w:szCs w:val="24"/>
          <w:shd w:val="clear" w:color="auto" w:fill="FFFFFF"/>
        </w:rPr>
        <w:t xml:space="preserve">Zabezpieczenie służy pokryciu roszczeń z tytułu niewykonania lub nienależytego wykonania umowy. </w:t>
      </w:r>
      <w:r w:rsidRPr="00AF6F7F">
        <w:rPr>
          <w:rFonts w:ascii="Times New Roman" w:hAnsi="Times New Roman"/>
          <w:color w:val="000000"/>
          <w:sz w:val="24"/>
          <w:szCs w:val="24"/>
        </w:rPr>
        <w:t>Kwota stanowiąca 70% zabezpieczenia należytego wykonania umowy, zostanie zwrócona w terminie 30 dni od dnia podpisania protokołu odbioru końcowego.</w:t>
      </w:r>
    </w:p>
    <w:p w14:paraId="07E9F341" w14:textId="77777777" w:rsidR="00233B5D" w:rsidRPr="00AF6F7F" w:rsidRDefault="00233B5D">
      <w:pPr>
        <w:pStyle w:val="Kolorowalistaakcent11"/>
        <w:numPr>
          <w:ilvl w:val="1"/>
          <w:numId w:val="41"/>
        </w:numPr>
        <w:autoSpaceDE w:val="0"/>
        <w:autoSpaceDN w:val="0"/>
        <w:adjustRightInd w:val="0"/>
        <w:spacing w:before="0" w:after="0" w:line="276" w:lineRule="auto"/>
        <w:ind w:left="709" w:hanging="709"/>
        <w:rPr>
          <w:rFonts w:ascii="Times New Roman" w:hAnsi="Times New Roman"/>
          <w:bCs/>
          <w:sz w:val="24"/>
          <w:szCs w:val="24"/>
        </w:rPr>
      </w:pPr>
      <w:r w:rsidRPr="00AF6F7F">
        <w:rPr>
          <w:rFonts w:ascii="Times New Roman" w:hAnsi="Times New Roman"/>
          <w:color w:val="000000"/>
          <w:sz w:val="24"/>
          <w:szCs w:val="24"/>
        </w:rPr>
        <w:t xml:space="preserve">Kwota pozostawiona na zabezpieczenie roszczeń z tytułu rękojmi za wady fizyczne i gwarancji, wynosząca 30% wartości zabezpieczenia należytego wykonania umowy, zostanie zwrócona nie później niż w 15 dniu po upływie okresu rękojmi lub gwarancji (co nastąpi później). </w:t>
      </w:r>
    </w:p>
    <w:p w14:paraId="3525B325" w14:textId="77777777" w:rsidR="00233B5D" w:rsidRPr="00AF6F7F" w:rsidRDefault="00233B5D">
      <w:pPr>
        <w:pStyle w:val="Kolorowalistaakcent11"/>
        <w:numPr>
          <w:ilvl w:val="1"/>
          <w:numId w:val="41"/>
        </w:numPr>
        <w:autoSpaceDE w:val="0"/>
        <w:autoSpaceDN w:val="0"/>
        <w:adjustRightInd w:val="0"/>
        <w:spacing w:before="0" w:after="0" w:line="276" w:lineRule="auto"/>
        <w:ind w:left="709" w:hanging="709"/>
        <w:rPr>
          <w:rFonts w:ascii="Times New Roman" w:hAnsi="Times New Roman"/>
          <w:bCs/>
          <w:sz w:val="24"/>
          <w:szCs w:val="24"/>
        </w:rPr>
      </w:pPr>
      <w:r w:rsidRPr="00AF6F7F">
        <w:rPr>
          <w:rFonts w:ascii="Times New Roman" w:hAnsi="Times New Roman"/>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2566491" w14:textId="77777777" w:rsidR="00233B5D" w:rsidRPr="00AF6F7F" w:rsidRDefault="00233B5D">
      <w:pPr>
        <w:pStyle w:val="Kolorowalistaakcent11"/>
        <w:numPr>
          <w:ilvl w:val="1"/>
          <w:numId w:val="41"/>
        </w:numPr>
        <w:autoSpaceDE w:val="0"/>
        <w:autoSpaceDN w:val="0"/>
        <w:adjustRightInd w:val="0"/>
        <w:spacing w:before="0" w:after="0" w:line="276" w:lineRule="auto"/>
        <w:ind w:left="709" w:hanging="709"/>
        <w:rPr>
          <w:rFonts w:ascii="Times New Roman" w:hAnsi="Times New Roman"/>
          <w:bCs/>
          <w:sz w:val="24"/>
          <w:szCs w:val="24"/>
        </w:rPr>
      </w:pPr>
      <w:r w:rsidRPr="00AF6F7F">
        <w:rPr>
          <w:rFonts w:ascii="Times New Roman" w:hAnsi="Times New Roman"/>
          <w:bCs/>
          <w:sz w:val="24"/>
          <w:szCs w:val="24"/>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AEF28E7" w14:textId="77777777" w:rsidR="00233B5D" w:rsidRPr="00AF6F7F" w:rsidRDefault="00233B5D" w:rsidP="00233B5D">
      <w:pPr>
        <w:pStyle w:val="Kolorowalistaakcent11"/>
        <w:autoSpaceDE w:val="0"/>
        <w:autoSpaceDN w:val="0"/>
        <w:adjustRightInd w:val="0"/>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8D0F19" w:rsidRPr="00AF6F7F" w14:paraId="630FA9B2" w14:textId="77777777">
        <w:trPr>
          <w:jc w:val="center"/>
        </w:trPr>
        <w:tc>
          <w:tcPr>
            <w:tcW w:w="9072" w:type="dxa"/>
            <w:tcBorders>
              <w:bottom w:val="single" w:sz="4" w:space="0" w:color="000000"/>
            </w:tcBorders>
            <w:shd w:val="clear" w:color="auto" w:fill="D9D9D9" w:themeFill="background1" w:themeFillShade="D9"/>
          </w:tcPr>
          <w:p w14:paraId="4B1A9DEA" w14:textId="29754D56" w:rsidR="008D0F19" w:rsidRPr="00AF6F7F" w:rsidRDefault="00233B5D">
            <w:pPr>
              <w:suppressAutoHyphens/>
              <w:spacing w:line="276" w:lineRule="auto"/>
              <w:contextualSpacing/>
              <w:jc w:val="center"/>
              <w:textAlignment w:val="baseline"/>
            </w:pPr>
            <w:r w:rsidRPr="00AF6F7F">
              <w:t>R</w:t>
            </w:r>
            <w:r w:rsidR="006825BA" w:rsidRPr="00AF6F7F">
              <w:t>ozdział 21</w:t>
            </w:r>
          </w:p>
          <w:p w14:paraId="5728FAD0" w14:textId="77777777" w:rsidR="008D0F19" w:rsidRPr="00AF6F7F" w:rsidRDefault="006825BA">
            <w:pPr>
              <w:suppressAutoHyphens/>
              <w:spacing w:line="276" w:lineRule="auto"/>
              <w:contextualSpacing/>
              <w:jc w:val="center"/>
              <w:textAlignment w:val="baseline"/>
              <w:rPr>
                <w:b/>
              </w:rPr>
            </w:pPr>
            <w:r w:rsidRPr="00AF6F7F">
              <w:rPr>
                <w:b/>
              </w:rPr>
              <w:t xml:space="preserve">PROJEKTOWANE POSTANOWIENIA UMOWY W SPRAWIE ZAMÓWIENIA </w:t>
            </w:r>
          </w:p>
          <w:p w14:paraId="5A2AF17A" w14:textId="77777777" w:rsidR="008D0F19" w:rsidRPr="00AF6F7F" w:rsidRDefault="006825BA">
            <w:pPr>
              <w:suppressAutoHyphens/>
              <w:spacing w:line="276" w:lineRule="auto"/>
              <w:contextualSpacing/>
              <w:jc w:val="center"/>
              <w:textAlignment w:val="baseline"/>
              <w:rPr>
                <w:b/>
              </w:rPr>
            </w:pPr>
            <w:r w:rsidRPr="00AF6F7F">
              <w:rPr>
                <w:b/>
              </w:rPr>
              <w:t xml:space="preserve">PUBLICZNEGO, KTÓRE ZOSTANĄ WPROWADZONE DO UMOWY </w:t>
            </w:r>
          </w:p>
          <w:p w14:paraId="3C7EAF16" w14:textId="77777777" w:rsidR="008D0F19" w:rsidRPr="00AF6F7F" w:rsidRDefault="006825BA">
            <w:pPr>
              <w:suppressAutoHyphens/>
              <w:spacing w:line="276" w:lineRule="auto"/>
              <w:contextualSpacing/>
              <w:jc w:val="center"/>
              <w:textAlignment w:val="baseline"/>
            </w:pPr>
            <w:r w:rsidRPr="00AF6F7F">
              <w:rPr>
                <w:b/>
              </w:rPr>
              <w:t>W SPRAWIE ZAMÓWIENIA PUBLICZNEGO</w:t>
            </w:r>
          </w:p>
        </w:tc>
      </w:tr>
    </w:tbl>
    <w:p w14:paraId="6AEDEF2C" w14:textId="77777777" w:rsidR="008D0F19" w:rsidRPr="00AF6F7F" w:rsidRDefault="008D0F19">
      <w:pPr>
        <w:pStyle w:val="Kolorowalistaakcent11"/>
        <w:widowControl w:val="0"/>
        <w:suppressAutoHyphens/>
        <w:spacing w:line="276" w:lineRule="auto"/>
        <w:outlineLvl w:val="3"/>
        <w:rPr>
          <w:rFonts w:ascii="Times New Roman" w:hAnsi="Times New Roman"/>
          <w:sz w:val="24"/>
          <w:szCs w:val="24"/>
        </w:rPr>
      </w:pPr>
    </w:p>
    <w:p w14:paraId="44FD5F33" w14:textId="295E1061" w:rsidR="008D0F19" w:rsidRPr="00AF6F7F" w:rsidRDefault="006825BA">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AF6F7F">
        <w:rPr>
          <w:rFonts w:ascii="Times New Roman" w:hAnsi="Times New Roman"/>
          <w:sz w:val="24"/>
          <w:szCs w:val="24"/>
        </w:rPr>
        <w:t xml:space="preserve">Projekt Umowy stanowi </w:t>
      </w:r>
      <w:r w:rsidRPr="00AF6F7F">
        <w:rPr>
          <w:rFonts w:ascii="Times New Roman" w:hAnsi="Times New Roman"/>
          <w:b/>
          <w:sz w:val="24"/>
          <w:szCs w:val="24"/>
        </w:rPr>
        <w:t xml:space="preserve">Załącznik Nr </w:t>
      </w:r>
      <w:r w:rsidR="001079FD" w:rsidRPr="00AF6F7F">
        <w:rPr>
          <w:rFonts w:ascii="Times New Roman" w:hAnsi="Times New Roman"/>
          <w:b/>
          <w:sz w:val="24"/>
          <w:szCs w:val="24"/>
        </w:rPr>
        <w:t>6</w:t>
      </w:r>
      <w:r w:rsidRPr="00AF6F7F">
        <w:rPr>
          <w:rFonts w:ascii="Times New Roman" w:hAnsi="Times New Roman"/>
          <w:b/>
          <w:sz w:val="24"/>
          <w:szCs w:val="24"/>
        </w:rPr>
        <w:t xml:space="preserve"> do SWZ</w:t>
      </w:r>
      <w:r w:rsidRPr="00AF6F7F">
        <w:rPr>
          <w:rFonts w:ascii="Times New Roman" w:hAnsi="Times New Roman"/>
          <w:sz w:val="24"/>
          <w:szCs w:val="24"/>
        </w:rPr>
        <w:t>.</w:t>
      </w:r>
    </w:p>
    <w:p w14:paraId="4739F6E0" w14:textId="6C0CAC2B" w:rsidR="008D0F19" w:rsidRPr="00AF6F7F" w:rsidRDefault="006825BA">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AF6F7F">
        <w:rPr>
          <w:rFonts w:ascii="Times New Roman" w:hAnsi="Times New Roman"/>
          <w:sz w:val="24"/>
          <w:szCs w:val="24"/>
        </w:rPr>
        <w:t>Złożenie oferty jest jednoznaczne z akceptacją przez wykonawcę projektu postanowień umowy.</w:t>
      </w:r>
    </w:p>
    <w:p w14:paraId="15C0D6EE" w14:textId="005525E4" w:rsidR="008D0F19" w:rsidRPr="00AF6F7F" w:rsidRDefault="00B23000">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AF6F7F">
        <w:rPr>
          <w:rFonts w:ascii="Times New Roman" w:hAnsi="Times New Roman"/>
          <w:sz w:val="24"/>
          <w:szCs w:val="24"/>
        </w:rPr>
        <w:t xml:space="preserve">Zamawiający przewiduje możliwości wprowadzenia zmian do zawartej umowy, na </w:t>
      </w:r>
      <w:r w:rsidRPr="00AF6F7F">
        <w:rPr>
          <w:rFonts w:ascii="Times New Roman" w:hAnsi="Times New Roman"/>
          <w:sz w:val="24"/>
          <w:szCs w:val="24"/>
        </w:rPr>
        <w:lastRenderedPageBreak/>
        <w:t xml:space="preserve">podstawie art. 455 ustawy </w:t>
      </w:r>
      <w:proofErr w:type="spellStart"/>
      <w:r w:rsidRPr="00AF6F7F">
        <w:rPr>
          <w:rFonts w:ascii="Times New Roman" w:hAnsi="Times New Roman"/>
          <w:sz w:val="24"/>
          <w:szCs w:val="24"/>
        </w:rPr>
        <w:t>Pzp</w:t>
      </w:r>
      <w:proofErr w:type="spellEnd"/>
      <w:r w:rsidRPr="00AF6F7F">
        <w:rPr>
          <w:rFonts w:ascii="Times New Roman" w:hAnsi="Times New Roman"/>
          <w:sz w:val="24"/>
          <w:szCs w:val="24"/>
        </w:rPr>
        <w:t xml:space="preserve"> oraz postanowień Projektu Umowy</w:t>
      </w:r>
    </w:p>
    <w:tbl>
      <w:tblPr>
        <w:tblW w:w="9072" w:type="dxa"/>
        <w:jc w:val="center"/>
        <w:tblLook w:val="04A0" w:firstRow="1" w:lastRow="0" w:firstColumn="1" w:lastColumn="0" w:noHBand="0" w:noVBand="1"/>
      </w:tblPr>
      <w:tblGrid>
        <w:gridCol w:w="9072"/>
      </w:tblGrid>
      <w:tr w:rsidR="008D0F19" w:rsidRPr="00AF6F7F" w14:paraId="280676C8" w14:textId="77777777">
        <w:trPr>
          <w:trHeight w:val="507"/>
          <w:jc w:val="center"/>
        </w:trPr>
        <w:tc>
          <w:tcPr>
            <w:tcW w:w="9072" w:type="dxa"/>
            <w:tcBorders>
              <w:bottom w:val="single" w:sz="4" w:space="0" w:color="000000"/>
            </w:tcBorders>
            <w:shd w:val="clear" w:color="auto" w:fill="D9D9D9" w:themeFill="background1" w:themeFillShade="D9"/>
          </w:tcPr>
          <w:p w14:paraId="22021CFD" w14:textId="77777777" w:rsidR="008D0F19" w:rsidRPr="00AF6F7F" w:rsidRDefault="006825BA">
            <w:pPr>
              <w:suppressAutoHyphens/>
              <w:spacing w:line="276" w:lineRule="auto"/>
              <w:contextualSpacing/>
              <w:jc w:val="center"/>
              <w:textAlignment w:val="baseline"/>
              <w:rPr>
                <w:color w:val="000000"/>
              </w:rPr>
            </w:pPr>
            <w:r w:rsidRPr="00AF6F7F">
              <w:rPr>
                <w:color w:val="000000"/>
              </w:rPr>
              <w:t>Rozdział 22</w:t>
            </w:r>
          </w:p>
          <w:p w14:paraId="461ED60C" w14:textId="77777777" w:rsidR="008D0F19" w:rsidRPr="00AF6F7F" w:rsidRDefault="006825BA">
            <w:pPr>
              <w:suppressAutoHyphens/>
              <w:spacing w:line="276" w:lineRule="auto"/>
              <w:contextualSpacing/>
              <w:jc w:val="center"/>
              <w:textAlignment w:val="baseline"/>
              <w:rPr>
                <w:color w:val="000000"/>
              </w:rPr>
            </w:pPr>
            <w:r w:rsidRPr="00AF6F7F">
              <w:rPr>
                <w:b/>
                <w:color w:val="000000"/>
              </w:rPr>
              <w:t>OCHRONA DANYCH OSOBOWYCH</w:t>
            </w:r>
          </w:p>
        </w:tc>
      </w:tr>
    </w:tbl>
    <w:p w14:paraId="1B07AA21" w14:textId="77777777" w:rsidR="008D0F19" w:rsidRPr="00AF6F7F" w:rsidRDefault="008D0F19">
      <w:pPr>
        <w:spacing w:line="276" w:lineRule="auto"/>
        <w:rPr>
          <w:bCs/>
        </w:rPr>
      </w:pPr>
    </w:p>
    <w:p w14:paraId="101674CE" w14:textId="77777777" w:rsidR="008D0F19" w:rsidRPr="00AF6F7F" w:rsidRDefault="006825BA">
      <w:pPr>
        <w:spacing w:line="276" w:lineRule="auto"/>
        <w:jc w:val="both"/>
        <w:rPr>
          <w:bCs/>
        </w:rPr>
      </w:pPr>
      <w:r w:rsidRPr="00AF6F7F">
        <w:t xml:space="preserve">Zgodnie z art. 13 ust. 1 i 2 rozporządzenia Parlamentu Europejskiego i Rady (UE) 2016/679 z dnia 27 kwietnia 2016 r. w sprawie ochrony osób fizycznych w związku z przetwarzaniem danych osobowych i w sprawie swobodnego przepływu takich </w:t>
      </w:r>
      <w:r w:rsidRPr="00AF6F7F">
        <w:br/>
        <w:t xml:space="preserve">danych oraz uchylenia dyrektywy 95/46/WE (ogólne rozporządzenie o ochronie danych) (Dz. Urz. UE L 119 z 04.05.2016, str. 1), dalej </w:t>
      </w:r>
      <w:r w:rsidRPr="00AF6F7F">
        <w:rPr>
          <w:i/>
          <w:iCs/>
        </w:rPr>
        <w:t>„RODO”,</w:t>
      </w:r>
      <w:r w:rsidRPr="00AF6F7F">
        <w:t xml:space="preserve"> </w:t>
      </w:r>
      <w:r w:rsidRPr="00AF6F7F">
        <w:rPr>
          <w:bCs/>
        </w:rPr>
        <w:t xml:space="preserve">Zamawiający </w:t>
      </w:r>
      <w:r w:rsidRPr="00AF6F7F">
        <w:rPr>
          <w:b/>
        </w:rPr>
        <w:br/>
      </w:r>
      <w:r w:rsidRPr="00AF6F7F">
        <w:rPr>
          <w:bCs/>
        </w:rPr>
        <w:t xml:space="preserve">informuje, że: </w:t>
      </w:r>
    </w:p>
    <w:p w14:paraId="488BBAE2" w14:textId="14B03C93" w:rsidR="008D0F19" w:rsidRPr="00AF6F7F" w:rsidRDefault="006825BA" w:rsidP="00ED299D">
      <w:pPr>
        <w:spacing w:line="360" w:lineRule="auto"/>
        <w:jc w:val="both"/>
        <w:rPr>
          <w:b/>
          <w:lang w:eastAsia="ar-SA"/>
        </w:rPr>
      </w:pPr>
      <w:r w:rsidRPr="00AF6F7F">
        <w:rPr>
          <w:bCs/>
        </w:rPr>
        <w:t>Jest administratorem danych osobowych Wykonawcy oraz osób, których dane Wykonawca przekazał w niniejszym postępowaniu; dane osobowe Wykonawcy przetwarzane będą na podstawie art. 6 ust. 1 lit. c RODO w celu związanym z postępowaniem o udzielenie zamówienia publicznego na zadanie pn.:</w:t>
      </w:r>
      <w:r w:rsidR="00ED299D" w:rsidRPr="00AF6F7F">
        <w:rPr>
          <w:b/>
        </w:rPr>
        <w:t xml:space="preserve"> Opracowanie</w:t>
      </w:r>
      <w:r w:rsidR="00ED299D" w:rsidRPr="00AF6F7F">
        <w:rPr>
          <w:b/>
          <w:lang w:eastAsia="ar-SA"/>
        </w:rPr>
        <w:t xml:space="preserve">  dokumentacji projektowej  dla zadania „REWITALIZACJA OBIEKTU PAŁACOWEGO W BRANICY RADZYŃSKIEJ” </w:t>
      </w:r>
      <w:r w:rsidRPr="00AF6F7F">
        <w:t>prowadzonym w trybie podstawowym bez negocjacji;</w:t>
      </w:r>
    </w:p>
    <w:p w14:paraId="4A6F31C6" w14:textId="77777777" w:rsidR="00F342C5" w:rsidRPr="00AF6F7F" w:rsidRDefault="00F342C5" w:rsidP="00281CA0">
      <w:pPr>
        <w:pStyle w:val="pkt"/>
        <w:spacing w:before="0" w:after="0"/>
        <w:ind w:left="556" w:firstLine="0"/>
        <w:rPr>
          <w:rFonts w:ascii="Times New Roman" w:hAnsi="Times New Roman"/>
          <w:sz w:val="24"/>
          <w:szCs w:val="24"/>
        </w:rPr>
      </w:pPr>
      <w:r w:rsidRPr="00AF6F7F">
        <w:rPr>
          <w:rFonts w:ascii="Times New Roman" w:hAnsi="Times New Roman"/>
          <w:sz w:val="24"/>
          <w:szCs w:val="24"/>
        </w:rPr>
        <w:t xml:space="preserve">Odbiorcami Pani/Pana danych osobowych będą osoby lub podmioty, którym udostępniona zostanie dokumentacja postępowania w oparciu o jawność postępowania (między innymi art. 18, art. 74, art. 252 art. 260 Ustawy). </w:t>
      </w:r>
    </w:p>
    <w:p w14:paraId="26D54B0E" w14:textId="77777777" w:rsidR="00F342C5" w:rsidRPr="00AF6F7F" w:rsidRDefault="00F342C5">
      <w:pPr>
        <w:pStyle w:val="pkt"/>
        <w:numPr>
          <w:ilvl w:val="0"/>
          <w:numId w:val="11"/>
        </w:numPr>
        <w:spacing w:before="0" w:after="0"/>
        <w:rPr>
          <w:rFonts w:ascii="Times New Roman" w:hAnsi="Times New Roman"/>
          <w:sz w:val="24"/>
          <w:szCs w:val="24"/>
        </w:rPr>
      </w:pPr>
      <w:r w:rsidRPr="00AF6F7F">
        <w:rPr>
          <w:rFonts w:ascii="Times New Roman" w:hAnsi="Times New Roman"/>
          <w:sz w:val="24"/>
          <w:szCs w:val="24"/>
        </w:rPr>
        <w:t xml:space="preserve">Pani/Pana dane osobowe będą przechowywane, zgodnie z art. 78 ust. 1 ustawy, przez okres 4 lat od dnia zakończenia postępowania o udzielenie zamówienia, a jeżeli czas trwania umowy przekracza 4 lata, okres przechowywania obejmuje cały czas trwania umowy. 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 </w:t>
      </w:r>
    </w:p>
    <w:p w14:paraId="5FAD0E8F" w14:textId="77777777" w:rsidR="00F342C5" w:rsidRPr="00AF6F7F" w:rsidRDefault="00F342C5">
      <w:pPr>
        <w:pStyle w:val="pkt"/>
        <w:numPr>
          <w:ilvl w:val="0"/>
          <w:numId w:val="11"/>
        </w:numPr>
        <w:spacing w:before="0" w:after="0"/>
        <w:rPr>
          <w:rFonts w:ascii="Times New Roman" w:hAnsi="Times New Roman"/>
          <w:sz w:val="24"/>
          <w:szCs w:val="24"/>
        </w:rPr>
      </w:pPr>
      <w:r w:rsidRPr="00AF6F7F">
        <w:rPr>
          <w:rFonts w:ascii="Times New Roman" w:hAnsi="Times New Roman"/>
          <w:sz w:val="24"/>
          <w:szCs w:val="24"/>
        </w:rPr>
        <w:t>Obowiązek podania przez Panią/Pana danych osobowych jest wymogiem ustawowym określonym w przepisanych Ustawy związanym z udziałem w postępowaniu o udzielenie zamówienia publicznego.</w:t>
      </w:r>
    </w:p>
    <w:p w14:paraId="0D145FD1" w14:textId="77777777" w:rsidR="00F342C5" w:rsidRPr="00AF6F7F" w:rsidRDefault="00F342C5">
      <w:pPr>
        <w:pStyle w:val="pkt"/>
        <w:numPr>
          <w:ilvl w:val="0"/>
          <w:numId w:val="11"/>
        </w:numPr>
        <w:spacing w:after="0"/>
        <w:rPr>
          <w:rFonts w:ascii="Times New Roman" w:hAnsi="Times New Roman"/>
          <w:sz w:val="24"/>
          <w:szCs w:val="24"/>
        </w:rPr>
      </w:pPr>
      <w:r w:rsidRPr="00AF6F7F">
        <w:rPr>
          <w:rFonts w:ascii="Times New Roman" w:hAnsi="Times New Roman"/>
          <w:sz w:val="24"/>
          <w:szCs w:val="24"/>
        </w:rPr>
        <w:t>Przysługują Pani/Panu następujące prawa związane z przetwarzaniem danych osobowych:</w:t>
      </w:r>
    </w:p>
    <w:p w14:paraId="61AC7C90" w14:textId="77777777" w:rsidR="00F342C5" w:rsidRPr="00AF6F7F" w:rsidRDefault="00F342C5" w:rsidP="00F342C5">
      <w:pPr>
        <w:pStyle w:val="pkt"/>
        <w:spacing w:after="0"/>
        <w:ind w:left="916" w:firstLine="0"/>
        <w:rPr>
          <w:rFonts w:ascii="Times New Roman" w:hAnsi="Times New Roman"/>
          <w:sz w:val="24"/>
          <w:szCs w:val="24"/>
        </w:rPr>
      </w:pPr>
      <w:r w:rsidRPr="00AF6F7F">
        <w:rPr>
          <w:rFonts w:ascii="Times New Roman" w:hAnsi="Times New Roman"/>
          <w:sz w:val="24"/>
          <w:szCs w:val="24"/>
        </w:rPr>
        <w:t>1) prawo dostępu do Pani/Pana danych osobowych;</w:t>
      </w:r>
    </w:p>
    <w:p w14:paraId="31337D86" w14:textId="77777777" w:rsidR="00F342C5" w:rsidRPr="00AF6F7F" w:rsidRDefault="00F342C5" w:rsidP="00F342C5">
      <w:pPr>
        <w:pStyle w:val="pkt"/>
        <w:spacing w:after="0"/>
        <w:ind w:left="916" w:firstLine="0"/>
        <w:rPr>
          <w:rFonts w:ascii="Times New Roman" w:hAnsi="Times New Roman"/>
          <w:sz w:val="24"/>
          <w:szCs w:val="24"/>
        </w:rPr>
      </w:pPr>
      <w:r w:rsidRPr="00AF6F7F">
        <w:rPr>
          <w:rFonts w:ascii="Times New Roman" w:hAnsi="Times New Roman"/>
          <w:sz w:val="24"/>
          <w:szCs w:val="24"/>
        </w:rPr>
        <w:t xml:space="preserve">2) prawo żądania sprostowania Pani/Pana danych osobowych zgodnie z art. 16 RODO, jednak skorzystacie z tego prawa nie może skutkować zmianą wyniku </w:t>
      </w:r>
      <w:r w:rsidRPr="00AF6F7F">
        <w:rPr>
          <w:rFonts w:ascii="Times New Roman" w:hAnsi="Times New Roman"/>
          <w:sz w:val="24"/>
          <w:szCs w:val="24"/>
        </w:rPr>
        <w:lastRenderedPageBreak/>
        <w:t>postępowania o udzielenie zamówienia ani zmianą postanowień umowy w sprawie zamówienia publicznego w zakresie niezgodnym z ustawą;</w:t>
      </w:r>
    </w:p>
    <w:p w14:paraId="1F635606" w14:textId="77777777" w:rsidR="00F342C5" w:rsidRPr="00AF6F7F" w:rsidRDefault="00F342C5" w:rsidP="00F342C5">
      <w:pPr>
        <w:pStyle w:val="pkt"/>
        <w:spacing w:after="0"/>
        <w:ind w:left="916" w:firstLine="0"/>
        <w:rPr>
          <w:rFonts w:ascii="Times New Roman" w:hAnsi="Times New Roman"/>
          <w:sz w:val="24"/>
          <w:szCs w:val="24"/>
        </w:rPr>
      </w:pPr>
      <w:r w:rsidRPr="00AF6F7F">
        <w:rPr>
          <w:rFonts w:ascii="Times New Roman" w:hAnsi="Times New Roman"/>
          <w:sz w:val="24"/>
          <w:szCs w:val="24"/>
        </w:rPr>
        <w:t>3) prawo żądania usunięcia Pani/Pana danych osobowych, w sytuacji, gdy przetwarzanie danych nie następuje w celu wywiązania się z obowiązku wynikającego z przepisu prawa lub w ramach sprawowania władzy publicznej;</w:t>
      </w:r>
    </w:p>
    <w:p w14:paraId="40E7DD93" w14:textId="77777777" w:rsidR="00F342C5" w:rsidRPr="00AF6F7F" w:rsidRDefault="00F342C5" w:rsidP="00F342C5">
      <w:pPr>
        <w:pStyle w:val="pkt"/>
        <w:spacing w:before="0" w:after="0"/>
        <w:ind w:left="916" w:firstLine="0"/>
        <w:rPr>
          <w:rFonts w:ascii="Times New Roman" w:hAnsi="Times New Roman"/>
          <w:sz w:val="24"/>
          <w:szCs w:val="24"/>
        </w:rPr>
      </w:pPr>
      <w:r w:rsidRPr="00AF6F7F">
        <w:rPr>
          <w:rFonts w:ascii="Times New Roman" w:hAnsi="Times New Roman"/>
          <w:sz w:val="24"/>
          <w:szCs w:val="24"/>
        </w:rPr>
        <w:t>4) prawo żądania ograniczenia przetwarzania Pani/Pana danych osobowych z zastrzeżeniem przypadków, o których mowa w art. 18 ust. 2 RODO. Zgłoszenie żądania ograniczenia przetwarzania, o którym mowa w art. 18 ust. 1 RODO, nie ogranicza przetwarzania danych osobowych do czasu zakończenia tego postępowania.</w:t>
      </w:r>
    </w:p>
    <w:p w14:paraId="1A2C2F7D" w14:textId="77777777" w:rsidR="00F342C5" w:rsidRPr="00AF6F7F" w:rsidRDefault="00F342C5">
      <w:pPr>
        <w:pStyle w:val="pkt"/>
        <w:numPr>
          <w:ilvl w:val="0"/>
          <w:numId w:val="11"/>
        </w:numPr>
        <w:spacing w:before="0" w:after="0"/>
        <w:rPr>
          <w:rFonts w:ascii="Times New Roman" w:hAnsi="Times New Roman"/>
          <w:sz w:val="24"/>
          <w:szCs w:val="24"/>
        </w:rPr>
      </w:pPr>
      <w:r w:rsidRPr="00AF6F7F">
        <w:rPr>
          <w:rFonts w:ascii="Times New Roman" w:hAnsi="Times New Roman"/>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C269525" w14:textId="77777777" w:rsidR="00F342C5" w:rsidRPr="00AF6F7F" w:rsidRDefault="00F342C5">
      <w:pPr>
        <w:pStyle w:val="pkt"/>
        <w:numPr>
          <w:ilvl w:val="0"/>
          <w:numId w:val="11"/>
        </w:numPr>
        <w:spacing w:before="0" w:after="0"/>
        <w:rPr>
          <w:rFonts w:ascii="Times New Roman" w:hAnsi="Times New Roman"/>
          <w:sz w:val="24"/>
          <w:szCs w:val="24"/>
        </w:rPr>
      </w:pPr>
      <w:bookmarkStart w:id="12" w:name="_Hlk66272263"/>
      <w:r w:rsidRPr="00AF6F7F">
        <w:rPr>
          <w:rFonts w:ascii="Times New Roman" w:hAnsi="Times New Roman"/>
          <w:sz w:val="24"/>
          <w:szCs w:val="24"/>
        </w:rPr>
        <w:t xml:space="preserve">Dane osobowe nie będą przekazywane do państw trzecich ani organizacji międzynarodowych. Dane osobowe nie będą służyły profilowaniu, w tym zautomatyzowanemu podejmowaniu decyzji. </w:t>
      </w:r>
    </w:p>
    <w:bookmarkEnd w:id="12"/>
    <w:p w14:paraId="5F3471E6" w14:textId="77777777" w:rsidR="00F342C5" w:rsidRPr="00AF6F7F" w:rsidRDefault="00F342C5" w:rsidP="00F342C5">
      <w:pPr>
        <w:spacing w:before="120" w:after="120" w:line="360" w:lineRule="auto"/>
        <w:ind w:left="284" w:right="-13"/>
        <w:jc w:val="both"/>
      </w:pPr>
      <w:r w:rsidRPr="00AF6F7F">
        <w:rPr>
          <w:b/>
          <w:u w:val="single"/>
        </w:rPr>
        <w:t xml:space="preserve">Zamawiający dodatkowo informuje, że obowiązek stosowania przepisów RODO spoczywa także na Wykonawcy, co oznacza, że wykonawca jest zobowiązany spełnić obowiązek informacyjny, o którym mowa w art. 13 lub 14 RODO, w stosunku do osób trzecich, których dane osobowe Wykonawca pozyskuje w celu przekazania ich Zamawiającemu w ofertach lub innych dokumentach w postępowaniu. </w:t>
      </w:r>
    </w:p>
    <w:p w14:paraId="7E1CBD69" w14:textId="77777777" w:rsidR="008D0F19" w:rsidRPr="00AF6F7F" w:rsidRDefault="008D0F19">
      <w:pPr>
        <w:spacing w:line="276" w:lineRule="auto"/>
        <w:jc w:val="both"/>
        <w:rPr>
          <w:highlight w:val="white"/>
        </w:rPr>
      </w:pPr>
    </w:p>
    <w:tbl>
      <w:tblPr>
        <w:tblW w:w="9072" w:type="dxa"/>
        <w:jc w:val="center"/>
        <w:tblLook w:val="00A0" w:firstRow="1" w:lastRow="0" w:firstColumn="1" w:lastColumn="0" w:noHBand="0" w:noVBand="0"/>
      </w:tblPr>
      <w:tblGrid>
        <w:gridCol w:w="9072"/>
      </w:tblGrid>
      <w:tr w:rsidR="008D0F19" w:rsidRPr="00AF6F7F" w14:paraId="1BD6F8D5" w14:textId="77777777">
        <w:trPr>
          <w:jc w:val="center"/>
        </w:trPr>
        <w:tc>
          <w:tcPr>
            <w:tcW w:w="9072" w:type="dxa"/>
            <w:tcBorders>
              <w:bottom w:val="single" w:sz="4" w:space="0" w:color="000000"/>
            </w:tcBorders>
            <w:shd w:val="clear" w:color="auto" w:fill="D9D9D9" w:themeFill="background1" w:themeFillShade="D9"/>
          </w:tcPr>
          <w:p w14:paraId="2F9B63ED" w14:textId="77777777" w:rsidR="008D0F19" w:rsidRPr="00AF6F7F" w:rsidRDefault="006825BA">
            <w:pPr>
              <w:suppressAutoHyphens/>
              <w:spacing w:line="276" w:lineRule="auto"/>
              <w:contextualSpacing/>
              <w:jc w:val="center"/>
              <w:textAlignment w:val="baseline"/>
            </w:pPr>
            <w:r w:rsidRPr="00AF6F7F">
              <w:t>Rozdział 23</w:t>
            </w:r>
          </w:p>
          <w:p w14:paraId="77553B75" w14:textId="77777777" w:rsidR="008D0F19" w:rsidRPr="00AF6F7F" w:rsidRDefault="006825BA">
            <w:pPr>
              <w:suppressAutoHyphens/>
              <w:spacing w:line="276" w:lineRule="auto"/>
              <w:contextualSpacing/>
              <w:jc w:val="center"/>
              <w:textAlignment w:val="baseline"/>
            </w:pPr>
            <w:r w:rsidRPr="00AF6F7F">
              <w:rPr>
                <w:b/>
              </w:rPr>
              <w:t>POUCZENIE O ŚRODKACH OCHRONY PRAWNEJ</w:t>
            </w:r>
          </w:p>
        </w:tc>
      </w:tr>
    </w:tbl>
    <w:p w14:paraId="2114CAA3" w14:textId="77777777" w:rsidR="008D0F19" w:rsidRPr="00AF6F7F" w:rsidRDefault="008D0F19">
      <w:pPr>
        <w:pStyle w:val="Kolorowalistaakcent11"/>
        <w:widowControl w:val="0"/>
        <w:suppressAutoHyphens/>
        <w:spacing w:line="276" w:lineRule="auto"/>
        <w:outlineLvl w:val="3"/>
        <w:rPr>
          <w:rFonts w:ascii="Times New Roman" w:hAnsi="Times New Roman"/>
          <w:sz w:val="24"/>
          <w:szCs w:val="24"/>
        </w:rPr>
      </w:pPr>
    </w:p>
    <w:p w14:paraId="35AE9F17" w14:textId="77777777" w:rsidR="008D0F19" w:rsidRPr="00AF6F7F" w:rsidRDefault="006825BA">
      <w:pPr>
        <w:pStyle w:val="Kolorowalistaakcent11"/>
        <w:widowControl w:val="0"/>
        <w:numPr>
          <w:ilvl w:val="1"/>
          <w:numId w:val="23"/>
        </w:numPr>
        <w:suppressAutoHyphens/>
        <w:spacing w:line="276" w:lineRule="auto"/>
        <w:ind w:left="709" w:hanging="709"/>
        <w:outlineLvl w:val="3"/>
        <w:rPr>
          <w:rFonts w:ascii="Times New Roman" w:hAnsi="Times New Roman"/>
          <w:sz w:val="24"/>
          <w:szCs w:val="24"/>
        </w:rPr>
      </w:pPr>
      <w:r w:rsidRPr="00AF6F7F">
        <w:rPr>
          <w:rFonts w:ascii="Times New Roman" w:hAnsi="Times New Roman"/>
          <w:sz w:val="24"/>
          <w:szCs w:val="24"/>
        </w:rPr>
        <w:t>Środki ochrony prawnej przewidziane są w dziale IX ustawy.</w:t>
      </w:r>
    </w:p>
    <w:p w14:paraId="071A00F6" w14:textId="77777777" w:rsidR="008D0F19" w:rsidRPr="00AF6F7F" w:rsidRDefault="006825BA">
      <w:pPr>
        <w:pStyle w:val="Kolorowalistaakcent11"/>
        <w:widowControl w:val="0"/>
        <w:numPr>
          <w:ilvl w:val="1"/>
          <w:numId w:val="23"/>
        </w:numPr>
        <w:suppressAutoHyphens/>
        <w:spacing w:line="276" w:lineRule="auto"/>
        <w:ind w:left="709" w:hanging="709"/>
        <w:outlineLvl w:val="3"/>
        <w:rPr>
          <w:rFonts w:ascii="Times New Roman" w:hAnsi="Times New Roman"/>
          <w:sz w:val="24"/>
          <w:szCs w:val="24"/>
        </w:rPr>
      </w:pPr>
      <w:r w:rsidRPr="00AF6F7F">
        <w:rPr>
          <w:rFonts w:ascii="Times New Roman" w:hAnsi="Times New Roman"/>
          <w:sz w:val="24"/>
          <w:szCs w:val="24"/>
        </w:rPr>
        <w:t>Środkami ochrony prawnej są odwołanie i skarga do sądu.</w:t>
      </w:r>
    </w:p>
    <w:p w14:paraId="0BA39B69" w14:textId="77777777" w:rsidR="008D0F19" w:rsidRPr="00AF6F7F" w:rsidRDefault="006825BA">
      <w:pPr>
        <w:pStyle w:val="Kolorowalistaakcent11"/>
        <w:widowControl w:val="0"/>
        <w:numPr>
          <w:ilvl w:val="1"/>
          <w:numId w:val="23"/>
        </w:numPr>
        <w:suppressAutoHyphens/>
        <w:spacing w:line="276" w:lineRule="auto"/>
        <w:ind w:left="709" w:hanging="709"/>
        <w:outlineLvl w:val="3"/>
        <w:rPr>
          <w:rFonts w:ascii="Times New Roman" w:hAnsi="Times New Roman"/>
          <w:sz w:val="24"/>
          <w:szCs w:val="24"/>
        </w:rPr>
      </w:pPr>
      <w:r w:rsidRPr="00AF6F7F">
        <w:rPr>
          <w:rFonts w:ascii="Times New Roman" w:hAnsi="Times New Roman"/>
          <w:sz w:val="24"/>
          <w:szCs w:val="24"/>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AF6F7F">
        <w:rPr>
          <w:rFonts w:ascii="Times New Roman" w:hAnsi="Times New Roman"/>
          <w:sz w:val="24"/>
          <w:szCs w:val="24"/>
        </w:rPr>
        <w:t>Pzp</w:t>
      </w:r>
      <w:proofErr w:type="spellEnd"/>
      <w:r w:rsidRPr="00AF6F7F">
        <w:rPr>
          <w:rFonts w:ascii="Times New Roman" w:hAnsi="Times New Roman"/>
          <w:sz w:val="24"/>
          <w:szCs w:val="24"/>
        </w:rPr>
        <w:t xml:space="preserve"> oraz Rzecznikowi Małych i Średnich Przedsiębiorców.</w:t>
      </w:r>
    </w:p>
    <w:p w14:paraId="1E8DCDE8" w14:textId="77777777" w:rsidR="008D0F19" w:rsidRPr="00AF6F7F" w:rsidRDefault="006825BA">
      <w:pPr>
        <w:pStyle w:val="Kolorowalistaakcent11"/>
        <w:widowControl w:val="0"/>
        <w:numPr>
          <w:ilvl w:val="1"/>
          <w:numId w:val="23"/>
        </w:numPr>
        <w:suppressAutoHyphens/>
        <w:spacing w:line="276" w:lineRule="auto"/>
        <w:ind w:left="709" w:hanging="709"/>
        <w:outlineLvl w:val="3"/>
        <w:rPr>
          <w:rFonts w:ascii="Times New Roman" w:hAnsi="Times New Roman"/>
          <w:sz w:val="24"/>
          <w:szCs w:val="24"/>
        </w:rPr>
      </w:pPr>
      <w:r w:rsidRPr="00AF6F7F">
        <w:rPr>
          <w:rFonts w:ascii="Times New Roman" w:hAnsi="Times New Roman"/>
          <w:sz w:val="24"/>
          <w:szCs w:val="24"/>
        </w:rPr>
        <w:lastRenderedPageBreak/>
        <w:t xml:space="preserve">Odwołanie </w:t>
      </w:r>
      <w:r w:rsidRPr="00AF6F7F">
        <w:rPr>
          <w:rFonts w:ascii="Times New Roman" w:hAnsi="Times New Roman"/>
          <w:color w:val="000000"/>
          <w:sz w:val="24"/>
          <w:szCs w:val="24"/>
        </w:rPr>
        <w:t>przysługuje na:</w:t>
      </w:r>
    </w:p>
    <w:p w14:paraId="4121110D" w14:textId="77777777" w:rsidR="008D0F19" w:rsidRPr="00AF6F7F" w:rsidRDefault="006825BA">
      <w:pPr>
        <w:pStyle w:val="Akapitzlist"/>
        <w:shd w:val="clear" w:color="auto" w:fill="FFFFFF"/>
        <w:spacing w:before="72" w:after="72" w:line="276" w:lineRule="auto"/>
        <w:ind w:left="1134" w:hanging="425"/>
        <w:rPr>
          <w:rFonts w:ascii="Times New Roman" w:hAnsi="Times New Roman"/>
          <w:color w:val="000000"/>
          <w:sz w:val="24"/>
          <w:szCs w:val="24"/>
        </w:rPr>
      </w:pPr>
      <w:r w:rsidRPr="00AF6F7F">
        <w:rPr>
          <w:rFonts w:ascii="Times New Roman" w:hAnsi="Times New Roman"/>
          <w:color w:val="000000"/>
          <w:sz w:val="24"/>
          <w:szCs w:val="24"/>
        </w:rPr>
        <w:t>1)</w:t>
      </w:r>
      <w:r w:rsidRPr="00AF6F7F">
        <w:rPr>
          <w:rFonts w:ascii="Times New Roman" w:hAnsi="Times New Roman"/>
          <w:color w:val="000000"/>
          <w:sz w:val="24"/>
          <w:szCs w:val="24"/>
        </w:rPr>
        <w:tab/>
        <w:t>niezgodną z przepisami ustawy czynność zamawiającego, podjętą w postępowaniu o udzielenie zamówienia, w tym na projektowane postanowienie umowy;</w:t>
      </w:r>
    </w:p>
    <w:p w14:paraId="2C97FC69" w14:textId="77777777" w:rsidR="008D0F19" w:rsidRPr="00AF6F7F" w:rsidRDefault="006825BA">
      <w:pPr>
        <w:pStyle w:val="Akapitzlist"/>
        <w:shd w:val="clear" w:color="auto" w:fill="FFFFFF"/>
        <w:spacing w:after="72" w:line="276" w:lineRule="auto"/>
        <w:ind w:left="1134" w:hanging="425"/>
        <w:rPr>
          <w:rFonts w:ascii="Times New Roman" w:hAnsi="Times New Roman"/>
          <w:color w:val="000000"/>
          <w:sz w:val="24"/>
          <w:szCs w:val="24"/>
        </w:rPr>
      </w:pPr>
      <w:r w:rsidRPr="00AF6F7F">
        <w:rPr>
          <w:rFonts w:ascii="Times New Roman" w:hAnsi="Times New Roman"/>
          <w:color w:val="000000"/>
          <w:sz w:val="24"/>
          <w:szCs w:val="24"/>
        </w:rPr>
        <w:t>2)</w:t>
      </w:r>
      <w:r w:rsidRPr="00AF6F7F">
        <w:rPr>
          <w:rFonts w:ascii="Times New Roman" w:hAnsi="Times New Roman"/>
          <w:color w:val="000000"/>
          <w:sz w:val="24"/>
          <w:szCs w:val="24"/>
        </w:rPr>
        <w:tab/>
        <w:t>zaniechanie czynności w postępowaniu o udzielenie zamówienia, do której zamawiający był obowiązany na podstawie ustawy;</w:t>
      </w:r>
    </w:p>
    <w:p w14:paraId="5DBB1612" w14:textId="77777777" w:rsidR="008D0F19" w:rsidRPr="00AF6F7F" w:rsidRDefault="006825BA">
      <w:pPr>
        <w:pStyle w:val="Akapitzlist"/>
        <w:shd w:val="clear" w:color="auto" w:fill="FFFFFF"/>
        <w:spacing w:after="72" w:line="276" w:lineRule="auto"/>
        <w:ind w:left="1134" w:hanging="425"/>
        <w:rPr>
          <w:rFonts w:ascii="Times New Roman" w:hAnsi="Times New Roman"/>
          <w:color w:val="000000"/>
          <w:sz w:val="24"/>
          <w:szCs w:val="24"/>
        </w:rPr>
      </w:pPr>
      <w:r w:rsidRPr="00AF6F7F">
        <w:rPr>
          <w:rFonts w:ascii="Times New Roman" w:hAnsi="Times New Roman"/>
          <w:color w:val="000000"/>
          <w:sz w:val="24"/>
          <w:szCs w:val="24"/>
        </w:rPr>
        <w:t>3)</w:t>
      </w:r>
      <w:r w:rsidRPr="00AF6F7F">
        <w:rPr>
          <w:rFonts w:ascii="Times New Roman" w:hAnsi="Times New Roman"/>
          <w:color w:val="000000"/>
          <w:sz w:val="24"/>
          <w:szCs w:val="24"/>
        </w:rPr>
        <w:tab/>
        <w:t>zaniechanie przeprowadzenia postępowania o udzielenie zamówienia lub zorganizowania konkursu na podstawie ustawy, mimo że zamawiający był do tego obowiązany.</w:t>
      </w:r>
    </w:p>
    <w:p w14:paraId="6D4A86C7" w14:textId="77777777" w:rsidR="008D0F19" w:rsidRPr="00AF6F7F" w:rsidRDefault="006825BA">
      <w:pPr>
        <w:pStyle w:val="Kolorowalistaakcent11"/>
        <w:widowControl w:val="0"/>
        <w:numPr>
          <w:ilvl w:val="1"/>
          <w:numId w:val="23"/>
        </w:numPr>
        <w:suppressAutoHyphens/>
        <w:spacing w:line="276" w:lineRule="auto"/>
        <w:ind w:left="709" w:hanging="709"/>
        <w:outlineLvl w:val="3"/>
        <w:rPr>
          <w:rFonts w:ascii="Times New Roman" w:hAnsi="Times New Roman"/>
          <w:sz w:val="24"/>
          <w:szCs w:val="24"/>
        </w:rPr>
      </w:pPr>
      <w:r w:rsidRPr="00AF6F7F">
        <w:rPr>
          <w:rFonts w:ascii="Times New Roman" w:hAnsi="Times New Roman"/>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F21831E" w14:textId="77777777" w:rsidR="008D0F19" w:rsidRPr="00AF6F7F" w:rsidRDefault="006825BA">
      <w:pPr>
        <w:pStyle w:val="Kolorowalistaakcent11"/>
        <w:widowControl w:val="0"/>
        <w:numPr>
          <w:ilvl w:val="1"/>
          <w:numId w:val="23"/>
        </w:numPr>
        <w:suppressAutoHyphens/>
        <w:spacing w:line="276" w:lineRule="auto"/>
        <w:ind w:left="709" w:hanging="709"/>
        <w:outlineLvl w:val="3"/>
        <w:rPr>
          <w:rFonts w:ascii="Times New Roman" w:hAnsi="Times New Roman"/>
          <w:sz w:val="24"/>
          <w:szCs w:val="24"/>
        </w:rPr>
      </w:pPr>
      <w:r w:rsidRPr="00AF6F7F">
        <w:rPr>
          <w:rFonts w:ascii="Times New Roman" w:hAnsi="Times New Roman"/>
          <w:color w:val="000000"/>
          <w:sz w:val="24"/>
          <w:szCs w:val="24"/>
        </w:rPr>
        <w:t xml:space="preserve">Terminy wnoszenia </w:t>
      </w:r>
      <w:proofErr w:type="spellStart"/>
      <w:r w:rsidRPr="00AF6F7F">
        <w:rPr>
          <w:rFonts w:ascii="Times New Roman" w:hAnsi="Times New Roman"/>
          <w:color w:val="000000"/>
          <w:sz w:val="24"/>
          <w:szCs w:val="24"/>
        </w:rPr>
        <w:t>odwołań</w:t>
      </w:r>
      <w:proofErr w:type="spellEnd"/>
      <w:r w:rsidRPr="00AF6F7F">
        <w:rPr>
          <w:rFonts w:ascii="Times New Roman" w:hAnsi="Times New Roman"/>
          <w:color w:val="000000"/>
          <w:sz w:val="24"/>
          <w:szCs w:val="24"/>
        </w:rPr>
        <w:t xml:space="preserve"> </w:t>
      </w:r>
    </w:p>
    <w:p w14:paraId="23AFF56F" w14:textId="77777777" w:rsidR="008D0F19" w:rsidRPr="00AF6F7F" w:rsidRDefault="006825BA">
      <w:pPr>
        <w:pStyle w:val="Akapitzlist"/>
        <w:shd w:val="clear" w:color="auto" w:fill="FFFFFF"/>
        <w:spacing w:before="72" w:after="72" w:line="276" w:lineRule="auto"/>
        <w:ind w:left="1134" w:hanging="425"/>
        <w:rPr>
          <w:rFonts w:ascii="Times New Roman" w:hAnsi="Times New Roman"/>
          <w:color w:val="000000"/>
          <w:sz w:val="24"/>
          <w:szCs w:val="24"/>
        </w:rPr>
      </w:pPr>
      <w:r w:rsidRPr="00AF6F7F">
        <w:rPr>
          <w:rFonts w:ascii="Times New Roman" w:hAnsi="Times New Roman"/>
          <w:color w:val="000000"/>
          <w:sz w:val="24"/>
          <w:szCs w:val="24"/>
        </w:rPr>
        <w:t>1)</w:t>
      </w:r>
      <w:r w:rsidRPr="00AF6F7F">
        <w:rPr>
          <w:rFonts w:ascii="Times New Roman" w:hAnsi="Times New Roman"/>
          <w:color w:val="000000"/>
          <w:sz w:val="24"/>
          <w:szCs w:val="24"/>
        </w:rPr>
        <w:tab/>
        <w:t>Odwołanie wnosi się w terminie:</w:t>
      </w:r>
    </w:p>
    <w:p w14:paraId="30676D81" w14:textId="77777777" w:rsidR="008D0F19" w:rsidRPr="00AF6F7F" w:rsidRDefault="006825BA">
      <w:pPr>
        <w:pStyle w:val="Akapitzlist"/>
        <w:shd w:val="clear" w:color="auto" w:fill="FFFFFF"/>
        <w:spacing w:before="72" w:after="72" w:line="276" w:lineRule="auto"/>
        <w:ind w:left="1701" w:hanging="567"/>
        <w:rPr>
          <w:rFonts w:ascii="Times New Roman" w:hAnsi="Times New Roman"/>
          <w:color w:val="000000"/>
          <w:sz w:val="24"/>
          <w:szCs w:val="24"/>
        </w:rPr>
      </w:pPr>
      <w:r w:rsidRPr="00AF6F7F">
        <w:rPr>
          <w:rFonts w:ascii="Times New Roman" w:hAnsi="Times New Roman"/>
          <w:color w:val="000000"/>
          <w:sz w:val="24"/>
          <w:szCs w:val="24"/>
        </w:rPr>
        <w:t>a)</w:t>
      </w:r>
      <w:r w:rsidRPr="00AF6F7F">
        <w:rPr>
          <w:rFonts w:ascii="Times New Roman" w:hAnsi="Times New Roman"/>
          <w:color w:val="000000"/>
          <w:sz w:val="24"/>
          <w:szCs w:val="24"/>
        </w:rPr>
        <w:tab/>
        <w:t>5 dni od dnia przekazania informacji o czynności zamawiającego stanowiącej podstawę jego wniesienia, jeżeli informacja została przekazana przy użyciu środków komunikacji elektronicznej,</w:t>
      </w:r>
    </w:p>
    <w:p w14:paraId="0AE0C0F6" w14:textId="77777777" w:rsidR="008D0F19" w:rsidRPr="00AF6F7F" w:rsidRDefault="006825BA">
      <w:pPr>
        <w:pStyle w:val="Akapitzlist"/>
        <w:shd w:val="clear" w:color="auto" w:fill="FFFFFF"/>
        <w:spacing w:before="72" w:after="72" w:line="276" w:lineRule="auto"/>
        <w:ind w:left="1701" w:hanging="567"/>
        <w:rPr>
          <w:rFonts w:ascii="Times New Roman" w:hAnsi="Times New Roman"/>
          <w:color w:val="000000"/>
          <w:sz w:val="24"/>
          <w:szCs w:val="24"/>
        </w:rPr>
      </w:pPr>
      <w:r w:rsidRPr="00AF6F7F">
        <w:rPr>
          <w:rFonts w:ascii="Times New Roman" w:hAnsi="Times New Roman"/>
          <w:color w:val="000000"/>
          <w:sz w:val="24"/>
          <w:szCs w:val="24"/>
        </w:rPr>
        <w:t>b)</w:t>
      </w:r>
      <w:r w:rsidRPr="00AF6F7F">
        <w:rPr>
          <w:rFonts w:ascii="Times New Roman" w:hAnsi="Times New Roman"/>
          <w:color w:val="000000"/>
          <w:sz w:val="24"/>
          <w:szCs w:val="24"/>
        </w:rPr>
        <w:tab/>
        <w:t>10 dni od dnia przekazania informacji o czynności zamawiającego stanowiącej podstawę jego wniesienia, jeżeli informacja została przekazana w sposób inny niż określony w lit. a.</w:t>
      </w:r>
    </w:p>
    <w:p w14:paraId="6B5761B3" w14:textId="77777777" w:rsidR="008D0F19" w:rsidRPr="00AF6F7F" w:rsidRDefault="006825BA">
      <w:pPr>
        <w:pStyle w:val="Akapitzlist"/>
        <w:shd w:val="clear" w:color="auto" w:fill="FFFFFF"/>
        <w:spacing w:before="72" w:line="276" w:lineRule="auto"/>
        <w:ind w:left="1134" w:hanging="567"/>
        <w:rPr>
          <w:rFonts w:ascii="Times New Roman" w:hAnsi="Times New Roman"/>
          <w:color w:val="000000"/>
          <w:sz w:val="24"/>
          <w:szCs w:val="24"/>
        </w:rPr>
      </w:pPr>
      <w:r w:rsidRPr="00AF6F7F">
        <w:rPr>
          <w:rFonts w:ascii="Times New Roman" w:hAnsi="Times New Roman"/>
          <w:color w:val="000000"/>
          <w:sz w:val="24"/>
          <w:szCs w:val="24"/>
        </w:rPr>
        <w:t>2. </w:t>
      </w:r>
      <w:r w:rsidRPr="00AF6F7F">
        <w:rPr>
          <w:rFonts w:ascii="Times New Roman" w:hAnsi="Times New Roman"/>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24C030C" w14:textId="77777777" w:rsidR="008D0F19" w:rsidRPr="00AF6F7F" w:rsidRDefault="006825BA">
      <w:pPr>
        <w:pStyle w:val="Akapitzlist"/>
        <w:shd w:val="clear" w:color="auto" w:fill="FFFFFF"/>
        <w:spacing w:before="72" w:line="276" w:lineRule="auto"/>
        <w:ind w:left="1134" w:hanging="567"/>
        <w:rPr>
          <w:rFonts w:ascii="Times New Roman" w:hAnsi="Times New Roman"/>
          <w:color w:val="000000"/>
          <w:sz w:val="24"/>
          <w:szCs w:val="24"/>
        </w:rPr>
      </w:pPr>
      <w:r w:rsidRPr="00AF6F7F">
        <w:rPr>
          <w:rFonts w:ascii="Times New Roman" w:hAnsi="Times New Roman"/>
          <w:color w:val="000000"/>
          <w:sz w:val="24"/>
          <w:szCs w:val="24"/>
        </w:rPr>
        <w:t>3. </w:t>
      </w:r>
      <w:r w:rsidRPr="00AF6F7F">
        <w:rPr>
          <w:rFonts w:ascii="Times New Roman" w:hAnsi="Times New Roman"/>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91D8FF2" w14:textId="77777777" w:rsidR="008D0F19" w:rsidRPr="00AF6F7F" w:rsidRDefault="006825BA">
      <w:pPr>
        <w:pStyle w:val="Akapitzlist"/>
        <w:shd w:val="clear" w:color="auto" w:fill="FFFFFF"/>
        <w:spacing w:before="72" w:line="276" w:lineRule="auto"/>
        <w:ind w:left="1134" w:hanging="567"/>
        <w:rPr>
          <w:rFonts w:ascii="Times New Roman" w:hAnsi="Times New Roman"/>
          <w:color w:val="000000"/>
          <w:sz w:val="24"/>
          <w:szCs w:val="24"/>
        </w:rPr>
      </w:pPr>
      <w:r w:rsidRPr="00AF6F7F">
        <w:rPr>
          <w:rFonts w:ascii="Times New Roman" w:hAnsi="Times New Roman"/>
          <w:color w:val="000000"/>
          <w:sz w:val="24"/>
          <w:szCs w:val="24"/>
        </w:rPr>
        <w:t>4. </w:t>
      </w:r>
      <w:r w:rsidRPr="00AF6F7F">
        <w:rPr>
          <w:rFonts w:ascii="Times New Roman" w:hAnsi="Times New Roman"/>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E27ED50" w14:textId="77777777" w:rsidR="008D0F19" w:rsidRPr="00AF6F7F" w:rsidRDefault="006825BA">
      <w:pPr>
        <w:pStyle w:val="Akapitzlist"/>
        <w:shd w:val="clear" w:color="auto" w:fill="FFFFFF"/>
        <w:spacing w:before="72" w:after="72" w:line="276" w:lineRule="auto"/>
        <w:ind w:left="1701" w:hanging="567"/>
        <w:rPr>
          <w:rFonts w:ascii="Times New Roman" w:hAnsi="Times New Roman"/>
          <w:color w:val="000000"/>
          <w:sz w:val="24"/>
          <w:szCs w:val="24"/>
        </w:rPr>
      </w:pPr>
      <w:r w:rsidRPr="00AF6F7F">
        <w:rPr>
          <w:rFonts w:ascii="Times New Roman" w:hAnsi="Times New Roman"/>
          <w:color w:val="000000"/>
          <w:sz w:val="24"/>
          <w:szCs w:val="24"/>
        </w:rPr>
        <w:t>1)</w:t>
      </w:r>
      <w:r w:rsidRPr="00AF6F7F">
        <w:rPr>
          <w:rFonts w:ascii="Times New Roman" w:hAnsi="Times New Roman"/>
          <w:color w:val="000000"/>
          <w:sz w:val="24"/>
          <w:szCs w:val="24"/>
        </w:rPr>
        <w:tab/>
        <w:t>15 dni od dnia zamieszczenia w Biuletynie Zamówień Publicznych ogłoszenia o wyniku postępowania</w:t>
      </w:r>
    </w:p>
    <w:p w14:paraId="6CC7EAF4" w14:textId="77777777" w:rsidR="008D0F19" w:rsidRPr="00AF6F7F" w:rsidRDefault="006825BA">
      <w:pPr>
        <w:pStyle w:val="Akapitzlist"/>
        <w:shd w:val="clear" w:color="auto" w:fill="FFFFFF"/>
        <w:spacing w:before="72" w:after="72" w:line="276" w:lineRule="auto"/>
        <w:ind w:left="1701" w:hanging="567"/>
        <w:rPr>
          <w:rFonts w:ascii="Times New Roman" w:hAnsi="Times New Roman"/>
          <w:color w:val="000000"/>
          <w:sz w:val="24"/>
          <w:szCs w:val="24"/>
        </w:rPr>
      </w:pPr>
      <w:r w:rsidRPr="00AF6F7F">
        <w:rPr>
          <w:rFonts w:ascii="Times New Roman" w:hAnsi="Times New Roman"/>
          <w:color w:val="000000"/>
          <w:sz w:val="24"/>
          <w:szCs w:val="24"/>
        </w:rPr>
        <w:t>3)</w:t>
      </w:r>
      <w:r w:rsidRPr="00AF6F7F">
        <w:rPr>
          <w:rFonts w:ascii="Times New Roman" w:hAnsi="Times New Roman"/>
          <w:color w:val="000000"/>
          <w:sz w:val="24"/>
          <w:szCs w:val="24"/>
        </w:rPr>
        <w:tab/>
        <w:t>miesiąca od dnia zawarcia umowy, jeżeli zamawiający:</w:t>
      </w:r>
    </w:p>
    <w:p w14:paraId="4C8D8B20" w14:textId="77777777" w:rsidR="008D0F19" w:rsidRPr="00AF6F7F" w:rsidRDefault="006825BA">
      <w:pPr>
        <w:pStyle w:val="Akapitzlist"/>
        <w:shd w:val="clear" w:color="auto" w:fill="FFFFFF"/>
        <w:spacing w:before="72" w:after="72" w:line="276" w:lineRule="auto"/>
        <w:ind w:left="2268" w:hanging="567"/>
        <w:rPr>
          <w:rFonts w:ascii="Times New Roman" w:hAnsi="Times New Roman"/>
          <w:color w:val="000000"/>
          <w:sz w:val="24"/>
          <w:szCs w:val="24"/>
        </w:rPr>
      </w:pPr>
      <w:r w:rsidRPr="00AF6F7F">
        <w:rPr>
          <w:rFonts w:ascii="Times New Roman" w:hAnsi="Times New Roman"/>
          <w:color w:val="000000"/>
          <w:sz w:val="24"/>
          <w:szCs w:val="24"/>
        </w:rPr>
        <w:t>a)</w:t>
      </w:r>
      <w:r w:rsidRPr="00AF6F7F">
        <w:rPr>
          <w:rFonts w:ascii="Times New Roman" w:hAnsi="Times New Roman"/>
          <w:color w:val="000000"/>
          <w:sz w:val="24"/>
          <w:szCs w:val="24"/>
        </w:rPr>
        <w:tab/>
        <w:t>nie zamieścił w Biuletynie Zamówień Publicznych ogłoszenia o wyniku postępowania albo</w:t>
      </w:r>
    </w:p>
    <w:p w14:paraId="6D1F2775" w14:textId="77777777" w:rsidR="008D0F19" w:rsidRPr="00AF6F7F" w:rsidRDefault="006825BA">
      <w:pPr>
        <w:pStyle w:val="Akapitzlist"/>
        <w:shd w:val="clear" w:color="auto" w:fill="FFFFFF"/>
        <w:spacing w:before="72" w:after="72" w:line="276" w:lineRule="auto"/>
        <w:ind w:left="2268" w:hanging="567"/>
        <w:rPr>
          <w:rFonts w:ascii="Times New Roman" w:hAnsi="Times New Roman"/>
          <w:color w:val="000000"/>
          <w:sz w:val="24"/>
          <w:szCs w:val="24"/>
        </w:rPr>
      </w:pPr>
      <w:r w:rsidRPr="00AF6F7F">
        <w:rPr>
          <w:rFonts w:ascii="Times New Roman" w:hAnsi="Times New Roman"/>
          <w:color w:val="000000"/>
          <w:sz w:val="24"/>
          <w:szCs w:val="24"/>
        </w:rPr>
        <w:lastRenderedPageBreak/>
        <w:t>b)</w:t>
      </w:r>
      <w:r w:rsidRPr="00AF6F7F">
        <w:rPr>
          <w:rFonts w:ascii="Times New Roman" w:hAnsi="Times New Roman"/>
          <w:color w:val="000000"/>
          <w:sz w:val="24"/>
          <w:szCs w:val="24"/>
        </w:rPr>
        <w:tab/>
        <w:t>zamieścił w Biuletynie Zamówień Publicznych ogłoszenie o wyniku postępowania, które nie zawiera uzasadnienia udzielenia zamówienia w trybie negocjacji bez ogłoszenia albo zamówienia z wolnej ręki.</w:t>
      </w:r>
    </w:p>
    <w:p w14:paraId="5F39B5BA" w14:textId="77777777" w:rsidR="008D0F19" w:rsidRPr="00AF6F7F" w:rsidRDefault="006825BA">
      <w:pPr>
        <w:pStyle w:val="Kolorowalistaakcent11"/>
        <w:widowControl w:val="0"/>
        <w:numPr>
          <w:ilvl w:val="1"/>
          <w:numId w:val="23"/>
        </w:numPr>
        <w:suppressAutoHyphens/>
        <w:spacing w:line="276" w:lineRule="auto"/>
        <w:ind w:left="709" w:hanging="709"/>
        <w:outlineLvl w:val="3"/>
        <w:rPr>
          <w:rFonts w:ascii="Times New Roman" w:hAnsi="Times New Roman"/>
          <w:sz w:val="24"/>
          <w:szCs w:val="24"/>
        </w:rPr>
      </w:pPr>
      <w:r w:rsidRPr="00AF6F7F">
        <w:rPr>
          <w:rFonts w:ascii="Times New Roman" w:hAnsi="Times New Roman"/>
          <w:color w:val="000000"/>
          <w:sz w:val="24"/>
          <w:szCs w:val="24"/>
        </w:rPr>
        <w:t>Odwołanie zawiera:</w:t>
      </w:r>
    </w:p>
    <w:p w14:paraId="43FD9515" w14:textId="77777777" w:rsidR="008D0F19" w:rsidRPr="00AF6F7F"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AF6F7F">
        <w:rPr>
          <w:rFonts w:ascii="Times New Roman" w:hAnsi="Times New Roman"/>
          <w:color w:val="000000"/>
          <w:sz w:val="24"/>
          <w:szCs w:val="24"/>
        </w:rPr>
        <w:t>1)</w:t>
      </w:r>
      <w:r w:rsidRPr="00AF6F7F">
        <w:rPr>
          <w:rFonts w:ascii="Times New Roman" w:hAnsi="Times New Roman"/>
          <w:color w:val="000000"/>
          <w:sz w:val="24"/>
          <w:szCs w:val="24"/>
        </w:rPr>
        <w:tab/>
        <w:t>imię i nazwisko albo nazwę, miejsce zamieszkania albo siedzibę, numer telefonu oraz adres poczty elektronicznej odwołującego oraz imię i nazwisko przedstawiciela (przedstawicieli);</w:t>
      </w:r>
    </w:p>
    <w:p w14:paraId="724D31C6" w14:textId="77777777" w:rsidR="008D0F19" w:rsidRPr="00AF6F7F"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AF6F7F">
        <w:rPr>
          <w:rFonts w:ascii="Times New Roman" w:hAnsi="Times New Roman"/>
          <w:color w:val="000000"/>
          <w:sz w:val="24"/>
          <w:szCs w:val="24"/>
        </w:rPr>
        <w:t>2)</w:t>
      </w:r>
      <w:r w:rsidRPr="00AF6F7F">
        <w:rPr>
          <w:rFonts w:ascii="Times New Roman" w:hAnsi="Times New Roman"/>
          <w:color w:val="000000"/>
          <w:sz w:val="24"/>
          <w:szCs w:val="24"/>
        </w:rPr>
        <w:tab/>
        <w:t>nazwę i siedzibę zamawiającego, numer telefonu oraz adres poczty elektronicznej zamawiającego;</w:t>
      </w:r>
    </w:p>
    <w:p w14:paraId="167B6F65" w14:textId="77777777" w:rsidR="008D0F19" w:rsidRPr="00AF6F7F"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AF6F7F">
        <w:rPr>
          <w:rFonts w:ascii="Times New Roman" w:hAnsi="Times New Roman"/>
          <w:color w:val="000000"/>
          <w:sz w:val="24"/>
          <w:szCs w:val="24"/>
        </w:rPr>
        <w:t>3)</w:t>
      </w:r>
      <w:r w:rsidRPr="00AF6F7F">
        <w:rPr>
          <w:rFonts w:ascii="Times New Roman" w:hAnsi="Times New Roman"/>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186D2FEA" w14:textId="77777777" w:rsidR="008D0F19" w:rsidRPr="00AF6F7F"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AF6F7F">
        <w:rPr>
          <w:rFonts w:ascii="Times New Roman" w:hAnsi="Times New Roman"/>
          <w:color w:val="000000"/>
          <w:sz w:val="24"/>
          <w:szCs w:val="24"/>
        </w:rPr>
        <w:t>4)</w:t>
      </w:r>
      <w:r w:rsidRPr="00AF6F7F">
        <w:rPr>
          <w:rFonts w:ascii="Times New Roman" w:hAnsi="Times New Roman"/>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FD3DCA8" w14:textId="77777777" w:rsidR="008D0F19" w:rsidRPr="00AF6F7F"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AF6F7F">
        <w:rPr>
          <w:rFonts w:ascii="Times New Roman" w:hAnsi="Times New Roman"/>
          <w:color w:val="000000"/>
          <w:sz w:val="24"/>
          <w:szCs w:val="24"/>
        </w:rPr>
        <w:t>5)</w:t>
      </w:r>
      <w:r w:rsidRPr="00AF6F7F">
        <w:rPr>
          <w:rFonts w:ascii="Times New Roman" w:hAnsi="Times New Roman"/>
          <w:color w:val="000000"/>
          <w:sz w:val="24"/>
          <w:szCs w:val="24"/>
        </w:rPr>
        <w:tab/>
        <w:t>określenie przedmiotu zamówienia;</w:t>
      </w:r>
    </w:p>
    <w:p w14:paraId="6DC4D8CB" w14:textId="77777777" w:rsidR="008D0F19" w:rsidRPr="00AF6F7F"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AF6F7F">
        <w:rPr>
          <w:rFonts w:ascii="Times New Roman" w:hAnsi="Times New Roman"/>
          <w:color w:val="000000"/>
          <w:sz w:val="24"/>
          <w:szCs w:val="24"/>
        </w:rPr>
        <w:t>6)</w:t>
      </w:r>
      <w:r w:rsidRPr="00AF6F7F">
        <w:rPr>
          <w:rFonts w:ascii="Times New Roman" w:hAnsi="Times New Roman"/>
          <w:color w:val="000000"/>
          <w:sz w:val="24"/>
          <w:szCs w:val="24"/>
        </w:rPr>
        <w:tab/>
        <w:t>wskazanie numeru ogłoszenia w przypadku zamieszczenia w Biuletynie Zamówień Publicznych albo publikacji w Dzienniku Urzędowym Unii Europejskiej;</w:t>
      </w:r>
    </w:p>
    <w:p w14:paraId="33BDD3B1" w14:textId="77777777" w:rsidR="008D0F19" w:rsidRPr="00AF6F7F"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AF6F7F">
        <w:rPr>
          <w:rFonts w:ascii="Times New Roman" w:hAnsi="Times New Roman"/>
          <w:color w:val="000000"/>
          <w:sz w:val="24"/>
          <w:szCs w:val="24"/>
        </w:rPr>
        <w:t>7)  </w:t>
      </w:r>
      <w:r w:rsidRPr="00AF6F7F">
        <w:rPr>
          <w:rFonts w:ascii="Times New Roman" w:hAnsi="Times New Roman"/>
          <w:color w:val="000000"/>
          <w:sz w:val="24"/>
          <w:szCs w:val="24"/>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46EEF2A" w14:textId="77777777" w:rsidR="008D0F19" w:rsidRPr="00AF6F7F"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AF6F7F">
        <w:rPr>
          <w:rFonts w:ascii="Times New Roman" w:hAnsi="Times New Roman"/>
          <w:color w:val="000000"/>
          <w:sz w:val="24"/>
          <w:szCs w:val="24"/>
        </w:rPr>
        <w:t>8)</w:t>
      </w:r>
      <w:r w:rsidRPr="00AF6F7F">
        <w:rPr>
          <w:rFonts w:ascii="Times New Roman" w:hAnsi="Times New Roman"/>
          <w:color w:val="000000"/>
          <w:sz w:val="24"/>
          <w:szCs w:val="24"/>
        </w:rPr>
        <w:tab/>
        <w:t>zwięzłe przedstawienie zarzutów;</w:t>
      </w:r>
    </w:p>
    <w:p w14:paraId="7ED9EB21" w14:textId="77777777" w:rsidR="008D0F19" w:rsidRPr="00AF6F7F"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AF6F7F">
        <w:rPr>
          <w:rFonts w:ascii="Times New Roman" w:hAnsi="Times New Roman"/>
          <w:color w:val="000000"/>
          <w:sz w:val="24"/>
          <w:szCs w:val="24"/>
        </w:rPr>
        <w:t>9)</w:t>
      </w:r>
      <w:r w:rsidRPr="00AF6F7F">
        <w:rPr>
          <w:rFonts w:ascii="Times New Roman" w:hAnsi="Times New Roman"/>
          <w:color w:val="000000"/>
          <w:sz w:val="24"/>
          <w:szCs w:val="24"/>
        </w:rPr>
        <w:tab/>
        <w:t>żądanie co do sposobu rozstrzygnięcia odwołania;</w:t>
      </w:r>
    </w:p>
    <w:p w14:paraId="091E5F22" w14:textId="77777777" w:rsidR="008D0F19" w:rsidRPr="00AF6F7F"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AF6F7F">
        <w:rPr>
          <w:rFonts w:ascii="Times New Roman" w:hAnsi="Times New Roman"/>
          <w:color w:val="000000"/>
          <w:sz w:val="24"/>
          <w:szCs w:val="24"/>
        </w:rPr>
        <w:t>10)</w:t>
      </w:r>
      <w:r w:rsidRPr="00AF6F7F">
        <w:rPr>
          <w:rFonts w:ascii="Times New Roman" w:hAnsi="Times New Roman"/>
          <w:color w:val="000000"/>
          <w:sz w:val="24"/>
          <w:szCs w:val="24"/>
        </w:rPr>
        <w:tab/>
        <w:t>wskazanie okoliczności faktycznych i prawnych uzasadniających wniesienie odwołania oraz dowodów na poparcie przytoczonych okoliczności;</w:t>
      </w:r>
    </w:p>
    <w:p w14:paraId="6D343E7E" w14:textId="77777777" w:rsidR="008D0F19" w:rsidRPr="00AF6F7F"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AF6F7F">
        <w:rPr>
          <w:rFonts w:ascii="Times New Roman" w:hAnsi="Times New Roman"/>
          <w:color w:val="000000"/>
          <w:sz w:val="24"/>
          <w:szCs w:val="24"/>
        </w:rPr>
        <w:t>11)</w:t>
      </w:r>
      <w:r w:rsidRPr="00AF6F7F">
        <w:rPr>
          <w:rFonts w:ascii="Times New Roman" w:hAnsi="Times New Roman"/>
          <w:color w:val="000000"/>
          <w:sz w:val="24"/>
          <w:szCs w:val="24"/>
        </w:rPr>
        <w:tab/>
        <w:t>podpis odwołującego albo jego przedstawiciela lub przedstawicieli;</w:t>
      </w:r>
    </w:p>
    <w:p w14:paraId="084E48E2" w14:textId="77777777" w:rsidR="008D0F19" w:rsidRPr="00AF6F7F"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AF6F7F">
        <w:rPr>
          <w:rFonts w:ascii="Times New Roman" w:hAnsi="Times New Roman"/>
          <w:color w:val="000000"/>
          <w:sz w:val="24"/>
          <w:szCs w:val="24"/>
        </w:rPr>
        <w:t>12)</w:t>
      </w:r>
      <w:r w:rsidRPr="00AF6F7F">
        <w:rPr>
          <w:rFonts w:ascii="Times New Roman" w:hAnsi="Times New Roman"/>
          <w:color w:val="000000"/>
          <w:sz w:val="24"/>
          <w:szCs w:val="24"/>
        </w:rPr>
        <w:tab/>
        <w:t>wykaz załączników.</w:t>
      </w:r>
    </w:p>
    <w:p w14:paraId="3E4EC92A" w14:textId="77777777" w:rsidR="008D0F19" w:rsidRPr="00AF6F7F" w:rsidRDefault="006825BA">
      <w:pPr>
        <w:shd w:val="clear" w:color="auto" w:fill="FFFFFF"/>
        <w:spacing w:before="72" w:line="276" w:lineRule="auto"/>
        <w:ind w:firstLine="709"/>
        <w:contextualSpacing/>
        <w:rPr>
          <w:color w:val="000000"/>
        </w:rPr>
      </w:pPr>
      <w:r w:rsidRPr="00AF6F7F">
        <w:rPr>
          <w:color w:val="000000"/>
        </w:rPr>
        <w:t>Do odwołania dołącza się:</w:t>
      </w:r>
    </w:p>
    <w:p w14:paraId="6F881989" w14:textId="77777777" w:rsidR="008D0F19" w:rsidRPr="00AF6F7F"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AF6F7F">
        <w:rPr>
          <w:rFonts w:ascii="Times New Roman" w:hAnsi="Times New Roman"/>
          <w:color w:val="000000"/>
          <w:sz w:val="24"/>
          <w:szCs w:val="24"/>
        </w:rPr>
        <w:t>1)</w:t>
      </w:r>
      <w:r w:rsidRPr="00AF6F7F">
        <w:rPr>
          <w:rFonts w:ascii="Times New Roman" w:hAnsi="Times New Roman"/>
          <w:color w:val="000000"/>
          <w:sz w:val="24"/>
          <w:szCs w:val="24"/>
        </w:rPr>
        <w:tab/>
        <w:t>dowód uiszczenia wpisu od odwołania w wymaganej wysokości;</w:t>
      </w:r>
    </w:p>
    <w:p w14:paraId="53488F56" w14:textId="77777777" w:rsidR="008D0F19" w:rsidRPr="00AF6F7F"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AF6F7F">
        <w:rPr>
          <w:rFonts w:ascii="Times New Roman" w:hAnsi="Times New Roman"/>
          <w:color w:val="000000"/>
          <w:sz w:val="24"/>
          <w:szCs w:val="24"/>
        </w:rPr>
        <w:t>2) </w:t>
      </w:r>
      <w:r w:rsidRPr="00AF6F7F">
        <w:rPr>
          <w:rFonts w:ascii="Times New Roman" w:hAnsi="Times New Roman"/>
          <w:color w:val="000000"/>
          <w:sz w:val="24"/>
          <w:szCs w:val="24"/>
        </w:rPr>
        <w:tab/>
        <w:t>dowód przekazania odpowiednio odwołania albo jego kopii zamawiającemu;</w:t>
      </w:r>
    </w:p>
    <w:p w14:paraId="21AFA5BE" w14:textId="77777777" w:rsidR="008D0F19" w:rsidRPr="00AF6F7F"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AF6F7F">
        <w:rPr>
          <w:rFonts w:ascii="Times New Roman" w:hAnsi="Times New Roman"/>
          <w:color w:val="000000"/>
          <w:sz w:val="24"/>
          <w:szCs w:val="24"/>
        </w:rPr>
        <w:t>3)</w:t>
      </w:r>
      <w:r w:rsidRPr="00AF6F7F">
        <w:rPr>
          <w:rFonts w:ascii="Times New Roman" w:hAnsi="Times New Roman"/>
          <w:color w:val="000000"/>
          <w:sz w:val="24"/>
          <w:szCs w:val="24"/>
        </w:rPr>
        <w:tab/>
        <w:t>dokument potwierdzający umocowanie do reprezentowania odwołującego.</w:t>
      </w:r>
    </w:p>
    <w:p w14:paraId="6A763925" w14:textId="77777777" w:rsidR="008D0F19" w:rsidRPr="00AF6F7F" w:rsidRDefault="006825BA">
      <w:pPr>
        <w:pStyle w:val="Kolorowalistaakcent11"/>
        <w:widowControl w:val="0"/>
        <w:numPr>
          <w:ilvl w:val="1"/>
          <w:numId w:val="23"/>
        </w:numPr>
        <w:shd w:val="clear" w:color="auto" w:fill="FFFFFF"/>
        <w:suppressAutoHyphens/>
        <w:spacing w:line="360" w:lineRule="atLeast"/>
        <w:ind w:left="709" w:hanging="709"/>
        <w:outlineLvl w:val="3"/>
        <w:rPr>
          <w:rFonts w:ascii="Times New Roman" w:hAnsi="Times New Roman"/>
          <w:color w:val="000000"/>
          <w:sz w:val="24"/>
          <w:szCs w:val="24"/>
        </w:rPr>
      </w:pPr>
      <w:r w:rsidRPr="00AF6F7F">
        <w:rPr>
          <w:rFonts w:ascii="Times New Roman" w:hAnsi="Times New Roman"/>
          <w:sz w:val="24"/>
          <w:szCs w:val="24"/>
        </w:rPr>
        <w:t xml:space="preserve">Na </w:t>
      </w:r>
      <w:r w:rsidRPr="00AF6F7F">
        <w:rPr>
          <w:rFonts w:ascii="Times New Roman" w:hAnsi="Times New Roman"/>
          <w:color w:val="000000"/>
          <w:sz w:val="24"/>
          <w:szCs w:val="24"/>
        </w:rPr>
        <w:t>orzeczenie Izby stronom oraz uczestnikom postępowania odwoławczego przysługuje skarga do sądu. Skargę wnosi się do Sądu Okręgowego w Warszawie - sądu zamówień publicznych.</w:t>
      </w:r>
    </w:p>
    <w:p w14:paraId="547B3973" w14:textId="77777777" w:rsidR="008D0F19" w:rsidRPr="00AF6F7F" w:rsidRDefault="008D0F19">
      <w:pPr>
        <w:pStyle w:val="Kolorowalistaakcent11"/>
        <w:widowControl w:val="0"/>
        <w:shd w:val="clear" w:color="auto" w:fill="FFFFFF"/>
        <w:suppressAutoHyphens/>
        <w:spacing w:line="360" w:lineRule="atLeast"/>
        <w:ind w:left="709"/>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8D0F19" w:rsidRPr="00AF6F7F" w14:paraId="0E77535C" w14:textId="77777777">
        <w:trPr>
          <w:trHeight w:val="507"/>
          <w:jc w:val="center"/>
        </w:trPr>
        <w:tc>
          <w:tcPr>
            <w:tcW w:w="9072" w:type="dxa"/>
            <w:tcBorders>
              <w:bottom w:val="single" w:sz="4" w:space="0" w:color="000000"/>
            </w:tcBorders>
            <w:shd w:val="clear" w:color="auto" w:fill="D9D9D9" w:themeFill="background1" w:themeFillShade="D9"/>
          </w:tcPr>
          <w:p w14:paraId="1657D808" w14:textId="77777777" w:rsidR="008D0F19" w:rsidRPr="00AF6F7F" w:rsidRDefault="006825BA">
            <w:pPr>
              <w:suppressAutoHyphens/>
              <w:spacing w:line="276" w:lineRule="auto"/>
              <w:contextualSpacing/>
              <w:jc w:val="center"/>
              <w:textAlignment w:val="baseline"/>
            </w:pPr>
            <w:bookmarkStart w:id="13" w:name="_Hlk97291174"/>
            <w:r w:rsidRPr="00AF6F7F">
              <w:t>Rozdział 24</w:t>
            </w:r>
          </w:p>
          <w:p w14:paraId="430769EC" w14:textId="77777777" w:rsidR="008D0F19" w:rsidRPr="00AF6F7F" w:rsidRDefault="006825BA">
            <w:pPr>
              <w:suppressAutoHyphens/>
              <w:spacing w:line="276" w:lineRule="auto"/>
              <w:contextualSpacing/>
              <w:jc w:val="center"/>
              <w:textAlignment w:val="baseline"/>
            </w:pPr>
            <w:r w:rsidRPr="00AF6F7F">
              <w:rPr>
                <w:b/>
              </w:rPr>
              <w:t>INFORMACJE DODATKOWE</w:t>
            </w:r>
            <w:bookmarkEnd w:id="13"/>
          </w:p>
        </w:tc>
      </w:tr>
    </w:tbl>
    <w:p w14:paraId="12C5B4FC" w14:textId="77777777" w:rsidR="008D0F19" w:rsidRPr="00AF6F7F" w:rsidRDefault="008D0F19">
      <w:pPr>
        <w:pStyle w:val="Kolorowalistaakcent11"/>
        <w:widowControl w:val="0"/>
        <w:shd w:val="clear" w:color="auto" w:fill="FFFFFF"/>
        <w:suppressAutoHyphens/>
        <w:spacing w:line="360" w:lineRule="atLeast"/>
        <w:ind w:left="0"/>
        <w:outlineLvl w:val="3"/>
        <w:rPr>
          <w:rFonts w:ascii="Times New Roman" w:hAnsi="Times New Roman"/>
          <w:b/>
          <w:bCs/>
          <w:color w:val="000000"/>
          <w:sz w:val="24"/>
          <w:szCs w:val="24"/>
        </w:rPr>
      </w:pPr>
    </w:p>
    <w:p w14:paraId="6A9E8D52" w14:textId="77777777" w:rsidR="008D0F19" w:rsidRPr="00AF6F7F" w:rsidRDefault="006825BA">
      <w:pPr>
        <w:pStyle w:val="Akapitzlist"/>
        <w:widowControl w:val="0"/>
        <w:numPr>
          <w:ilvl w:val="3"/>
          <w:numId w:val="31"/>
        </w:numPr>
        <w:suppressAutoHyphens/>
        <w:spacing w:line="276" w:lineRule="auto"/>
        <w:outlineLvl w:val="3"/>
        <w:rPr>
          <w:rFonts w:ascii="Times New Roman" w:eastAsia="Cambria" w:hAnsi="Times New Roman"/>
          <w:sz w:val="24"/>
          <w:szCs w:val="24"/>
        </w:rPr>
      </w:pPr>
      <w:r w:rsidRPr="00AF6F7F">
        <w:rPr>
          <w:rFonts w:ascii="Times New Roman" w:eastAsia="Cambria" w:hAnsi="Times New Roman"/>
          <w:sz w:val="24"/>
          <w:szCs w:val="24"/>
        </w:rPr>
        <w:t xml:space="preserve">Zamawiający </w:t>
      </w:r>
      <w:r w:rsidRPr="00AF6F7F">
        <w:rPr>
          <w:rFonts w:ascii="Times New Roman" w:eastAsia="Cambria" w:hAnsi="Times New Roman"/>
          <w:b/>
          <w:sz w:val="24"/>
          <w:szCs w:val="24"/>
          <w:u w:val="single"/>
        </w:rPr>
        <w:t>nie dopuszcza</w:t>
      </w:r>
      <w:r w:rsidRPr="00AF6F7F">
        <w:rPr>
          <w:rFonts w:ascii="Times New Roman" w:eastAsia="Cambria" w:hAnsi="Times New Roman"/>
          <w:sz w:val="24"/>
          <w:szCs w:val="24"/>
        </w:rPr>
        <w:t xml:space="preserve"> składania ofert wariantowych.</w:t>
      </w:r>
    </w:p>
    <w:p w14:paraId="2A192F9B" w14:textId="77777777" w:rsidR="008D0F19" w:rsidRPr="00AF6F7F" w:rsidRDefault="006825BA">
      <w:pPr>
        <w:pStyle w:val="Akapitzlist"/>
        <w:widowControl w:val="0"/>
        <w:numPr>
          <w:ilvl w:val="3"/>
          <w:numId w:val="31"/>
        </w:numPr>
        <w:suppressAutoHyphens/>
        <w:spacing w:line="276" w:lineRule="auto"/>
        <w:outlineLvl w:val="3"/>
        <w:rPr>
          <w:rFonts w:ascii="Times New Roman" w:eastAsia="Cambria" w:hAnsi="Times New Roman"/>
          <w:color w:val="000000" w:themeColor="text1"/>
          <w:sz w:val="24"/>
          <w:szCs w:val="24"/>
        </w:rPr>
      </w:pPr>
      <w:r w:rsidRPr="00AF6F7F">
        <w:rPr>
          <w:rFonts w:ascii="Times New Roman" w:eastAsia="Cambria" w:hAnsi="Times New Roman"/>
          <w:color w:val="000000" w:themeColor="text1"/>
          <w:sz w:val="24"/>
          <w:szCs w:val="24"/>
        </w:rPr>
        <w:t xml:space="preserve">Zamawiający </w:t>
      </w:r>
      <w:r w:rsidRPr="00AF6F7F">
        <w:rPr>
          <w:rFonts w:ascii="Times New Roman" w:eastAsia="Cambria" w:hAnsi="Times New Roman"/>
          <w:color w:val="000000" w:themeColor="text1"/>
          <w:sz w:val="24"/>
          <w:szCs w:val="24"/>
          <w:u w:val="single"/>
        </w:rPr>
        <w:t>nie przewiduje</w:t>
      </w:r>
      <w:r w:rsidRPr="00AF6F7F">
        <w:rPr>
          <w:rFonts w:ascii="Times New Roman" w:eastAsia="Cambria" w:hAnsi="Times New Roman"/>
          <w:color w:val="000000" w:themeColor="text1"/>
          <w:sz w:val="24"/>
          <w:szCs w:val="24"/>
        </w:rPr>
        <w:t xml:space="preserve"> zamówień, o których mowa w art. 214 ust. 1 pkt 7 ustawy </w:t>
      </w:r>
      <w:proofErr w:type="spellStart"/>
      <w:r w:rsidRPr="00AF6F7F">
        <w:rPr>
          <w:rFonts w:ascii="Times New Roman" w:eastAsia="Cambria" w:hAnsi="Times New Roman"/>
          <w:color w:val="000000" w:themeColor="text1"/>
          <w:sz w:val="24"/>
          <w:szCs w:val="24"/>
        </w:rPr>
        <w:t>Pzp</w:t>
      </w:r>
      <w:proofErr w:type="spellEnd"/>
      <w:r w:rsidRPr="00AF6F7F">
        <w:rPr>
          <w:rFonts w:ascii="Times New Roman" w:eastAsia="Cambria" w:hAnsi="Times New Roman"/>
          <w:color w:val="000000" w:themeColor="text1"/>
          <w:sz w:val="24"/>
          <w:szCs w:val="24"/>
        </w:rPr>
        <w:t>.</w:t>
      </w:r>
    </w:p>
    <w:p w14:paraId="23440CED" w14:textId="3B700E28" w:rsidR="008D0F19" w:rsidRPr="00AF6F7F" w:rsidRDefault="006825BA">
      <w:pPr>
        <w:pStyle w:val="Akapitzlist"/>
        <w:widowControl w:val="0"/>
        <w:numPr>
          <w:ilvl w:val="3"/>
          <w:numId w:val="31"/>
        </w:numPr>
        <w:suppressAutoHyphens/>
        <w:spacing w:line="276" w:lineRule="auto"/>
        <w:outlineLvl w:val="3"/>
        <w:rPr>
          <w:rFonts w:ascii="Times New Roman" w:eastAsia="Cambria" w:hAnsi="Times New Roman"/>
          <w:sz w:val="24"/>
          <w:szCs w:val="24"/>
        </w:rPr>
      </w:pPr>
      <w:r w:rsidRPr="00AF6F7F">
        <w:rPr>
          <w:rFonts w:ascii="Times New Roman" w:eastAsia="Cambria" w:hAnsi="Times New Roman"/>
          <w:sz w:val="24"/>
          <w:szCs w:val="24"/>
        </w:rPr>
        <w:t xml:space="preserve">Zamawiający </w:t>
      </w:r>
      <w:r w:rsidRPr="00AF6F7F">
        <w:rPr>
          <w:rFonts w:ascii="Times New Roman" w:eastAsia="Cambria" w:hAnsi="Times New Roman"/>
          <w:b/>
          <w:sz w:val="24"/>
          <w:szCs w:val="24"/>
          <w:u w:val="single"/>
        </w:rPr>
        <w:t>nie wymaga</w:t>
      </w:r>
      <w:r w:rsidRPr="00AF6F7F">
        <w:rPr>
          <w:rFonts w:ascii="Times New Roman" w:eastAsia="Cambria" w:hAnsi="Times New Roman"/>
          <w:sz w:val="24"/>
          <w:szCs w:val="24"/>
        </w:rPr>
        <w:t xml:space="preserve"> przeprowadzenia przez Wykonawcę wizji lokalnej lub sprawdzenia przez niego dokumentów niezbędnych do realizacji zamówienia, o których mowa w art. 131 ust. 2 ustawy </w:t>
      </w:r>
      <w:proofErr w:type="spellStart"/>
      <w:r w:rsidRPr="00AF6F7F">
        <w:rPr>
          <w:rFonts w:ascii="Times New Roman" w:eastAsia="Cambria" w:hAnsi="Times New Roman"/>
          <w:sz w:val="24"/>
          <w:szCs w:val="24"/>
        </w:rPr>
        <w:t>Pzp</w:t>
      </w:r>
      <w:proofErr w:type="spellEnd"/>
      <w:r w:rsidRPr="00AF6F7F">
        <w:rPr>
          <w:rFonts w:ascii="Times New Roman" w:eastAsia="Cambria" w:hAnsi="Times New Roman"/>
          <w:sz w:val="24"/>
          <w:szCs w:val="24"/>
        </w:rPr>
        <w:t>.</w:t>
      </w:r>
    </w:p>
    <w:p w14:paraId="04B09BBF" w14:textId="77777777" w:rsidR="008D0F19" w:rsidRPr="00AF6F7F" w:rsidRDefault="006825BA">
      <w:pPr>
        <w:pStyle w:val="Akapitzlist"/>
        <w:widowControl w:val="0"/>
        <w:numPr>
          <w:ilvl w:val="3"/>
          <w:numId w:val="31"/>
        </w:numPr>
        <w:suppressAutoHyphens/>
        <w:spacing w:line="276" w:lineRule="auto"/>
        <w:outlineLvl w:val="3"/>
        <w:rPr>
          <w:rFonts w:ascii="Times New Roman" w:eastAsia="Cambria" w:hAnsi="Times New Roman"/>
          <w:sz w:val="24"/>
          <w:szCs w:val="24"/>
        </w:rPr>
      </w:pPr>
      <w:r w:rsidRPr="00AF6F7F">
        <w:rPr>
          <w:rFonts w:ascii="Times New Roman" w:eastAsia="Cambria" w:hAnsi="Times New Roman"/>
          <w:sz w:val="24"/>
          <w:szCs w:val="24"/>
        </w:rPr>
        <w:t xml:space="preserve">Zamawiający </w:t>
      </w:r>
      <w:r w:rsidRPr="00AF6F7F">
        <w:rPr>
          <w:rFonts w:ascii="Times New Roman" w:eastAsia="Cambria" w:hAnsi="Times New Roman"/>
          <w:b/>
          <w:sz w:val="24"/>
          <w:szCs w:val="24"/>
          <w:u w:val="single"/>
        </w:rPr>
        <w:t>nie przewiduje</w:t>
      </w:r>
      <w:r w:rsidRPr="00AF6F7F">
        <w:rPr>
          <w:rFonts w:ascii="Times New Roman" w:eastAsia="Cambria" w:hAnsi="Times New Roman"/>
          <w:b/>
          <w:sz w:val="24"/>
          <w:szCs w:val="24"/>
        </w:rPr>
        <w:t xml:space="preserve"> </w:t>
      </w:r>
      <w:r w:rsidRPr="00AF6F7F">
        <w:rPr>
          <w:rFonts w:ascii="Times New Roman" w:eastAsia="Cambria" w:hAnsi="Times New Roman"/>
          <w:sz w:val="24"/>
          <w:szCs w:val="24"/>
        </w:rPr>
        <w:t>rozliczenia między Zamawiającym a Wykonawcą w walutach obcych.</w:t>
      </w:r>
    </w:p>
    <w:p w14:paraId="065391FB" w14:textId="77777777" w:rsidR="008D0F19" w:rsidRPr="00AF6F7F" w:rsidRDefault="006825BA">
      <w:pPr>
        <w:pStyle w:val="Akapitzlist"/>
        <w:widowControl w:val="0"/>
        <w:numPr>
          <w:ilvl w:val="3"/>
          <w:numId w:val="31"/>
        </w:numPr>
        <w:suppressAutoHyphens/>
        <w:spacing w:line="276" w:lineRule="auto"/>
        <w:outlineLvl w:val="3"/>
        <w:rPr>
          <w:rFonts w:ascii="Times New Roman" w:eastAsia="Cambria" w:hAnsi="Times New Roman"/>
          <w:sz w:val="24"/>
          <w:szCs w:val="24"/>
        </w:rPr>
      </w:pPr>
      <w:r w:rsidRPr="00AF6F7F">
        <w:rPr>
          <w:rFonts w:ascii="Times New Roman" w:eastAsia="Cambria" w:hAnsi="Times New Roman"/>
          <w:sz w:val="24"/>
          <w:szCs w:val="24"/>
        </w:rPr>
        <w:t xml:space="preserve">Zamawiający </w:t>
      </w:r>
      <w:r w:rsidRPr="00AF6F7F">
        <w:rPr>
          <w:rFonts w:ascii="Times New Roman" w:eastAsia="Cambria" w:hAnsi="Times New Roman"/>
          <w:b/>
          <w:sz w:val="24"/>
          <w:szCs w:val="24"/>
          <w:u w:val="single"/>
        </w:rPr>
        <w:t>nie przewiduje</w:t>
      </w:r>
      <w:r w:rsidRPr="00AF6F7F">
        <w:rPr>
          <w:rFonts w:ascii="Times New Roman" w:eastAsia="Cambria" w:hAnsi="Times New Roman"/>
          <w:b/>
          <w:sz w:val="24"/>
          <w:szCs w:val="24"/>
        </w:rPr>
        <w:t xml:space="preserve"> </w:t>
      </w:r>
      <w:r w:rsidRPr="00AF6F7F">
        <w:rPr>
          <w:rFonts w:ascii="Times New Roman" w:eastAsia="Cambria" w:hAnsi="Times New Roman"/>
          <w:sz w:val="24"/>
          <w:szCs w:val="24"/>
        </w:rPr>
        <w:t>zwrotu kosztów udziału w postępowaniu.</w:t>
      </w:r>
    </w:p>
    <w:p w14:paraId="4F140860" w14:textId="77777777" w:rsidR="008D0F19" w:rsidRPr="00AF6F7F" w:rsidRDefault="006825BA">
      <w:pPr>
        <w:pStyle w:val="Akapitzlist"/>
        <w:widowControl w:val="0"/>
        <w:numPr>
          <w:ilvl w:val="3"/>
          <w:numId w:val="31"/>
        </w:numPr>
        <w:suppressAutoHyphens/>
        <w:spacing w:line="276" w:lineRule="auto"/>
        <w:outlineLvl w:val="3"/>
        <w:rPr>
          <w:rFonts w:ascii="Times New Roman" w:eastAsia="Cambria" w:hAnsi="Times New Roman"/>
          <w:sz w:val="24"/>
          <w:szCs w:val="24"/>
        </w:rPr>
      </w:pPr>
      <w:r w:rsidRPr="00AF6F7F">
        <w:rPr>
          <w:rFonts w:ascii="Times New Roman" w:eastAsia="Cambria" w:hAnsi="Times New Roman"/>
          <w:sz w:val="24"/>
          <w:szCs w:val="24"/>
        </w:rPr>
        <w:t xml:space="preserve">Zamawiający </w:t>
      </w:r>
      <w:r w:rsidRPr="00AF6F7F">
        <w:rPr>
          <w:rFonts w:ascii="Times New Roman" w:eastAsia="Cambria" w:hAnsi="Times New Roman"/>
          <w:b/>
          <w:sz w:val="24"/>
          <w:szCs w:val="24"/>
          <w:u w:val="single"/>
        </w:rPr>
        <w:t>nie wymaga</w:t>
      </w:r>
      <w:r w:rsidRPr="00AF6F7F">
        <w:rPr>
          <w:rFonts w:ascii="Times New Roman" w:eastAsia="Cambria" w:hAnsi="Times New Roman"/>
          <w:b/>
          <w:sz w:val="24"/>
          <w:szCs w:val="24"/>
        </w:rPr>
        <w:t xml:space="preserve"> </w:t>
      </w:r>
      <w:r w:rsidRPr="00AF6F7F">
        <w:rPr>
          <w:rFonts w:ascii="Times New Roman" w:eastAsia="Cambria" w:hAnsi="Times New Roman"/>
          <w:sz w:val="24"/>
          <w:szCs w:val="24"/>
        </w:rPr>
        <w:t xml:space="preserve">obowiązku osobistego wykonania przez Wykonawcę kluczowych zadań zgodnie z art. 60 i art. 121 ustawy </w:t>
      </w:r>
      <w:proofErr w:type="spellStart"/>
      <w:r w:rsidRPr="00AF6F7F">
        <w:rPr>
          <w:rFonts w:ascii="Times New Roman" w:eastAsia="Cambria" w:hAnsi="Times New Roman"/>
          <w:sz w:val="24"/>
          <w:szCs w:val="24"/>
        </w:rPr>
        <w:t>Pzp</w:t>
      </w:r>
      <w:proofErr w:type="spellEnd"/>
      <w:r w:rsidRPr="00AF6F7F">
        <w:rPr>
          <w:rFonts w:ascii="Times New Roman" w:eastAsia="Cambria" w:hAnsi="Times New Roman"/>
          <w:sz w:val="24"/>
          <w:szCs w:val="24"/>
        </w:rPr>
        <w:t>.</w:t>
      </w:r>
    </w:p>
    <w:p w14:paraId="4E921B92" w14:textId="77777777" w:rsidR="008D0F19" w:rsidRPr="00AF6F7F" w:rsidRDefault="006825BA">
      <w:pPr>
        <w:pStyle w:val="Akapitzlist"/>
        <w:widowControl w:val="0"/>
        <w:numPr>
          <w:ilvl w:val="3"/>
          <w:numId w:val="31"/>
        </w:numPr>
        <w:suppressAutoHyphens/>
        <w:spacing w:line="276" w:lineRule="auto"/>
        <w:outlineLvl w:val="3"/>
        <w:rPr>
          <w:rFonts w:ascii="Times New Roman" w:eastAsia="Cambria" w:hAnsi="Times New Roman"/>
          <w:sz w:val="24"/>
          <w:szCs w:val="24"/>
        </w:rPr>
      </w:pPr>
      <w:r w:rsidRPr="00AF6F7F">
        <w:rPr>
          <w:rFonts w:ascii="Times New Roman" w:eastAsia="Cambria" w:hAnsi="Times New Roman"/>
          <w:sz w:val="24"/>
          <w:szCs w:val="24"/>
        </w:rPr>
        <w:t xml:space="preserve">Zamawiający </w:t>
      </w:r>
      <w:r w:rsidRPr="00AF6F7F">
        <w:rPr>
          <w:rFonts w:ascii="Times New Roman" w:eastAsia="Cambria" w:hAnsi="Times New Roman"/>
          <w:b/>
          <w:sz w:val="24"/>
          <w:szCs w:val="24"/>
          <w:u w:val="single"/>
        </w:rPr>
        <w:t>nie przewiduje</w:t>
      </w:r>
      <w:r w:rsidRPr="00AF6F7F">
        <w:rPr>
          <w:rFonts w:ascii="Times New Roman" w:eastAsia="Cambria" w:hAnsi="Times New Roman"/>
          <w:b/>
          <w:sz w:val="24"/>
          <w:szCs w:val="24"/>
        </w:rPr>
        <w:t xml:space="preserve"> </w:t>
      </w:r>
      <w:r w:rsidRPr="00AF6F7F">
        <w:rPr>
          <w:rFonts w:ascii="Times New Roman" w:eastAsia="Cambria" w:hAnsi="Times New Roman"/>
          <w:sz w:val="24"/>
          <w:szCs w:val="24"/>
        </w:rPr>
        <w:t>zawarcia umowy ramowej.</w:t>
      </w:r>
    </w:p>
    <w:p w14:paraId="5638A1EE" w14:textId="77777777" w:rsidR="008D0F19" w:rsidRPr="00AF6F7F" w:rsidRDefault="006825BA">
      <w:pPr>
        <w:pStyle w:val="Akapitzlist"/>
        <w:widowControl w:val="0"/>
        <w:numPr>
          <w:ilvl w:val="3"/>
          <w:numId w:val="31"/>
        </w:numPr>
        <w:suppressAutoHyphens/>
        <w:spacing w:line="276" w:lineRule="auto"/>
        <w:outlineLvl w:val="3"/>
        <w:rPr>
          <w:rFonts w:ascii="Times New Roman" w:eastAsia="Cambria" w:hAnsi="Times New Roman"/>
          <w:sz w:val="24"/>
          <w:szCs w:val="24"/>
        </w:rPr>
      </w:pPr>
      <w:r w:rsidRPr="00AF6F7F">
        <w:rPr>
          <w:rFonts w:ascii="Times New Roman" w:eastAsia="Cambria" w:hAnsi="Times New Roman"/>
          <w:sz w:val="24"/>
          <w:szCs w:val="24"/>
        </w:rPr>
        <w:t xml:space="preserve">Zamawiający </w:t>
      </w:r>
      <w:r w:rsidRPr="00AF6F7F">
        <w:rPr>
          <w:rFonts w:ascii="Times New Roman" w:eastAsia="Cambria" w:hAnsi="Times New Roman"/>
          <w:b/>
          <w:sz w:val="24"/>
          <w:szCs w:val="24"/>
          <w:u w:val="single"/>
        </w:rPr>
        <w:t>nie przewiduje</w:t>
      </w:r>
      <w:r w:rsidRPr="00AF6F7F">
        <w:rPr>
          <w:rFonts w:ascii="Times New Roman" w:eastAsia="Cambria" w:hAnsi="Times New Roman"/>
          <w:b/>
          <w:sz w:val="24"/>
          <w:szCs w:val="24"/>
        </w:rPr>
        <w:t xml:space="preserve"> </w:t>
      </w:r>
      <w:r w:rsidRPr="00AF6F7F">
        <w:rPr>
          <w:rFonts w:ascii="Times New Roman" w:eastAsia="Cambria" w:hAnsi="Times New Roman"/>
          <w:sz w:val="24"/>
          <w:szCs w:val="24"/>
        </w:rPr>
        <w:t xml:space="preserve">wyboru najkorzystniejszej oferty z zastosowaniem aukcji elektronicznej wraz z informacjami, o których mowa w art. 230 ustawy </w:t>
      </w:r>
      <w:proofErr w:type="spellStart"/>
      <w:r w:rsidRPr="00AF6F7F">
        <w:rPr>
          <w:rFonts w:ascii="Times New Roman" w:eastAsia="Cambria" w:hAnsi="Times New Roman"/>
          <w:sz w:val="24"/>
          <w:szCs w:val="24"/>
        </w:rPr>
        <w:t>Pzp</w:t>
      </w:r>
      <w:proofErr w:type="spellEnd"/>
      <w:r w:rsidRPr="00AF6F7F">
        <w:rPr>
          <w:rFonts w:ascii="Times New Roman" w:eastAsia="Cambria" w:hAnsi="Times New Roman"/>
          <w:sz w:val="24"/>
          <w:szCs w:val="24"/>
        </w:rPr>
        <w:t>.</w:t>
      </w:r>
    </w:p>
    <w:p w14:paraId="55A904E5" w14:textId="4364D76E" w:rsidR="008D0F19" w:rsidRPr="00AF6F7F" w:rsidRDefault="006825BA">
      <w:pPr>
        <w:pStyle w:val="Akapitzlist"/>
        <w:widowControl w:val="0"/>
        <w:numPr>
          <w:ilvl w:val="3"/>
          <w:numId w:val="31"/>
        </w:numPr>
        <w:suppressAutoHyphens/>
        <w:spacing w:line="276" w:lineRule="auto"/>
        <w:outlineLvl w:val="3"/>
        <w:rPr>
          <w:rFonts w:ascii="Times New Roman" w:eastAsia="Cambria" w:hAnsi="Times New Roman"/>
          <w:sz w:val="24"/>
          <w:szCs w:val="24"/>
        </w:rPr>
      </w:pPr>
      <w:r w:rsidRPr="00AF6F7F">
        <w:rPr>
          <w:rFonts w:ascii="Times New Roman" w:eastAsia="Cambria" w:hAnsi="Times New Roman"/>
          <w:sz w:val="24"/>
          <w:szCs w:val="24"/>
        </w:rPr>
        <w:t xml:space="preserve">Zamawiający </w:t>
      </w:r>
      <w:r w:rsidRPr="00AF6F7F">
        <w:rPr>
          <w:rFonts w:ascii="Times New Roman" w:eastAsia="Cambria" w:hAnsi="Times New Roman"/>
          <w:b/>
          <w:sz w:val="24"/>
          <w:szCs w:val="24"/>
          <w:u w:val="single"/>
        </w:rPr>
        <w:t>nie stawia</w:t>
      </w:r>
      <w:r w:rsidRPr="00AF6F7F">
        <w:rPr>
          <w:rFonts w:ascii="Times New Roman" w:eastAsia="Cambria" w:hAnsi="Times New Roman"/>
          <w:b/>
          <w:sz w:val="24"/>
          <w:szCs w:val="24"/>
        </w:rPr>
        <w:t xml:space="preserve"> </w:t>
      </w:r>
      <w:r w:rsidRPr="00AF6F7F">
        <w:rPr>
          <w:rFonts w:ascii="Times New Roman" w:eastAsia="Cambria" w:hAnsi="Times New Roman"/>
          <w:sz w:val="24"/>
          <w:szCs w:val="24"/>
        </w:rPr>
        <w:t xml:space="preserve">wymogu lub możliwości złożenia ofert w postaci katalogów elektronicznych lub dołączenia katalogów elektronicznych do oferty, w sytuacji określonej w art. 93 ustawy </w:t>
      </w:r>
      <w:proofErr w:type="spellStart"/>
      <w:r w:rsidRPr="00AF6F7F">
        <w:rPr>
          <w:rFonts w:ascii="Times New Roman" w:eastAsia="Cambria" w:hAnsi="Times New Roman"/>
          <w:sz w:val="24"/>
          <w:szCs w:val="24"/>
        </w:rPr>
        <w:t>Pzp</w:t>
      </w:r>
      <w:proofErr w:type="spellEnd"/>
      <w:r w:rsidRPr="00AF6F7F">
        <w:rPr>
          <w:rFonts w:ascii="Times New Roman" w:eastAsia="Cambria" w:hAnsi="Times New Roman"/>
          <w:sz w:val="24"/>
          <w:szCs w:val="24"/>
        </w:rPr>
        <w:t>.</w:t>
      </w:r>
    </w:p>
    <w:p w14:paraId="09ED3B8D" w14:textId="79465231" w:rsidR="006E51CC" w:rsidRPr="00AF6F7F" w:rsidRDefault="006E51CC">
      <w:pPr>
        <w:pStyle w:val="Akapitzlist"/>
        <w:widowControl w:val="0"/>
        <w:numPr>
          <w:ilvl w:val="3"/>
          <w:numId w:val="31"/>
        </w:numPr>
        <w:suppressAutoHyphens/>
        <w:spacing w:line="276" w:lineRule="auto"/>
        <w:outlineLvl w:val="3"/>
        <w:rPr>
          <w:rFonts w:ascii="Times New Roman" w:eastAsia="Cambria" w:hAnsi="Times New Roman"/>
          <w:sz w:val="24"/>
          <w:szCs w:val="24"/>
        </w:rPr>
      </w:pPr>
      <w:r w:rsidRPr="00AF6F7F">
        <w:rPr>
          <w:rFonts w:ascii="Times New Roman" w:eastAsia="Cambria" w:hAnsi="Times New Roman"/>
          <w:sz w:val="24"/>
          <w:szCs w:val="24"/>
        </w:rPr>
        <w:t>Zamawiający nie przewiduje podziału zamówienia na części.</w:t>
      </w:r>
    </w:p>
    <w:p w14:paraId="502DB270" w14:textId="08D15D49" w:rsidR="008D0F19" w:rsidRPr="00AF6F7F" w:rsidRDefault="008D0F19" w:rsidP="006D2DC7">
      <w:pPr>
        <w:pStyle w:val="Akapitzlist"/>
        <w:widowControl w:val="0"/>
        <w:suppressAutoHyphens/>
        <w:spacing w:line="276" w:lineRule="auto"/>
        <w:ind w:left="1080"/>
        <w:outlineLvl w:val="3"/>
        <w:rPr>
          <w:rFonts w:ascii="Times New Roman" w:eastAsia="Cambria" w:hAnsi="Times New Roman"/>
          <w:sz w:val="24"/>
          <w:szCs w:val="24"/>
        </w:rPr>
      </w:pPr>
    </w:p>
    <w:tbl>
      <w:tblPr>
        <w:tblW w:w="9072" w:type="dxa"/>
        <w:jc w:val="center"/>
        <w:tblLook w:val="00A0" w:firstRow="1" w:lastRow="0" w:firstColumn="1" w:lastColumn="0" w:noHBand="0" w:noVBand="0"/>
      </w:tblPr>
      <w:tblGrid>
        <w:gridCol w:w="9072"/>
      </w:tblGrid>
      <w:tr w:rsidR="008D0F19" w:rsidRPr="00AF6F7F" w14:paraId="551CBB46" w14:textId="77777777">
        <w:trPr>
          <w:trHeight w:val="507"/>
          <w:jc w:val="center"/>
        </w:trPr>
        <w:tc>
          <w:tcPr>
            <w:tcW w:w="9072" w:type="dxa"/>
            <w:shd w:val="clear" w:color="auto" w:fill="D9D9D9" w:themeFill="background1" w:themeFillShade="D9"/>
          </w:tcPr>
          <w:p w14:paraId="04234616" w14:textId="77777777" w:rsidR="008D0F19" w:rsidRPr="00AF6F7F" w:rsidRDefault="006825BA">
            <w:pPr>
              <w:pStyle w:val="Akapitzlist"/>
              <w:suppressAutoHyphens/>
              <w:spacing w:line="276" w:lineRule="auto"/>
              <w:ind w:left="444"/>
              <w:jc w:val="center"/>
              <w:textAlignment w:val="baseline"/>
              <w:rPr>
                <w:rFonts w:ascii="Times New Roman" w:hAnsi="Times New Roman"/>
                <w:sz w:val="24"/>
                <w:szCs w:val="24"/>
              </w:rPr>
            </w:pPr>
            <w:r w:rsidRPr="00AF6F7F">
              <w:rPr>
                <w:rFonts w:ascii="Times New Roman" w:hAnsi="Times New Roman"/>
                <w:sz w:val="24"/>
                <w:szCs w:val="24"/>
              </w:rPr>
              <w:t>Rozdział 25</w:t>
            </w:r>
          </w:p>
          <w:p w14:paraId="584473D6" w14:textId="77777777" w:rsidR="008D0F19" w:rsidRPr="00AF6F7F" w:rsidRDefault="006825BA">
            <w:pPr>
              <w:pStyle w:val="Akapitzlist"/>
              <w:suppressAutoHyphens/>
              <w:spacing w:line="276" w:lineRule="auto"/>
              <w:ind w:left="444"/>
              <w:jc w:val="center"/>
              <w:textAlignment w:val="baseline"/>
              <w:rPr>
                <w:rFonts w:ascii="Times New Roman" w:hAnsi="Times New Roman"/>
                <w:sz w:val="24"/>
                <w:szCs w:val="24"/>
              </w:rPr>
            </w:pPr>
            <w:r w:rsidRPr="00AF6F7F">
              <w:rPr>
                <w:rFonts w:ascii="Times New Roman" w:hAnsi="Times New Roman"/>
                <w:b/>
                <w:sz w:val="24"/>
                <w:szCs w:val="24"/>
              </w:rPr>
              <w:t>KLAUZULA ZATRUDNIENIA</w:t>
            </w:r>
          </w:p>
        </w:tc>
      </w:tr>
      <w:tr w:rsidR="008D0F19" w:rsidRPr="00AF6F7F" w14:paraId="7747C02D" w14:textId="77777777">
        <w:trPr>
          <w:trHeight w:val="507"/>
          <w:jc w:val="center"/>
        </w:trPr>
        <w:tc>
          <w:tcPr>
            <w:tcW w:w="9072" w:type="dxa"/>
            <w:tcBorders>
              <w:bottom w:val="single" w:sz="4" w:space="0" w:color="000000"/>
            </w:tcBorders>
            <w:shd w:val="clear" w:color="auto" w:fill="D9D9D9" w:themeFill="background1" w:themeFillShade="D9"/>
          </w:tcPr>
          <w:p w14:paraId="4A4940CC" w14:textId="77777777" w:rsidR="008D0F19" w:rsidRPr="00AF6F7F" w:rsidRDefault="008D0F19">
            <w:pPr>
              <w:suppressAutoHyphens/>
              <w:spacing w:line="276" w:lineRule="auto"/>
              <w:textAlignment w:val="baseline"/>
            </w:pPr>
          </w:p>
        </w:tc>
      </w:tr>
    </w:tbl>
    <w:p w14:paraId="16A47809" w14:textId="77777777" w:rsidR="008D0F19" w:rsidRPr="00AF6F7F" w:rsidRDefault="008D0F19">
      <w:pPr>
        <w:pStyle w:val="Kolorowalistaakcent11"/>
        <w:widowControl w:val="0"/>
        <w:shd w:val="clear" w:color="auto" w:fill="FFFFFF"/>
        <w:suppressAutoHyphens/>
        <w:spacing w:line="360" w:lineRule="atLeast"/>
        <w:ind w:left="709" w:hanging="567"/>
        <w:outlineLvl w:val="3"/>
        <w:rPr>
          <w:rFonts w:ascii="Times New Roman" w:hAnsi="Times New Roman"/>
          <w:b/>
          <w:bCs/>
          <w:color w:val="000000"/>
          <w:sz w:val="24"/>
          <w:szCs w:val="24"/>
        </w:rPr>
      </w:pPr>
    </w:p>
    <w:p w14:paraId="3E9DA425" w14:textId="5078A7E2" w:rsidR="008D0F19" w:rsidRPr="00AF6F7F" w:rsidRDefault="006825BA" w:rsidP="00324CD6">
      <w:pPr>
        <w:spacing w:line="276" w:lineRule="auto"/>
        <w:jc w:val="both"/>
        <w:rPr>
          <w:b/>
          <w:lang w:eastAsia="ar-SA"/>
        </w:rPr>
      </w:pPr>
      <w:r w:rsidRPr="00AF6F7F">
        <w:rPr>
          <w:b/>
          <w:bCs/>
          <w:color w:val="000000"/>
        </w:rPr>
        <w:t>25.1</w:t>
      </w:r>
      <w:r w:rsidRPr="00AF6F7F">
        <w:rPr>
          <w:color w:val="000000"/>
        </w:rPr>
        <w:t xml:space="preserve"> Zamawiający stosownie do art. 95 ust. 1 ustawy </w:t>
      </w:r>
      <w:proofErr w:type="spellStart"/>
      <w:r w:rsidRPr="00AF6F7F">
        <w:rPr>
          <w:color w:val="000000"/>
        </w:rPr>
        <w:t>Pzp</w:t>
      </w:r>
      <w:proofErr w:type="spellEnd"/>
      <w:r w:rsidRPr="00AF6F7F">
        <w:rPr>
          <w:color w:val="000000"/>
        </w:rPr>
        <w:t xml:space="preserve">, określa obowiązek zatrudnienia na podstawie </w:t>
      </w:r>
      <w:r w:rsidRPr="00AF6F7F">
        <w:rPr>
          <w:bCs/>
          <w:color w:val="000000"/>
        </w:rPr>
        <w:t>stosunku pracy</w:t>
      </w:r>
      <w:r w:rsidRPr="00AF6F7F">
        <w:rPr>
          <w:b/>
          <w:color w:val="000000"/>
        </w:rPr>
        <w:t xml:space="preserve"> </w:t>
      </w:r>
      <w:r w:rsidRPr="00AF6F7F">
        <w:rPr>
          <w:color w:val="000000"/>
        </w:rPr>
        <w:t>osób wykonujących następujące czynności w zakresie realizacji zamówienia</w:t>
      </w:r>
      <w:r w:rsidR="000174D4" w:rsidRPr="00AF6F7F">
        <w:rPr>
          <w:color w:val="000000"/>
        </w:rPr>
        <w:t>:</w:t>
      </w:r>
      <w:r w:rsidR="00673BC2" w:rsidRPr="00AF6F7F">
        <w:rPr>
          <w:color w:val="000000"/>
        </w:rPr>
        <w:t xml:space="preserve"> </w:t>
      </w:r>
      <w:r w:rsidR="00EF34C4" w:rsidRPr="00AF6F7F">
        <w:rPr>
          <w:color w:val="000000"/>
        </w:rPr>
        <w:t xml:space="preserve">wszystkie czynności związane z opracowaniem </w:t>
      </w:r>
      <w:r w:rsidR="00ED299D" w:rsidRPr="00AF6F7F">
        <w:rPr>
          <w:color w:val="000000"/>
        </w:rPr>
        <w:t xml:space="preserve"> dokumentacji projektowej</w:t>
      </w:r>
      <w:r w:rsidR="00ED299D" w:rsidRPr="00AF6F7F">
        <w:rPr>
          <w:b/>
        </w:rPr>
        <w:t xml:space="preserve"> </w:t>
      </w:r>
      <w:r w:rsidR="00ED299D" w:rsidRPr="00AF6F7F">
        <w:rPr>
          <w:b/>
          <w:lang w:eastAsia="ar-SA"/>
        </w:rPr>
        <w:t>dla zadania</w:t>
      </w:r>
      <w:r w:rsidR="00324CD6">
        <w:rPr>
          <w:b/>
          <w:lang w:eastAsia="ar-SA"/>
        </w:rPr>
        <w:t xml:space="preserve"> </w:t>
      </w:r>
      <w:r w:rsidR="00ED299D" w:rsidRPr="00AF6F7F">
        <w:rPr>
          <w:b/>
          <w:lang w:eastAsia="ar-SA"/>
        </w:rPr>
        <w:t>„REWITALIZACJA OBIEKTU PAŁACOWEGO W BRANICY</w:t>
      </w:r>
      <w:r w:rsidR="00324CD6">
        <w:rPr>
          <w:b/>
          <w:lang w:eastAsia="ar-SA"/>
        </w:rPr>
        <w:t xml:space="preserve"> </w:t>
      </w:r>
      <w:r w:rsidR="00ED299D" w:rsidRPr="00AF6F7F">
        <w:rPr>
          <w:b/>
          <w:lang w:eastAsia="ar-SA"/>
        </w:rPr>
        <w:t>RADZYŃSKIEJ”</w:t>
      </w:r>
      <w:r w:rsidR="00B23000" w:rsidRPr="00AF6F7F">
        <w:rPr>
          <w:color w:val="000000"/>
        </w:rPr>
        <w:t xml:space="preserve"> </w:t>
      </w:r>
      <w:r w:rsidRPr="00AF6F7F">
        <w:rPr>
          <w:i/>
          <w:color w:val="000000"/>
        </w:rPr>
        <w:t xml:space="preserve">(obowiązek ten nie dotyczy sytuacji, gdy </w:t>
      </w:r>
      <w:r w:rsidR="000174D4" w:rsidRPr="00AF6F7F">
        <w:rPr>
          <w:i/>
          <w:color w:val="000000"/>
        </w:rPr>
        <w:t xml:space="preserve"> </w:t>
      </w:r>
      <w:r w:rsidR="00673BC2" w:rsidRPr="00AF6F7F">
        <w:rPr>
          <w:i/>
          <w:color w:val="000000"/>
        </w:rPr>
        <w:t xml:space="preserve"> usługi te </w:t>
      </w:r>
      <w:r w:rsidRPr="00AF6F7F">
        <w:rPr>
          <w:i/>
          <w:color w:val="000000"/>
        </w:rPr>
        <w:t>będą wykonywane samodzielnie i osobiście przez osoby fizyczne, prowadzące działalność gospodarczą w postaci tzw. samozatrudnienia, jako podwykonawcy)</w:t>
      </w:r>
      <w:r w:rsidRPr="00AF6F7F">
        <w:rPr>
          <w:color w:val="000000"/>
        </w:rPr>
        <w:t>,</w:t>
      </w:r>
      <w:r w:rsidRPr="00AF6F7F">
        <w:rPr>
          <w:color w:val="FF0000"/>
        </w:rPr>
        <w:t xml:space="preserve"> </w:t>
      </w:r>
      <w:r w:rsidRPr="00AF6F7F">
        <w:rPr>
          <w:color w:val="000000"/>
        </w:rPr>
        <w:t>jeżeli wykonywanie tych czynności polega na wykonaniu pracy w sposób określony w art.22</w:t>
      </w:r>
      <w:r w:rsidR="006E51CC" w:rsidRPr="00AF6F7F">
        <w:rPr>
          <w:color w:val="000000"/>
        </w:rPr>
        <w:t xml:space="preserve"> </w:t>
      </w:r>
      <w:r w:rsidRPr="00AF6F7F">
        <w:rPr>
          <w:color w:val="000000"/>
        </w:rPr>
        <w:t>§</w:t>
      </w:r>
      <w:r w:rsidR="006E51CC" w:rsidRPr="00AF6F7F">
        <w:rPr>
          <w:color w:val="000000"/>
        </w:rPr>
        <w:t xml:space="preserve"> </w:t>
      </w:r>
      <w:r w:rsidRPr="00AF6F7F">
        <w:rPr>
          <w:color w:val="000000"/>
        </w:rPr>
        <w:t>1 ustawy z dnia 26 czerwca 1974 r. -Kodeks pracy( Dz. U z 20</w:t>
      </w:r>
      <w:r w:rsidR="006E51CC" w:rsidRPr="00AF6F7F">
        <w:rPr>
          <w:color w:val="000000"/>
        </w:rPr>
        <w:t>2</w:t>
      </w:r>
      <w:r w:rsidR="003137B1">
        <w:rPr>
          <w:color w:val="000000"/>
        </w:rPr>
        <w:t>5</w:t>
      </w:r>
      <w:r w:rsidRPr="00AF6F7F">
        <w:rPr>
          <w:color w:val="000000"/>
        </w:rPr>
        <w:t xml:space="preserve"> r.</w:t>
      </w:r>
      <w:r w:rsidR="006E51CC" w:rsidRPr="00AF6F7F">
        <w:rPr>
          <w:color w:val="000000"/>
        </w:rPr>
        <w:t xml:space="preserve"> </w:t>
      </w:r>
      <w:r w:rsidRPr="00AF6F7F">
        <w:rPr>
          <w:color w:val="000000"/>
        </w:rPr>
        <w:t>poz.</w:t>
      </w:r>
      <w:r w:rsidR="003137B1">
        <w:rPr>
          <w:color w:val="000000"/>
        </w:rPr>
        <w:t>277</w:t>
      </w:r>
      <w:r w:rsidRPr="00AF6F7F">
        <w:rPr>
          <w:color w:val="000000"/>
        </w:rPr>
        <w:t>).</w:t>
      </w:r>
      <w:r w:rsidRPr="00AF6F7F">
        <w:rPr>
          <w:i/>
          <w:color w:val="000000"/>
        </w:rPr>
        <w:t xml:space="preserve"> </w:t>
      </w:r>
      <w:r w:rsidRPr="00AF6F7F">
        <w:rPr>
          <w:color w:val="000000" w:themeColor="text1"/>
        </w:rPr>
        <w:t xml:space="preserve">Obowiązek ten dotyczy także podwykonawców-wykonawca jest zobowiązany zawrzeć w każdej umowie o podwykonawstwo stosowne zapisy zobowiązujące podwykonawców do zatrudnienia na  podstawie stosunku pracy osoby wykonującej wskazane wyżej czynności. </w:t>
      </w:r>
    </w:p>
    <w:p w14:paraId="40AF0618" w14:textId="77777777" w:rsidR="008D0F19" w:rsidRPr="00AF6F7F" w:rsidRDefault="008D0F19">
      <w:pPr>
        <w:pStyle w:val="Kolorowalistaakcent11"/>
        <w:widowControl w:val="0"/>
        <w:shd w:val="clear" w:color="auto" w:fill="FFFFFF"/>
        <w:suppressAutoHyphens/>
        <w:spacing w:line="360" w:lineRule="atLeast"/>
        <w:ind w:left="709" w:hanging="567"/>
        <w:outlineLvl w:val="3"/>
        <w:rPr>
          <w:rFonts w:ascii="Times New Roman" w:hAnsi="Times New Roman"/>
          <w:color w:val="000000"/>
          <w:sz w:val="24"/>
          <w:szCs w:val="24"/>
        </w:rPr>
      </w:pPr>
    </w:p>
    <w:p w14:paraId="15899AB7" w14:textId="313EB62F" w:rsidR="008D0F19" w:rsidRPr="00AF6F7F" w:rsidRDefault="009530F0" w:rsidP="0080170F">
      <w:pPr>
        <w:pStyle w:val="Kolorowalistaakcent11"/>
        <w:widowControl w:val="0"/>
        <w:shd w:val="clear" w:color="auto" w:fill="FFFFFF"/>
        <w:suppressAutoHyphens/>
        <w:spacing w:line="360" w:lineRule="atLeast"/>
        <w:ind w:left="0"/>
        <w:outlineLvl w:val="3"/>
        <w:rPr>
          <w:rFonts w:ascii="Times New Roman" w:hAnsi="Times New Roman"/>
          <w:color w:val="000000"/>
          <w:sz w:val="24"/>
          <w:szCs w:val="24"/>
        </w:rPr>
      </w:pPr>
      <w:r w:rsidRPr="00AF6F7F">
        <w:rPr>
          <w:rFonts w:ascii="Times New Roman" w:hAnsi="Times New Roman"/>
          <w:b/>
          <w:color w:val="000000"/>
          <w:sz w:val="24"/>
          <w:szCs w:val="24"/>
        </w:rPr>
        <w:t>25.2</w:t>
      </w:r>
      <w:r w:rsidR="0080170F" w:rsidRPr="00AF6F7F">
        <w:rPr>
          <w:rFonts w:ascii="Times New Roman" w:hAnsi="Times New Roman"/>
          <w:b/>
          <w:color w:val="000000"/>
          <w:sz w:val="24"/>
          <w:szCs w:val="24"/>
        </w:rPr>
        <w:t xml:space="preserve"> </w:t>
      </w:r>
      <w:r w:rsidR="006825BA" w:rsidRPr="00AF6F7F">
        <w:rPr>
          <w:rFonts w:ascii="Times New Roman" w:hAnsi="Times New Roman"/>
          <w:color w:val="000000"/>
          <w:sz w:val="24"/>
          <w:szCs w:val="24"/>
        </w:rPr>
        <w:t>Szczegółowy sposób dokumentowania</w:t>
      </w:r>
      <w:r w:rsidR="006D2DC7" w:rsidRPr="00AF6F7F">
        <w:rPr>
          <w:rFonts w:ascii="Times New Roman" w:hAnsi="Times New Roman"/>
          <w:color w:val="000000"/>
          <w:sz w:val="24"/>
          <w:szCs w:val="24"/>
        </w:rPr>
        <w:t xml:space="preserve"> </w:t>
      </w:r>
      <w:r w:rsidR="006825BA" w:rsidRPr="00AF6F7F">
        <w:rPr>
          <w:rFonts w:ascii="Times New Roman" w:hAnsi="Times New Roman"/>
          <w:color w:val="000000"/>
          <w:sz w:val="24"/>
          <w:szCs w:val="24"/>
        </w:rPr>
        <w:t>zatrudnienia ww. osób, uprawnienia</w:t>
      </w:r>
      <w:r w:rsidR="0080170F" w:rsidRPr="00AF6F7F">
        <w:rPr>
          <w:rFonts w:ascii="Times New Roman" w:hAnsi="Times New Roman"/>
          <w:color w:val="000000"/>
          <w:sz w:val="24"/>
          <w:szCs w:val="24"/>
        </w:rPr>
        <w:t xml:space="preserve"> Z</w:t>
      </w:r>
      <w:r w:rsidR="006825BA" w:rsidRPr="00AF6F7F">
        <w:rPr>
          <w:rFonts w:ascii="Times New Roman" w:hAnsi="Times New Roman"/>
          <w:color w:val="000000"/>
          <w:sz w:val="24"/>
          <w:szCs w:val="24"/>
        </w:rPr>
        <w:t xml:space="preserve">amawiającego w zakresie kontroli spełniania przez Wykonawcę wymagań, o których mowa w art. 95 ust. 1 ustawy </w:t>
      </w:r>
      <w:proofErr w:type="spellStart"/>
      <w:r w:rsidR="006825BA" w:rsidRPr="00AF6F7F">
        <w:rPr>
          <w:rFonts w:ascii="Times New Roman" w:hAnsi="Times New Roman"/>
          <w:color w:val="000000"/>
          <w:sz w:val="24"/>
          <w:szCs w:val="24"/>
        </w:rPr>
        <w:t>Pzp</w:t>
      </w:r>
      <w:proofErr w:type="spellEnd"/>
      <w:r w:rsidR="006825BA" w:rsidRPr="00AF6F7F">
        <w:rPr>
          <w:rFonts w:ascii="Times New Roman" w:hAnsi="Times New Roman"/>
          <w:color w:val="000000"/>
          <w:sz w:val="24"/>
          <w:szCs w:val="24"/>
        </w:rPr>
        <w:t xml:space="preserve"> oraz sankcji z tytułu niespełnienia tych wymagań, rodzaju czynności </w:t>
      </w:r>
      <w:r w:rsidR="006825BA" w:rsidRPr="00AF6F7F">
        <w:rPr>
          <w:rFonts w:ascii="Times New Roman" w:hAnsi="Times New Roman"/>
          <w:color w:val="000000"/>
          <w:sz w:val="24"/>
          <w:szCs w:val="24"/>
        </w:rPr>
        <w:lastRenderedPageBreak/>
        <w:t xml:space="preserve">niezbędnych do realizacji zamówienia, których dotyczą wymagania zatrudnienia na podstawie  stosunku pracy przez Wykonawcę lub podwykonawcę osób wykonujących czynności w trakcie realizacji zamówienia zawarte są § </w:t>
      </w:r>
      <w:r w:rsidR="00B61712">
        <w:rPr>
          <w:rFonts w:ascii="Times New Roman" w:hAnsi="Times New Roman"/>
          <w:color w:val="000000"/>
          <w:sz w:val="24"/>
          <w:szCs w:val="24"/>
        </w:rPr>
        <w:t>8</w:t>
      </w:r>
      <w:r w:rsidR="006825BA" w:rsidRPr="00AF6F7F">
        <w:rPr>
          <w:rFonts w:ascii="Times New Roman" w:hAnsi="Times New Roman"/>
          <w:color w:val="000000"/>
          <w:sz w:val="24"/>
          <w:szCs w:val="24"/>
        </w:rPr>
        <w:t xml:space="preserve"> Projektowanych postanowień umowy.</w:t>
      </w:r>
    </w:p>
    <w:p w14:paraId="44F3A642" w14:textId="77777777" w:rsidR="005007B5" w:rsidRPr="00AF6F7F" w:rsidRDefault="005007B5" w:rsidP="009530F0">
      <w:pPr>
        <w:pStyle w:val="Kolorowalistaakcent11"/>
        <w:widowControl w:val="0"/>
        <w:shd w:val="clear" w:color="auto" w:fill="FFFFFF"/>
        <w:suppressAutoHyphens/>
        <w:spacing w:line="360" w:lineRule="atLeast"/>
        <w:ind w:left="0"/>
        <w:outlineLvl w:val="3"/>
        <w:rPr>
          <w:rFonts w:ascii="Times New Roman" w:hAnsi="Times New Roman"/>
          <w:color w:val="000000"/>
          <w:sz w:val="24"/>
          <w:szCs w:val="24"/>
        </w:rPr>
      </w:pPr>
    </w:p>
    <w:tbl>
      <w:tblPr>
        <w:tblW w:w="9072" w:type="dxa"/>
        <w:jc w:val="center"/>
        <w:tblLook w:val="00A0" w:firstRow="1" w:lastRow="0" w:firstColumn="1" w:lastColumn="0" w:noHBand="0" w:noVBand="0"/>
      </w:tblPr>
      <w:tblGrid>
        <w:gridCol w:w="9072"/>
      </w:tblGrid>
      <w:tr w:rsidR="005007B5" w:rsidRPr="00AF6F7F" w14:paraId="22132038" w14:textId="77777777" w:rsidTr="00FE7D3D">
        <w:trPr>
          <w:trHeight w:val="507"/>
          <w:jc w:val="center"/>
        </w:trPr>
        <w:tc>
          <w:tcPr>
            <w:tcW w:w="9072" w:type="dxa"/>
            <w:tcBorders>
              <w:bottom w:val="single" w:sz="4" w:space="0" w:color="000000"/>
            </w:tcBorders>
            <w:shd w:val="clear" w:color="auto" w:fill="D9D9D9" w:themeFill="background1" w:themeFillShade="D9"/>
          </w:tcPr>
          <w:p w14:paraId="6791A9AB" w14:textId="77777777" w:rsidR="005007B5" w:rsidRPr="00AF6F7F" w:rsidRDefault="005007B5" w:rsidP="00FE7D3D">
            <w:pPr>
              <w:suppressAutoHyphens/>
              <w:spacing w:line="276" w:lineRule="auto"/>
              <w:contextualSpacing/>
              <w:jc w:val="center"/>
              <w:textAlignment w:val="baseline"/>
            </w:pPr>
            <w:r w:rsidRPr="00AF6F7F">
              <w:t>Rozdział 26</w:t>
            </w:r>
          </w:p>
          <w:p w14:paraId="5A26EB06" w14:textId="7E06132C" w:rsidR="005007B5" w:rsidRPr="00AF6F7F" w:rsidRDefault="005007B5" w:rsidP="00FE7D3D">
            <w:pPr>
              <w:suppressAutoHyphens/>
              <w:spacing w:line="276" w:lineRule="auto"/>
              <w:contextualSpacing/>
              <w:jc w:val="center"/>
              <w:textAlignment w:val="baseline"/>
            </w:pPr>
            <w:r w:rsidRPr="00AF6F7F">
              <w:rPr>
                <w:b/>
              </w:rPr>
              <w:t>ZALICZKA</w:t>
            </w:r>
          </w:p>
        </w:tc>
      </w:tr>
    </w:tbl>
    <w:p w14:paraId="269C90C8" w14:textId="48F93428" w:rsidR="005007B5" w:rsidRPr="00AF6F7F" w:rsidRDefault="006010BE" w:rsidP="006010BE">
      <w:pPr>
        <w:tabs>
          <w:tab w:val="left" w:pos="284"/>
        </w:tabs>
        <w:spacing w:line="360" w:lineRule="auto"/>
        <w:jc w:val="both"/>
        <w:rPr>
          <w:rFonts w:eastAsia="Arial"/>
          <w:bCs/>
        </w:rPr>
      </w:pPr>
      <w:r w:rsidRPr="00AF6F7F">
        <w:rPr>
          <w:rFonts w:eastAsia="Arial"/>
          <w:bCs/>
        </w:rPr>
        <w:t>1.Zamawiający nie przewiduje udzielenia zaliczki na poczet wykonania zamówienia.</w:t>
      </w:r>
    </w:p>
    <w:p w14:paraId="2E4FAF30" w14:textId="77777777" w:rsidR="004F7E22" w:rsidRPr="00AF6F7F" w:rsidRDefault="004F7E22">
      <w:pPr>
        <w:spacing w:line="276" w:lineRule="auto"/>
      </w:pPr>
    </w:p>
    <w:tbl>
      <w:tblPr>
        <w:tblW w:w="9072" w:type="dxa"/>
        <w:jc w:val="center"/>
        <w:tblLook w:val="00A0" w:firstRow="1" w:lastRow="0" w:firstColumn="1" w:lastColumn="0" w:noHBand="0" w:noVBand="0"/>
      </w:tblPr>
      <w:tblGrid>
        <w:gridCol w:w="9072"/>
      </w:tblGrid>
      <w:tr w:rsidR="008D0F19" w:rsidRPr="00AF6F7F" w14:paraId="76B05A29" w14:textId="77777777">
        <w:trPr>
          <w:trHeight w:val="507"/>
          <w:jc w:val="center"/>
        </w:trPr>
        <w:tc>
          <w:tcPr>
            <w:tcW w:w="9072" w:type="dxa"/>
            <w:tcBorders>
              <w:bottom w:val="single" w:sz="4" w:space="0" w:color="000000"/>
            </w:tcBorders>
            <w:shd w:val="clear" w:color="auto" w:fill="D9D9D9" w:themeFill="background1" w:themeFillShade="D9"/>
          </w:tcPr>
          <w:p w14:paraId="51A84DA9" w14:textId="3104C659" w:rsidR="008D0F19" w:rsidRPr="00AF6F7F" w:rsidRDefault="006825BA">
            <w:pPr>
              <w:suppressAutoHyphens/>
              <w:spacing w:line="276" w:lineRule="auto"/>
              <w:contextualSpacing/>
              <w:jc w:val="center"/>
              <w:textAlignment w:val="baseline"/>
            </w:pPr>
            <w:r w:rsidRPr="00AF6F7F">
              <w:t>Rozdział 2</w:t>
            </w:r>
            <w:r w:rsidR="005007B5" w:rsidRPr="00AF6F7F">
              <w:t>7</w:t>
            </w:r>
          </w:p>
          <w:p w14:paraId="40B83AB0" w14:textId="77777777" w:rsidR="008D0F19" w:rsidRPr="00AF6F7F" w:rsidRDefault="006825BA">
            <w:pPr>
              <w:suppressAutoHyphens/>
              <w:spacing w:line="276" w:lineRule="auto"/>
              <w:contextualSpacing/>
              <w:jc w:val="center"/>
              <w:textAlignment w:val="baseline"/>
            </w:pPr>
            <w:r w:rsidRPr="00AF6F7F">
              <w:rPr>
                <w:b/>
              </w:rPr>
              <w:t>ZAŁĄCZNIKI DO SWZ</w:t>
            </w:r>
          </w:p>
        </w:tc>
      </w:tr>
    </w:tbl>
    <w:p w14:paraId="667FCA22" w14:textId="77777777" w:rsidR="008D0F19" w:rsidRPr="00AF6F7F" w:rsidRDefault="008D0F19">
      <w:pPr>
        <w:pStyle w:val="Kolorowalistaakcent11"/>
        <w:widowControl w:val="0"/>
        <w:suppressAutoHyphens/>
        <w:spacing w:line="276" w:lineRule="auto"/>
        <w:ind w:left="0"/>
        <w:outlineLvl w:val="3"/>
        <w:rPr>
          <w:rFonts w:ascii="Times New Roman" w:hAnsi="Times New Roman"/>
          <w:sz w:val="24"/>
          <w:szCs w:val="24"/>
        </w:rPr>
      </w:pPr>
    </w:p>
    <w:p w14:paraId="4F7A6247" w14:textId="77777777" w:rsidR="008D0F19" w:rsidRPr="00AF6F7F" w:rsidRDefault="008D0F19">
      <w:pPr>
        <w:pStyle w:val="Kolorowalistaakcent11"/>
        <w:widowControl w:val="0"/>
        <w:suppressAutoHyphens/>
        <w:spacing w:line="276" w:lineRule="auto"/>
        <w:ind w:left="0"/>
        <w:outlineLvl w:val="3"/>
        <w:rPr>
          <w:rFonts w:ascii="Times New Roman" w:hAnsi="Times New Roman"/>
          <w:vanish/>
          <w:sz w:val="24"/>
          <w:szCs w:val="24"/>
        </w:rPr>
      </w:pPr>
    </w:p>
    <w:p w14:paraId="25191529" w14:textId="77777777" w:rsidR="008D0F19" w:rsidRPr="00AF6F7F" w:rsidRDefault="006825BA">
      <w:pPr>
        <w:spacing w:line="276" w:lineRule="auto"/>
        <w:ind w:left="340" w:hanging="340"/>
        <w:rPr>
          <w:u w:val="single"/>
        </w:rPr>
      </w:pPr>
      <w:r w:rsidRPr="00AF6F7F">
        <w:rPr>
          <w:u w:val="single"/>
        </w:rPr>
        <w:t>Integralną częścią SWZ są załączniki:</w:t>
      </w:r>
      <w:bookmarkStart w:id="14" w:name="_Hlk59429758"/>
      <w:bookmarkEnd w:id="14"/>
    </w:p>
    <w:p w14:paraId="4E4D97CA" w14:textId="77777777" w:rsidR="008D0F19" w:rsidRPr="00AF6F7F" w:rsidRDefault="008D0F19">
      <w:pPr>
        <w:spacing w:line="276" w:lineRule="auto"/>
        <w:ind w:left="2832" w:hanging="2832"/>
        <w:jc w:val="both"/>
      </w:pPr>
    </w:p>
    <w:p w14:paraId="11C50EAE" w14:textId="77777777" w:rsidR="008D0F19" w:rsidRPr="00AF6F7F" w:rsidRDefault="006825BA">
      <w:pPr>
        <w:spacing w:line="276" w:lineRule="auto"/>
        <w:ind w:left="2836" w:hanging="2836"/>
        <w:jc w:val="both"/>
        <w:rPr>
          <w:bCs/>
          <w:color w:val="000000"/>
        </w:rPr>
      </w:pPr>
      <w:r w:rsidRPr="00AF6F7F">
        <w:t xml:space="preserve">Załącznik Nr 1 – </w:t>
      </w:r>
      <w:r w:rsidRPr="00AF6F7F">
        <w:tab/>
        <w:t>Wzór formularza ofertowego</w:t>
      </w:r>
    </w:p>
    <w:p w14:paraId="4FD0EB13" w14:textId="04962F7D" w:rsidR="008D0F19" w:rsidRPr="00AF6F7F" w:rsidRDefault="006825BA">
      <w:pPr>
        <w:spacing w:line="276" w:lineRule="auto"/>
        <w:ind w:left="2832" w:hanging="2832"/>
        <w:jc w:val="both"/>
      </w:pPr>
      <w:r w:rsidRPr="00AF6F7F">
        <w:t>Załącznik Nr 2 –</w:t>
      </w:r>
      <w:r w:rsidRPr="00AF6F7F">
        <w:tab/>
      </w:r>
      <w:r w:rsidRPr="00AF6F7F">
        <w:rPr>
          <w:color w:val="000000" w:themeColor="text1"/>
        </w:rPr>
        <w:t>Wzór</w:t>
      </w:r>
      <w:r w:rsidR="00ED299D" w:rsidRPr="00AF6F7F">
        <w:rPr>
          <w:color w:val="000000" w:themeColor="text1"/>
        </w:rPr>
        <w:t xml:space="preserve"> </w:t>
      </w:r>
      <w:r w:rsidRPr="00AF6F7F">
        <w:rPr>
          <w:color w:val="000000" w:themeColor="text1"/>
        </w:rPr>
        <w:t xml:space="preserve">oświadczenia o spełnianiu warunków udziału </w:t>
      </w:r>
      <w:r w:rsidRPr="00AF6F7F">
        <w:rPr>
          <w:color w:val="000000" w:themeColor="text1"/>
        </w:rPr>
        <w:br/>
        <w:t>w postępowaniu</w:t>
      </w:r>
    </w:p>
    <w:p w14:paraId="1CD704C8" w14:textId="77777777" w:rsidR="008D0F19" w:rsidRPr="00AF6F7F" w:rsidRDefault="006825BA">
      <w:pPr>
        <w:spacing w:line="276" w:lineRule="auto"/>
        <w:ind w:left="2832" w:hanging="2832"/>
        <w:jc w:val="both"/>
        <w:rPr>
          <w:color w:val="000000" w:themeColor="text1"/>
        </w:rPr>
      </w:pPr>
      <w:r w:rsidRPr="00AF6F7F">
        <w:rPr>
          <w:color w:val="000000" w:themeColor="text1"/>
        </w:rPr>
        <w:t xml:space="preserve">Załącznik Nr 3 – </w:t>
      </w:r>
      <w:r w:rsidRPr="00AF6F7F">
        <w:rPr>
          <w:color w:val="000000" w:themeColor="text1"/>
        </w:rPr>
        <w:tab/>
        <w:t>Wzór oświadczenia o braku podstaw do wykluczenia</w:t>
      </w:r>
    </w:p>
    <w:p w14:paraId="7FDF2E11" w14:textId="0DF59533" w:rsidR="008D0F19" w:rsidRPr="00AF6F7F" w:rsidRDefault="006825BA">
      <w:pPr>
        <w:spacing w:line="276" w:lineRule="auto"/>
        <w:ind w:left="2832" w:hanging="2832"/>
        <w:jc w:val="both"/>
        <w:rPr>
          <w:color w:val="000000" w:themeColor="text1"/>
        </w:rPr>
      </w:pPr>
      <w:r w:rsidRPr="00AF6F7F">
        <w:rPr>
          <w:color w:val="000000" w:themeColor="text1"/>
        </w:rPr>
        <w:t xml:space="preserve">Załącznik Nr 4 – </w:t>
      </w:r>
      <w:r w:rsidRPr="00AF6F7F">
        <w:rPr>
          <w:color w:val="000000" w:themeColor="text1"/>
        </w:rPr>
        <w:tab/>
        <w:t xml:space="preserve">Wykaz  </w:t>
      </w:r>
      <w:r w:rsidR="00673BC2" w:rsidRPr="00AF6F7F">
        <w:rPr>
          <w:color w:val="000000" w:themeColor="text1"/>
        </w:rPr>
        <w:t>usług</w:t>
      </w:r>
    </w:p>
    <w:p w14:paraId="2FF731F8" w14:textId="089CFBDA" w:rsidR="008D0F19" w:rsidRPr="00AF6F7F" w:rsidRDefault="006825BA">
      <w:pPr>
        <w:spacing w:line="276" w:lineRule="auto"/>
        <w:ind w:left="2832" w:hanging="2832"/>
        <w:jc w:val="both"/>
        <w:rPr>
          <w:color w:val="000000" w:themeColor="text1"/>
        </w:rPr>
      </w:pPr>
      <w:r w:rsidRPr="00AF6F7F">
        <w:rPr>
          <w:color w:val="000000" w:themeColor="text1"/>
        </w:rPr>
        <w:t>Załącznik Nr 5 –</w:t>
      </w:r>
      <w:r w:rsidRPr="00AF6F7F">
        <w:rPr>
          <w:color w:val="000000" w:themeColor="text1"/>
        </w:rPr>
        <w:tab/>
      </w:r>
      <w:r w:rsidR="00673BC2" w:rsidRPr="00AF6F7F">
        <w:rPr>
          <w:color w:val="000000" w:themeColor="text1"/>
        </w:rPr>
        <w:t>W</w:t>
      </w:r>
      <w:r w:rsidRPr="00AF6F7F">
        <w:rPr>
          <w:color w:val="000000" w:themeColor="text1"/>
        </w:rPr>
        <w:t xml:space="preserve">ykaz </w:t>
      </w:r>
      <w:r w:rsidR="000174D4" w:rsidRPr="00AF6F7F">
        <w:rPr>
          <w:color w:val="000000" w:themeColor="text1"/>
        </w:rPr>
        <w:t xml:space="preserve"> osób</w:t>
      </w:r>
    </w:p>
    <w:p w14:paraId="5C8DB03E" w14:textId="4052F16D" w:rsidR="000174D4" w:rsidRPr="00AF6F7F" w:rsidRDefault="006825BA">
      <w:pPr>
        <w:spacing w:line="276" w:lineRule="auto"/>
        <w:ind w:left="2832" w:hanging="2832"/>
        <w:jc w:val="both"/>
        <w:rPr>
          <w:color w:val="000000" w:themeColor="text1"/>
        </w:rPr>
      </w:pPr>
      <w:r w:rsidRPr="00AF6F7F">
        <w:rPr>
          <w:color w:val="000000" w:themeColor="text1"/>
        </w:rPr>
        <w:t xml:space="preserve">Załącznik Nr 6 -                 </w:t>
      </w:r>
      <w:r w:rsidRPr="00AF6F7F">
        <w:rPr>
          <w:color w:val="000000" w:themeColor="text1"/>
        </w:rPr>
        <w:tab/>
      </w:r>
      <w:r w:rsidR="00240248" w:rsidRPr="00AF6F7F">
        <w:rPr>
          <w:color w:val="000000" w:themeColor="text1"/>
        </w:rPr>
        <w:t>Projektowane postanowienia umowne</w:t>
      </w:r>
    </w:p>
    <w:p w14:paraId="561DE687" w14:textId="783F6348" w:rsidR="00240248" w:rsidRPr="00AF6F7F" w:rsidRDefault="000174D4" w:rsidP="00673BC2">
      <w:pPr>
        <w:spacing w:line="276" w:lineRule="auto"/>
        <w:ind w:left="2832" w:hanging="2832"/>
        <w:jc w:val="both"/>
        <w:rPr>
          <w:i/>
          <w:color w:val="000000" w:themeColor="text1"/>
        </w:rPr>
      </w:pPr>
      <w:r w:rsidRPr="00AF6F7F">
        <w:rPr>
          <w:color w:val="000000" w:themeColor="text1"/>
        </w:rPr>
        <w:t xml:space="preserve"> Załącznik nr 7-                     </w:t>
      </w:r>
      <w:r w:rsidR="003678EA" w:rsidRPr="00AF6F7F">
        <w:rPr>
          <w:color w:val="000000" w:themeColor="text1"/>
        </w:rPr>
        <w:tab/>
      </w:r>
      <w:r w:rsidR="00240248" w:rsidRPr="00AF6F7F">
        <w:rPr>
          <w:color w:val="000000" w:themeColor="text1"/>
        </w:rPr>
        <w:t xml:space="preserve">Wzór oświadczenia wykonawców wspólnie ubiegających się o udzielenie zamówienia – </w:t>
      </w:r>
      <w:r w:rsidR="00240248" w:rsidRPr="00AF6F7F">
        <w:rPr>
          <w:i/>
          <w:color w:val="000000" w:themeColor="text1"/>
        </w:rPr>
        <w:t>jeżeli dotyczy</w:t>
      </w:r>
    </w:p>
    <w:p w14:paraId="090B14BF" w14:textId="04612113" w:rsidR="00ED299D" w:rsidRPr="00AF6F7F" w:rsidRDefault="00ED299D" w:rsidP="00673BC2">
      <w:pPr>
        <w:spacing w:line="276" w:lineRule="auto"/>
        <w:ind w:left="2832" w:hanging="2832"/>
        <w:jc w:val="both"/>
        <w:rPr>
          <w:iCs/>
          <w:color w:val="000000" w:themeColor="text1"/>
        </w:rPr>
      </w:pPr>
      <w:r w:rsidRPr="00AF6F7F">
        <w:rPr>
          <w:iCs/>
          <w:color w:val="000000" w:themeColor="text1"/>
        </w:rPr>
        <w:t>Załącznik Nr 8-                       Dokumentacja( PFU, badania)</w:t>
      </w:r>
    </w:p>
    <w:p w14:paraId="782669EC" w14:textId="77777777" w:rsidR="008D0F19" w:rsidRPr="00AF6F7F" w:rsidRDefault="008D0F19">
      <w:pPr>
        <w:spacing w:line="276" w:lineRule="auto"/>
        <w:ind w:left="2832" w:hanging="2832"/>
        <w:jc w:val="both"/>
        <w:rPr>
          <w:iCs/>
        </w:rPr>
      </w:pPr>
    </w:p>
    <w:p w14:paraId="74BA7346" w14:textId="082C373A" w:rsidR="008D0F19" w:rsidRPr="00AF6F7F" w:rsidRDefault="006825BA">
      <w:r w:rsidRPr="00AF6F7F">
        <w:rPr>
          <w:noProof/>
        </w:rPr>
        <mc:AlternateContent>
          <mc:Choice Requires="wps">
            <w:drawing>
              <wp:anchor distT="0" distB="0" distL="0" distR="0" simplePos="0" relativeHeight="2" behindDoc="0" locked="0" layoutInCell="1" allowOverlap="1" wp14:anchorId="4A60CCB0" wp14:editId="234F5C8D">
                <wp:simplePos x="0" y="0"/>
                <wp:positionH relativeFrom="column">
                  <wp:posOffset>3234055</wp:posOffset>
                </wp:positionH>
                <wp:positionV relativeFrom="paragraph">
                  <wp:posOffset>635</wp:posOffset>
                </wp:positionV>
                <wp:extent cx="3342640" cy="565150"/>
                <wp:effectExtent l="0" t="0" r="0" b="0"/>
                <wp:wrapNone/>
                <wp:docPr id="2" name="Ramka1"/>
                <wp:cNvGraphicFramePr/>
                <a:graphic xmlns:a="http://schemas.openxmlformats.org/drawingml/2006/main">
                  <a:graphicData uri="http://schemas.microsoft.com/office/word/2010/wordprocessingShape">
                    <wps:wsp>
                      <wps:cNvSpPr/>
                      <wps:spPr>
                        <a:xfrm>
                          <a:off x="0" y="0"/>
                          <a:ext cx="3341880" cy="564480"/>
                        </a:xfrm>
                        <a:prstGeom prst="rect">
                          <a:avLst/>
                        </a:prstGeom>
                        <a:noFill/>
                        <a:ln>
                          <a:noFill/>
                        </a:ln>
                      </wps:spPr>
                      <wps:style>
                        <a:lnRef idx="0">
                          <a:scrgbClr r="0" g="0" b="0"/>
                        </a:lnRef>
                        <a:fillRef idx="0">
                          <a:scrgbClr r="0" g="0" b="0"/>
                        </a:fillRef>
                        <a:effectRef idx="0">
                          <a:scrgbClr r="0" g="0" b="0"/>
                        </a:effectRef>
                        <a:fontRef idx="minor"/>
                      </wps:style>
                      <wps:txbx>
                        <w:txbxContent>
                          <w:p w14:paraId="1EC4EE49" w14:textId="77777777" w:rsidR="00A3020B" w:rsidRDefault="00A3020B">
                            <w:pPr>
                              <w:pStyle w:val="Zawartoramki"/>
                            </w:pPr>
                          </w:p>
                        </w:txbxContent>
                      </wps:txbx>
                      <wps:bodyPr>
                        <a:noAutofit/>
                      </wps:bodyPr>
                    </wps:wsp>
                  </a:graphicData>
                </a:graphic>
              </wp:anchor>
            </w:drawing>
          </mc:Choice>
          <mc:Fallback>
            <w:pict>
              <v:rect w14:anchorId="4A60CCB0" id="Ramka1" o:spid="_x0000_s1026" style="position:absolute;margin-left:254.65pt;margin-top:.05pt;width:263.2pt;height:44.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" filled="f" stroked="f">
                <v:textbox>
                  <w:txbxContent>
                    <w:p w14:paraId="1EC4EE49" w14:textId="77777777" w:rsidR="00A3020B" w:rsidRDefault="00A3020B">
                      <w:pPr>
                        <w:pStyle w:val="Zawartoramki"/>
                      </w:pPr>
                    </w:p>
                  </w:txbxContent>
                </v:textbox>
              </v:rect>
            </w:pict>
          </mc:Fallback>
        </mc:AlternateContent>
      </w:r>
    </w:p>
    <w:sectPr w:rsidR="008D0F19" w:rsidRPr="00AF6F7F">
      <w:headerReference w:type="default" r:id="rId18"/>
      <w:footerReference w:type="default" r:id="rId19"/>
      <w:headerReference w:type="first" r:id="rId20"/>
      <w:footerReference w:type="first" r:id="rId21"/>
      <w:pgSz w:w="11906" w:h="16838"/>
      <w:pgMar w:top="1179" w:right="1417" w:bottom="1417" w:left="1417" w:header="327" w:footer="1261"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5F2B9" w14:textId="77777777" w:rsidR="006B2178" w:rsidRDefault="006B2178">
      <w:r>
        <w:separator/>
      </w:r>
    </w:p>
  </w:endnote>
  <w:endnote w:type="continuationSeparator" w:id="0">
    <w:p w14:paraId="7CF38368" w14:textId="77777777" w:rsidR="006B2178" w:rsidRDefault="006B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Optima">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0274" w14:textId="2F85A49B" w:rsidR="00A3020B" w:rsidRDefault="00A3020B">
    <w:pPr>
      <w:pStyle w:val="Stopka"/>
      <w:rPr>
        <w:rFonts w:ascii="Cambria" w:hAnsi="Cambria"/>
        <w:b/>
        <w:sz w:val="20"/>
        <w:bdr w:val="single" w:sz="4" w:space="0" w:color="000000"/>
      </w:rPr>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p w14:paraId="35088D79" w14:textId="77777777" w:rsidR="000F2E89" w:rsidRDefault="000F2E89">
    <w:pPr>
      <w:pStyle w:val="Stopka"/>
    </w:pPr>
  </w:p>
  <w:p w14:paraId="4C900771" w14:textId="77B5A166" w:rsidR="000F2E89" w:rsidRDefault="000F2E89" w:rsidP="000F2E89">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FA93" w14:textId="3D0C86FD" w:rsidR="00A3020B" w:rsidRDefault="00A3020B">
    <w:pPr>
      <w:pStyle w:val="Stopka"/>
      <w:rPr>
        <w:rFonts w:ascii="Cambria" w:hAnsi="Cambria"/>
        <w:b/>
        <w:sz w:val="20"/>
        <w:bdr w:val="single" w:sz="4" w:space="0" w:color="000000"/>
      </w:rPr>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p w14:paraId="24A37A38" w14:textId="77777777" w:rsidR="000F2E89" w:rsidRDefault="000F2E89">
    <w:pPr>
      <w:pStyle w:val="Stopka"/>
      <w:rPr>
        <w:rFonts w:ascii="Cambria" w:hAnsi="Cambria"/>
        <w:b/>
        <w:sz w:val="20"/>
        <w:bdr w:val="single" w:sz="4" w:space="0" w:color="000000"/>
      </w:rPr>
    </w:pPr>
  </w:p>
  <w:p w14:paraId="609A274F" w14:textId="1F146CFB" w:rsidR="000F2E89" w:rsidRDefault="000F2E89" w:rsidP="000F2E89">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42C6D" w14:textId="77777777" w:rsidR="006B2178" w:rsidRDefault="006B2178">
      <w:r>
        <w:separator/>
      </w:r>
    </w:p>
  </w:footnote>
  <w:footnote w:type="continuationSeparator" w:id="0">
    <w:p w14:paraId="1A214F17" w14:textId="77777777" w:rsidR="006B2178" w:rsidRDefault="006B2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90DE" w14:textId="77777777" w:rsidR="00A3020B" w:rsidRDefault="00A3020B">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88AF" w14:textId="77777777" w:rsidR="00A3020B" w:rsidRDefault="00A302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B568AA2"/>
    <w:lvl w:ilvl="0">
      <w:numFmt w:val="bullet"/>
      <w:lvlText w:val="*"/>
      <w:lvlJc w:val="left"/>
    </w:lvl>
  </w:abstractNum>
  <w:abstractNum w:abstractNumId="1" w15:restartNumberingAfterBreak="0">
    <w:nsid w:val="0000000A"/>
    <w:multiLevelType w:val="hybridMultilevel"/>
    <w:tmpl w:val="2D51779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0"/>
    <w:multiLevelType w:val="hybridMultilevel"/>
    <w:tmpl w:val="2A487C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1"/>
    <w:multiLevelType w:val="hybridMultilevel"/>
    <w:tmpl w:val="1D4ED43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3"/>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4"/>
    <w:multiLevelType w:val="hybridMultilevel"/>
    <w:tmpl w:val="57E4CCA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6"/>
    <w:multiLevelType w:val="hybridMultilevel"/>
    <w:tmpl w:val="3F6AB60E"/>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C"/>
    <w:multiLevelType w:val="multilevel"/>
    <w:tmpl w:val="44142384"/>
    <w:name w:val="WW8Num44"/>
    <w:lvl w:ilvl="0">
      <w:start w:val="2"/>
      <w:numFmt w:val="decimal"/>
      <w:lvlText w:val="%1)"/>
      <w:lvlJc w:val="left"/>
      <w:pPr>
        <w:tabs>
          <w:tab w:val="num" w:pos="0"/>
        </w:tabs>
        <w:ind w:left="720" w:hanging="360"/>
      </w:pPr>
      <w:rPr>
        <w:rFonts w:ascii="Cambria" w:eastAsia="SimSun" w:hAnsi="Cambria" w:cs="Times New Roman" w:hint="default"/>
        <w:b/>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88B6E91"/>
    <w:multiLevelType w:val="multilevel"/>
    <w:tmpl w:val="F412120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F85A6C"/>
    <w:multiLevelType w:val="multilevel"/>
    <w:tmpl w:val="715C3648"/>
    <w:lvl w:ilvl="0">
      <w:start w:val="8"/>
      <w:numFmt w:val="decimal"/>
      <w:lvlText w:val="%1."/>
      <w:lvlJc w:val="left"/>
      <w:pPr>
        <w:ind w:left="540" w:hanging="540"/>
      </w:pPr>
      <w:rPr>
        <w:rFonts w:hint="default"/>
        <w:color w:val="000000" w:themeColor="text1"/>
      </w:rPr>
    </w:lvl>
    <w:lvl w:ilvl="1">
      <w:start w:val="2"/>
      <w:numFmt w:val="decimal"/>
      <w:lvlText w:val="%1.%2."/>
      <w:lvlJc w:val="left"/>
      <w:pPr>
        <w:ind w:left="1080" w:hanging="72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3240" w:hanging="144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4320" w:hanging="180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0" w15:restartNumberingAfterBreak="0">
    <w:nsid w:val="0C251745"/>
    <w:multiLevelType w:val="multilevel"/>
    <w:tmpl w:val="BD169C36"/>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i w:val="0"/>
        <w:sz w:val="24"/>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11B33EB6"/>
    <w:multiLevelType w:val="multilevel"/>
    <w:tmpl w:val="3F18E55E"/>
    <w:lvl w:ilvl="0">
      <w:start w:val="6"/>
      <w:numFmt w:val="decimal"/>
      <w:lvlText w:val="%1."/>
      <w:lvlJc w:val="left"/>
      <w:pPr>
        <w:ind w:left="380" w:hanging="380"/>
      </w:pPr>
      <w:rPr>
        <w:rFonts w:eastAsia="Cambria" w:cs="Cambria"/>
        <w:color w:val="auto"/>
      </w:rPr>
    </w:lvl>
    <w:lvl w:ilvl="1">
      <w:start w:val="1"/>
      <w:numFmt w:val="decimal"/>
      <w:lvlText w:val="%1.%2."/>
      <w:lvlJc w:val="left"/>
      <w:pPr>
        <w:ind w:left="720" w:hanging="720"/>
      </w:pPr>
      <w:rPr>
        <w:rFonts w:eastAsia="Cambria" w:cs="Cambria"/>
        <w:b/>
        <w:color w:val="auto"/>
      </w:rPr>
    </w:lvl>
    <w:lvl w:ilvl="2">
      <w:start w:val="1"/>
      <w:numFmt w:val="decimal"/>
      <w:lvlText w:val="%1.%2.%3."/>
      <w:lvlJc w:val="left"/>
      <w:pPr>
        <w:ind w:left="720" w:hanging="720"/>
      </w:pPr>
      <w:rPr>
        <w:rFonts w:eastAsia="Cambria" w:cs="Cambria"/>
        <w:b/>
        <w:color w:val="auto"/>
        <w:sz w:val="24"/>
      </w:rPr>
    </w:lvl>
    <w:lvl w:ilvl="3">
      <w:start w:val="1"/>
      <w:numFmt w:val="decimal"/>
      <w:lvlText w:val="%1.%2.%3.%4."/>
      <w:lvlJc w:val="left"/>
      <w:pPr>
        <w:ind w:left="1080" w:hanging="1080"/>
      </w:pPr>
      <w:rPr>
        <w:rFonts w:eastAsia="Cambria" w:cs="Cambria"/>
        <w:color w:val="auto"/>
      </w:rPr>
    </w:lvl>
    <w:lvl w:ilvl="4">
      <w:start w:val="1"/>
      <w:numFmt w:val="decimal"/>
      <w:lvlText w:val="%1.%2.%3.%4.%5."/>
      <w:lvlJc w:val="left"/>
      <w:pPr>
        <w:ind w:left="1080" w:hanging="1080"/>
      </w:pPr>
      <w:rPr>
        <w:rFonts w:eastAsia="Cambria" w:cs="Cambria"/>
        <w:color w:val="auto"/>
      </w:rPr>
    </w:lvl>
    <w:lvl w:ilvl="5">
      <w:start w:val="1"/>
      <w:numFmt w:val="decimal"/>
      <w:lvlText w:val="%1.%2.%3.%4.%5.%6."/>
      <w:lvlJc w:val="left"/>
      <w:pPr>
        <w:ind w:left="1440" w:hanging="1440"/>
      </w:pPr>
      <w:rPr>
        <w:rFonts w:eastAsia="Cambria" w:cs="Cambria"/>
        <w:color w:val="auto"/>
      </w:rPr>
    </w:lvl>
    <w:lvl w:ilvl="6">
      <w:start w:val="1"/>
      <w:numFmt w:val="decimal"/>
      <w:lvlText w:val="%1.%2.%3.%4.%5.%6.%7."/>
      <w:lvlJc w:val="left"/>
      <w:pPr>
        <w:ind w:left="1440" w:hanging="1440"/>
      </w:pPr>
      <w:rPr>
        <w:rFonts w:eastAsia="Cambria" w:cs="Cambria"/>
        <w:color w:val="auto"/>
      </w:rPr>
    </w:lvl>
    <w:lvl w:ilvl="7">
      <w:start w:val="1"/>
      <w:numFmt w:val="decimal"/>
      <w:lvlText w:val="%1.%2.%3.%4.%5.%6.%7.%8."/>
      <w:lvlJc w:val="left"/>
      <w:pPr>
        <w:ind w:left="1800" w:hanging="1800"/>
      </w:pPr>
      <w:rPr>
        <w:rFonts w:eastAsia="Cambria" w:cs="Cambria"/>
        <w:color w:val="auto"/>
      </w:rPr>
    </w:lvl>
    <w:lvl w:ilvl="8">
      <w:start w:val="1"/>
      <w:numFmt w:val="decimal"/>
      <w:lvlText w:val="%1.%2.%3.%4.%5.%6.%7.%8.%9."/>
      <w:lvlJc w:val="left"/>
      <w:pPr>
        <w:ind w:left="1800" w:hanging="1800"/>
      </w:pPr>
      <w:rPr>
        <w:rFonts w:eastAsia="Cambria" w:cs="Cambria"/>
        <w:color w:val="auto"/>
      </w:rPr>
    </w:lvl>
  </w:abstractNum>
  <w:abstractNum w:abstractNumId="12" w15:restartNumberingAfterBreak="0">
    <w:nsid w:val="125A2D03"/>
    <w:multiLevelType w:val="multilevel"/>
    <w:tmpl w:val="FB70938C"/>
    <w:lvl w:ilvl="0">
      <w:start w:val="23"/>
      <w:numFmt w:val="decimal"/>
      <w:lvlText w:val="%1"/>
      <w:lvlJc w:val="left"/>
      <w:pPr>
        <w:ind w:left="444" w:hanging="444"/>
      </w:pPr>
    </w:lvl>
    <w:lvl w:ilvl="1">
      <w:start w:val="1"/>
      <w:numFmt w:val="decimal"/>
      <w:lvlText w:val="%1.%2"/>
      <w:lvlJc w:val="left"/>
      <w:pPr>
        <w:ind w:left="1164" w:hanging="444"/>
      </w:pPr>
      <w:rPr>
        <w:b/>
        <w:bCs/>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3" w15:restartNumberingAfterBreak="0">
    <w:nsid w:val="155D36ED"/>
    <w:multiLevelType w:val="multilevel"/>
    <w:tmpl w:val="AC66357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15:restartNumberingAfterBreak="0">
    <w:nsid w:val="181D35FA"/>
    <w:multiLevelType w:val="hybridMultilevel"/>
    <w:tmpl w:val="A4247CAA"/>
    <w:lvl w:ilvl="0" w:tplc="C5781CC8">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19823DB8"/>
    <w:multiLevelType w:val="multilevel"/>
    <w:tmpl w:val="DE8A0DFA"/>
    <w:lvl w:ilvl="0">
      <w:start w:val="1"/>
      <w:numFmt w:val="decimal"/>
      <w:lvlText w:val="%1)"/>
      <w:lvlJc w:val="left"/>
      <w:pPr>
        <w:ind w:left="786" w:hanging="360"/>
      </w:pPr>
      <w:rPr>
        <w:b w:val="0"/>
        <w:i w:val="0"/>
        <w:color w:val="auto"/>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1AC3556A"/>
    <w:multiLevelType w:val="multilevel"/>
    <w:tmpl w:val="F1B2F226"/>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1E294E46"/>
    <w:multiLevelType w:val="multilevel"/>
    <w:tmpl w:val="2696A752"/>
    <w:styleLink w:val="WW8Num6"/>
    <w:lvl w:ilvl="0">
      <w:numFmt w:val="bullet"/>
      <w:lvlText w:val=""/>
      <w:lvlJc w:val="left"/>
      <w:pPr>
        <w:ind w:left="1425" w:hanging="360"/>
      </w:pPr>
      <w:rPr>
        <w:rFonts w:ascii="Symbol" w:hAnsi="Symbol" w:cs="Arial"/>
        <w:b/>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F4A0D7C"/>
    <w:multiLevelType w:val="multilevel"/>
    <w:tmpl w:val="1AF6BCBA"/>
    <w:lvl w:ilvl="0">
      <w:start w:val="10"/>
      <w:numFmt w:val="decimal"/>
      <w:lvlText w:val="%1."/>
      <w:lvlJc w:val="left"/>
      <w:pPr>
        <w:ind w:left="495" w:hanging="495"/>
      </w:pPr>
    </w:lvl>
    <w:lvl w:ilvl="1">
      <w:start w:val="1"/>
      <w:numFmt w:val="decimal"/>
      <w:lvlText w:val="%1.%2."/>
      <w:lvlJc w:val="left"/>
      <w:pPr>
        <w:ind w:left="1440" w:hanging="720"/>
      </w:pPr>
      <w:rPr>
        <w:rFonts w:ascii="Cambria" w:hAnsi="Cambria"/>
        <w:b/>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9" w15:restartNumberingAfterBreak="0">
    <w:nsid w:val="205C1A75"/>
    <w:multiLevelType w:val="multilevel"/>
    <w:tmpl w:val="53DC9B8E"/>
    <w:lvl w:ilvl="0">
      <w:start w:val="13"/>
      <w:numFmt w:val="decimal"/>
      <w:lvlText w:val="%1."/>
      <w:lvlJc w:val="left"/>
      <w:pPr>
        <w:ind w:left="500" w:hanging="500"/>
      </w:pPr>
      <w:rPr>
        <w:rFonts w:cs="Times New Roman"/>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b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15:restartNumberingAfterBreak="0">
    <w:nsid w:val="2AB64A00"/>
    <w:multiLevelType w:val="multilevel"/>
    <w:tmpl w:val="59EE9296"/>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2" w15:restartNumberingAfterBreak="0">
    <w:nsid w:val="2CE212C5"/>
    <w:multiLevelType w:val="multilevel"/>
    <w:tmpl w:val="10C81E6C"/>
    <w:lvl w:ilvl="0">
      <w:start w:val="1"/>
      <w:numFmt w:val="decimal"/>
      <w:suff w:val="space"/>
      <w:lvlText w:val="%1)"/>
      <w:lvlJc w:val="left"/>
      <w:pPr>
        <w:ind w:left="1211" w:hanging="360"/>
      </w:pPr>
      <w:rPr>
        <w:rFonts w:hint="default"/>
        <w:color w:val="auto"/>
      </w:rPr>
    </w:lvl>
    <w:lvl w:ilvl="1">
      <w:start w:val="1"/>
      <w:numFmt w:val="bullet"/>
      <w:lvlText w:val=""/>
      <w:lvlJc w:val="left"/>
      <w:pPr>
        <w:ind w:left="927" w:hanging="360"/>
      </w:pPr>
      <w:rPr>
        <w:rFonts w:ascii="Symbol" w:hAnsi="Symbol" w:cs="Symbol"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3" w15:restartNumberingAfterBreak="0">
    <w:nsid w:val="33D410B0"/>
    <w:multiLevelType w:val="multilevel"/>
    <w:tmpl w:val="A776E574"/>
    <w:lvl w:ilvl="0">
      <w:start w:val="1"/>
      <w:numFmt w:val="lowerLetter"/>
      <w:lvlText w:val="%1)"/>
      <w:lvlJc w:val="left"/>
      <w:pPr>
        <w:ind w:left="1353" w:hanging="360"/>
      </w:pPr>
      <w:rPr>
        <w:b/>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4" w15:restartNumberingAfterBreak="0">
    <w:nsid w:val="35D27FE2"/>
    <w:multiLevelType w:val="hybridMultilevel"/>
    <w:tmpl w:val="BB2AD9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63F457E"/>
    <w:multiLevelType w:val="multilevel"/>
    <w:tmpl w:val="90D60598"/>
    <w:lvl w:ilvl="0">
      <w:start w:val="1"/>
      <w:numFmt w:val="bullet"/>
      <w:lvlText w:val=""/>
      <w:lvlJc w:val="left"/>
      <w:pPr>
        <w:ind w:left="1854" w:hanging="360"/>
      </w:pPr>
      <w:rPr>
        <w:rFonts w:ascii="Symbol" w:hAnsi="Symbol" w:cs="Symbol" w:hint="default"/>
        <w:b/>
        <w:sz w:val="24"/>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6" w15:restartNumberingAfterBreak="0">
    <w:nsid w:val="391518FF"/>
    <w:multiLevelType w:val="multilevel"/>
    <w:tmpl w:val="4498E3B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7" w15:restartNumberingAfterBreak="0">
    <w:nsid w:val="3A300CA8"/>
    <w:multiLevelType w:val="multilevel"/>
    <w:tmpl w:val="909C1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AB60597"/>
    <w:multiLevelType w:val="multilevel"/>
    <w:tmpl w:val="4F54D526"/>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sz w:val="24"/>
      </w:rPr>
    </w:lvl>
    <w:lvl w:ilvl="2">
      <w:start w:val="1"/>
      <w:numFmt w:val="decimal"/>
      <w:lvlText w:val="%1.%2.%3."/>
      <w:lvlJc w:val="left"/>
      <w:pPr>
        <w:ind w:left="720" w:hanging="720"/>
      </w:pPr>
      <w:rPr>
        <w:rFonts w:cs="Times New Roman"/>
        <w:b/>
        <w:sz w:val="24"/>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29" w15:restartNumberingAfterBreak="0">
    <w:nsid w:val="3B2779F7"/>
    <w:multiLevelType w:val="multilevel"/>
    <w:tmpl w:val="B32073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3BED22BB"/>
    <w:multiLevelType w:val="multilevel"/>
    <w:tmpl w:val="4DD206B0"/>
    <w:lvl w:ilvl="0">
      <w:start w:val="19"/>
      <w:numFmt w:val="decimal"/>
      <w:lvlText w:val="%1"/>
      <w:lvlJc w:val="left"/>
      <w:pPr>
        <w:ind w:left="444" w:hanging="444"/>
      </w:pPr>
    </w:lvl>
    <w:lvl w:ilvl="1">
      <w:start w:val="1"/>
      <w:numFmt w:val="decimal"/>
      <w:lvlText w:val="%1.%2"/>
      <w:lvlJc w:val="left"/>
      <w:pPr>
        <w:ind w:left="444" w:hanging="444"/>
      </w:pPr>
      <w:rPr>
        <w:b/>
        <w:bCs/>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3DDB2C3F"/>
    <w:multiLevelType w:val="hybridMultilevel"/>
    <w:tmpl w:val="AE16024C"/>
    <w:lvl w:ilvl="0" w:tplc="FFFFFFFF">
      <w:start w:val="1"/>
      <w:numFmt w:val="decimal"/>
      <w:lvlText w:val="%1."/>
      <w:lvlJc w:val="left"/>
      <w:pPr>
        <w:ind w:left="1494" w:hanging="360"/>
      </w:pPr>
      <w:rPr>
        <w:rFonts w:cs="Times New Roman"/>
        <w:b/>
        <w:sz w:val="24"/>
        <w:szCs w:val="24"/>
      </w:rPr>
    </w:lvl>
    <w:lvl w:ilvl="1" w:tplc="FFFFFFFF">
      <w:start w:val="1"/>
      <w:numFmt w:val="decimal"/>
      <w:lvlText w:val="%2)"/>
      <w:lvlJc w:val="left"/>
      <w:pPr>
        <w:ind w:left="2084" w:hanging="360"/>
      </w:pPr>
      <w:rPr>
        <w:strike w:val="0"/>
        <w:dstrike w:val="0"/>
        <w:sz w:val="24"/>
        <w:szCs w:val="24"/>
        <w:u w:val="none"/>
        <w:effect w:val="none"/>
      </w:rPr>
    </w:lvl>
    <w:lvl w:ilvl="2" w:tplc="7F264E94">
      <w:start w:val="1"/>
      <w:numFmt w:val="lowerLetter"/>
      <w:lvlText w:val="%3)"/>
      <w:lvlJc w:val="left"/>
      <w:pPr>
        <w:ind w:left="2984" w:hanging="360"/>
      </w:pPr>
      <w:rPr>
        <w:rFonts w:ascii="Cambria" w:eastAsia="Times New Roman" w:hAnsi="Cambria" w:cstheme="minorHAnsi"/>
      </w:rPr>
    </w:lvl>
    <w:lvl w:ilvl="3" w:tplc="FFFFFFFF">
      <w:start w:val="1"/>
      <w:numFmt w:val="lowerLetter"/>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32" w15:restartNumberingAfterBreak="0">
    <w:nsid w:val="3E742F89"/>
    <w:multiLevelType w:val="multilevel"/>
    <w:tmpl w:val="A8DC9E7E"/>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40C46D2F"/>
    <w:multiLevelType w:val="multilevel"/>
    <w:tmpl w:val="C2782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5" w15:restartNumberingAfterBreak="0">
    <w:nsid w:val="440A0164"/>
    <w:multiLevelType w:val="multilevel"/>
    <w:tmpl w:val="F2CC24A6"/>
    <w:lvl w:ilvl="0">
      <w:start w:val="17"/>
      <w:numFmt w:val="decimal"/>
      <w:lvlText w:val="%1"/>
      <w:lvlJc w:val="left"/>
      <w:pPr>
        <w:ind w:left="444" w:hanging="444"/>
      </w:pPr>
    </w:lvl>
    <w:lvl w:ilvl="1">
      <w:start w:val="1"/>
      <w:numFmt w:val="decimal"/>
      <w:lvlText w:val="%1.%2"/>
      <w:lvlJc w:val="left"/>
      <w:pPr>
        <w:ind w:left="869" w:hanging="444"/>
      </w:pPr>
      <w:rPr>
        <w:b/>
        <w:bCs/>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6" w15:restartNumberingAfterBreak="0">
    <w:nsid w:val="4C3C4C3D"/>
    <w:multiLevelType w:val="multilevel"/>
    <w:tmpl w:val="F7C8370E"/>
    <w:lvl w:ilvl="0">
      <w:start w:val="1"/>
      <w:numFmt w:val="lowerLetter"/>
      <w:lvlText w:val="%1)"/>
      <w:lvlJc w:val="left"/>
      <w:pPr>
        <w:ind w:left="1440" w:hanging="360"/>
      </w:pPr>
      <w:rPr>
        <w:rFonts w:cs="Times New Roman"/>
        <w:b/>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7" w15:restartNumberingAfterBreak="0">
    <w:nsid w:val="4E0A1B0D"/>
    <w:multiLevelType w:val="multilevel"/>
    <w:tmpl w:val="0F84906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4F5124"/>
    <w:multiLevelType w:val="multilevel"/>
    <w:tmpl w:val="187C9F80"/>
    <w:lvl w:ilvl="0">
      <w:start w:val="7"/>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9"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57FA5556"/>
    <w:multiLevelType w:val="multilevel"/>
    <w:tmpl w:val="F68856D8"/>
    <w:lvl w:ilvl="0">
      <w:start w:val="8"/>
      <w:numFmt w:val="decimal"/>
      <w:lvlText w:val="%1"/>
      <w:lvlJc w:val="left"/>
      <w:pPr>
        <w:ind w:left="495" w:hanging="495"/>
      </w:pPr>
      <w:rPr>
        <w:rFonts w:cs="Times New Roman" w:hint="default"/>
      </w:rPr>
    </w:lvl>
    <w:lvl w:ilvl="1">
      <w:start w:val="2"/>
      <w:numFmt w:val="decimal"/>
      <w:lvlText w:val="%1.%2"/>
      <w:lvlJc w:val="left"/>
      <w:pPr>
        <w:ind w:left="862" w:hanging="495"/>
      </w:pPr>
      <w:rPr>
        <w:rFonts w:cs="Times New Roman" w:hint="default"/>
      </w:rPr>
    </w:lvl>
    <w:lvl w:ilvl="2">
      <w:start w:val="2"/>
      <w:numFmt w:val="decimal"/>
      <w:lvlText w:val="%1.%2.%3"/>
      <w:lvlJc w:val="left"/>
      <w:pPr>
        <w:ind w:left="1454" w:hanging="720"/>
      </w:pPr>
      <w:rPr>
        <w:rFonts w:cs="Times New Roman" w:hint="default"/>
      </w:rPr>
    </w:lvl>
    <w:lvl w:ilvl="3">
      <w:start w:val="1"/>
      <w:numFmt w:val="decimal"/>
      <w:lvlText w:val="%1.%2.%3.%4"/>
      <w:lvlJc w:val="left"/>
      <w:pPr>
        <w:ind w:left="2181" w:hanging="1080"/>
      </w:pPr>
      <w:rPr>
        <w:rFonts w:cs="Times New Roman" w:hint="default"/>
      </w:rPr>
    </w:lvl>
    <w:lvl w:ilvl="4">
      <w:start w:val="1"/>
      <w:numFmt w:val="decimal"/>
      <w:lvlText w:val="%1.%2.%3.%4.%5"/>
      <w:lvlJc w:val="left"/>
      <w:pPr>
        <w:ind w:left="2548" w:hanging="1080"/>
      </w:pPr>
      <w:rPr>
        <w:rFonts w:cs="Times New Roman" w:hint="default"/>
      </w:rPr>
    </w:lvl>
    <w:lvl w:ilvl="5">
      <w:start w:val="1"/>
      <w:numFmt w:val="decimal"/>
      <w:lvlText w:val="%1.%2.%3.%4.%5.%6"/>
      <w:lvlJc w:val="left"/>
      <w:pPr>
        <w:ind w:left="3275" w:hanging="1440"/>
      </w:pPr>
      <w:rPr>
        <w:rFonts w:cs="Times New Roman" w:hint="default"/>
      </w:rPr>
    </w:lvl>
    <w:lvl w:ilvl="6">
      <w:start w:val="1"/>
      <w:numFmt w:val="decimal"/>
      <w:lvlText w:val="%1.%2.%3.%4.%5.%6.%7"/>
      <w:lvlJc w:val="left"/>
      <w:pPr>
        <w:ind w:left="3642" w:hanging="1440"/>
      </w:pPr>
      <w:rPr>
        <w:rFonts w:cs="Times New Roman" w:hint="default"/>
      </w:rPr>
    </w:lvl>
    <w:lvl w:ilvl="7">
      <w:start w:val="1"/>
      <w:numFmt w:val="decimal"/>
      <w:lvlText w:val="%1.%2.%3.%4.%5.%6.%7.%8"/>
      <w:lvlJc w:val="left"/>
      <w:pPr>
        <w:ind w:left="4369" w:hanging="1800"/>
      </w:pPr>
      <w:rPr>
        <w:rFonts w:cs="Times New Roman" w:hint="default"/>
      </w:rPr>
    </w:lvl>
    <w:lvl w:ilvl="8">
      <w:start w:val="1"/>
      <w:numFmt w:val="decimal"/>
      <w:lvlText w:val="%1.%2.%3.%4.%5.%6.%7.%8.%9"/>
      <w:lvlJc w:val="left"/>
      <w:pPr>
        <w:ind w:left="4736" w:hanging="1800"/>
      </w:pPr>
      <w:rPr>
        <w:rFonts w:cs="Times New Roman" w:hint="default"/>
      </w:rPr>
    </w:lvl>
  </w:abstractNum>
  <w:abstractNum w:abstractNumId="41"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3" w15:restartNumberingAfterBreak="0">
    <w:nsid w:val="5E187C75"/>
    <w:multiLevelType w:val="multilevel"/>
    <w:tmpl w:val="CF8E1030"/>
    <w:lvl w:ilvl="0">
      <w:start w:val="18"/>
      <w:numFmt w:val="decimal"/>
      <w:lvlText w:val="%1."/>
      <w:lvlJc w:val="left"/>
      <w:pPr>
        <w:ind w:left="500" w:hanging="500"/>
      </w:pPr>
    </w:lvl>
    <w:lvl w:ilvl="1">
      <w:start w:val="1"/>
      <w:numFmt w:val="decimal"/>
      <w:lvlText w:val="%1.%2."/>
      <w:lvlJc w:val="left"/>
      <w:pPr>
        <w:ind w:left="1145" w:hanging="720"/>
      </w:pPr>
      <w:rPr>
        <w:rFonts w:ascii="Cambria" w:hAnsi="Cambria"/>
        <w:b/>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44" w15:restartNumberingAfterBreak="0">
    <w:nsid w:val="5ED71DB8"/>
    <w:multiLevelType w:val="multilevel"/>
    <w:tmpl w:val="8E164D6C"/>
    <w:lvl w:ilvl="0">
      <w:start w:val="14"/>
      <w:numFmt w:val="decimal"/>
      <w:lvlText w:val="%1."/>
      <w:lvlJc w:val="left"/>
      <w:pPr>
        <w:ind w:left="495" w:hanging="495"/>
      </w:pPr>
    </w:lvl>
    <w:lvl w:ilvl="1">
      <w:start w:val="1"/>
      <w:numFmt w:val="decimal"/>
      <w:lvlText w:val="%1.%2."/>
      <w:lvlJc w:val="left"/>
      <w:pPr>
        <w:ind w:left="862" w:hanging="720"/>
      </w:pPr>
      <w:rPr>
        <w:rFonts w:ascii="Cambria" w:hAnsi="Cambria"/>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5F297694"/>
    <w:multiLevelType w:val="hybridMultilevel"/>
    <w:tmpl w:val="A6E076E4"/>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4DB7307"/>
    <w:multiLevelType w:val="multilevel"/>
    <w:tmpl w:val="66D8D0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76A27FB"/>
    <w:multiLevelType w:val="multilevel"/>
    <w:tmpl w:val="F63CF3F6"/>
    <w:lvl w:ilvl="0">
      <w:start w:val="1"/>
      <w:numFmt w:val="lowerLetter"/>
      <w:lvlText w:val="%1)"/>
      <w:lvlJc w:val="left"/>
      <w:pPr>
        <w:ind w:left="1429" w:hanging="360"/>
      </w:pPr>
      <w:rPr>
        <w:rFonts w:eastAsia="Times New Roman" w:cs="Arial"/>
      </w:rPr>
    </w:lvl>
    <w:lvl w:ilvl="1">
      <w:start w:val="1"/>
      <w:numFmt w:val="lowerLetter"/>
      <w:lvlText w:val="%2."/>
      <w:lvlJc w:val="left"/>
      <w:pPr>
        <w:ind w:left="2149" w:hanging="360"/>
      </w:pPr>
      <w:rPr>
        <w:rFonts w:cs="Times New Roman"/>
      </w:rPr>
    </w:lvl>
    <w:lvl w:ilvl="2">
      <w:start w:val="1"/>
      <w:numFmt w:val="lowerLetter"/>
      <w:lvlText w:val="%3)"/>
      <w:lvlJc w:val="left"/>
      <w:pPr>
        <w:ind w:left="1069" w:hanging="360"/>
      </w:pPr>
      <w:rPr>
        <w:rFonts w:eastAsia="Times New Roman" w:cs="Arial"/>
        <w:sz w:val="24"/>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8"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B0E56CE"/>
    <w:multiLevelType w:val="multilevel"/>
    <w:tmpl w:val="B0D2E9C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0"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1" w15:restartNumberingAfterBreak="0">
    <w:nsid w:val="6F3F1EC9"/>
    <w:multiLevelType w:val="hybridMultilevel"/>
    <w:tmpl w:val="57BC5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39D2C92"/>
    <w:multiLevelType w:val="multilevel"/>
    <w:tmpl w:val="11927680"/>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3" w15:restartNumberingAfterBreak="0">
    <w:nsid w:val="74D134BF"/>
    <w:multiLevelType w:val="multilevel"/>
    <w:tmpl w:val="9E5CB0C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15:restartNumberingAfterBreak="0">
    <w:nsid w:val="79D83023"/>
    <w:multiLevelType w:val="multilevel"/>
    <w:tmpl w:val="B9DCA4B6"/>
    <w:lvl w:ilvl="0">
      <w:start w:val="1"/>
      <w:numFmt w:val="decimal"/>
      <w:lvlText w:val="%1)"/>
      <w:lvlJc w:val="left"/>
      <w:pPr>
        <w:ind w:left="1854" w:hanging="360"/>
      </w:pPr>
    </w:lvl>
    <w:lvl w:ilvl="1">
      <w:start w:val="1"/>
      <w:numFmt w:val="lowerLetter"/>
      <w:lvlText w:val="%2)"/>
      <w:lvlJc w:val="left"/>
      <w:pPr>
        <w:ind w:left="2774" w:hanging="5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5" w15:restartNumberingAfterBreak="0">
    <w:nsid w:val="7A0F5217"/>
    <w:multiLevelType w:val="hybridMultilevel"/>
    <w:tmpl w:val="6DDABE68"/>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56" w15:restartNumberingAfterBreak="0">
    <w:nsid w:val="7A141247"/>
    <w:multiLevelType w:val="multilevel"/>
    <w:tmpl w:val="B9081182"/>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auto"/>
        <w:sz w:val="24"/>
        <w:szCs w:val="24"/>
      </w:rPr>
    </w:lvl>
    <w:lvl w:ilvl="2">
      <w:start w:val="1"/>
      <w:numFmt w:val="decimal"/>
      <w:lvlText w:val="%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57" w15:restartNumberingAfterBreak="0">
    <w:nsid w:val="7B041A10"/>
    <w:multiLevelType w:val="multilevel"/>
    <w:tmpl w:val="F9FCE5FA"/>
    <w:lvl w:ilvl="0">
      <w:start w:val="21"/>
      <w:numFmt w:val="decimal"/>
      <w:lvlText w:val="%1"/>
      <w:lvlJc w:val="left"/>
      <w:pPr>
        <w:ind w:left="444" w:hanging="444"/>
      </w:pPr>
    </w:lvl>
    <w:lvl w:ilvl="1">
      <w:start w:val="1"/>
      <w:numFmt w:val="decimal"/>
      <w:lvlText w:val="%1.%2"/>
      <w:lvlJc w:val="left"/>
      <w:pPr>
        <w:ind w:left="444" w:hanging="444"/>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8" w15:restartNumberingAfterBreak="0">
    <w:nsid w:val="7C7D1C66"/>
    <w:multiLevelType w:val="multilevel"/>
    <w:tmpl w:val="47DAC9C2"/>
    <w:lvl w:ilvl="0">
      <w:start w:val="24"/>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15:restartNumberingAfterBreak="0">
    <w:nsid w:val="7E555817"/>
    <w:multiLevelType w:val="multilevel"/>
    <w:tmpl w:val="730E49E2"/>
    <w:lvl w:ilvl="0">
      <w:start w:val="8"/>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60" w15:restartNumberingAfterBreak="0">
    <w:nsid w:val="7E96258B"/>
    <w:multiLevelType w:val="multilevel"/>
    <w:tmpl w:val="D868C6EA"/>
    <w:lvl w:ilvl="0">
      <w:start w:val="1"/>
      <w:numFmt w:val="decimal"/>
      <w:lvlText w:val="%1)"/>
      <w:lvlJc w:val="left"/>
      <w:pPr>
        <w:ind w:left="1211" w:hanging="360"/>
      </w:pPr>
      <w:rPr>
        <w:rFonts w:cs="Times New Roman"/>
        <w:b/>
        <w:sz w:val="24"/>
      </w:rPr>
    </w:lvl>
    <w:lvl w:ilvl="1">
      <w:start w:val="1"/>
      <w:numFmt w:val="lowerLetter"/>
      <w:lvlText w:val="%2)"/>
      <w:lvlJc w:val="left"/>
      <w:pPr>
        <w:ind w:left="2149" w:hanging="360"/>
      </w:pPr>
      <w:rPr>
        <w:rFonts w:cs="Times New Roman"/>
        <w:b w:val="0"/>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b w:val="0"/>
        <w:i w:val="0"/>
        <w:color w:val="000000"/>
      </w:rPr>
    </w:lvl>
    <w:lvl w:ilvl="4">
      <w:start w:val="1"/>
      <w:numFmt w:val="lowerLetter"/>
      <w:lvlText w:val="%5."/>
      <w:lvlJc w:val="left"/>
      <w:pPr>
        <w:ind w:left="4309" w:hanging="360"/>
      </w:p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16cid:durableId="1143816476">
    <w:abstractNumId w:val="56"/>
  </w:num>
  <w:num w:numId="2" w16cid:durableId="1792355675">
    <w:abstractNumId w:val="60"/>
  </w:num>
  <w:num w:numId="3" w16cid:durableId="180821984">
    <w:abstractNumId w:val="36"/>
  </w:num>
  <w:num w:numId="4" w16cid:durableId="169950301">
    <w:abstractNumId w:val="25"/>
  </w:num>
  <w:num w:numId="5" w16cid:durableId="49616819">
    <w:abstractNumId w:val="10"/>
  </w:num>
  <w:num w:numId="6" w16cid:durableId="1475828222">
    <w:abstractNumId w:val="52"/>
  </w:num>
  <w:num w:numId="7" w16cid:durableId="1932619046">
    <w:abstractNumId w:val="19"/>
  </w:num>
  <w:num w:numId="8" w16cid:durableId="1315990928">
    <w:abstractNumId w:val="18"/>
  </w:num>
  <w:num w:numId="9" w16cid:durableId="1905557">
    <w:abstractNumId w:val="44"/>
  </w:num>
  <w:num w:numId="10" w16cid:durableId="449007821">
    <w:abstractNumId w:val="32"/>
  </w:num>
  <w:num w:numId="11" w16cid:durableId="1406952721">
    <w:abstractNumId w:val="15"/>
  </w:num>
  <w:num w:numId="12" w16cid:durableId="283856321">
    <w:abstractNumId w:val="27"/>
  </w:num>
  <w:num w:numId="13" w16cid:durableId="1155488059">
    <w:abstractNumId w:val="38"/>
  </w:num>
  <w:num w:numId="14" w16cid:durableId="1509715586">
    <w:abstractNumId w:val="33"/>
  </w:num>
  <w:num w:numId="15" w16cid:durableId="1453134066">
    <w:abstractNumId w:val="28"/>
  </w:num>
  <w:num w:numId="16" w16cid:durableId="820314994">
    <w:abstractNumId w:val="47"/>
  </w:num>
  <w:num w:numId="17" w16cid:durableId="1768845708">
    <w:abstractNumId w:val="11"/>
  </w:num>
  <w:num w:numId="18" w16cid:durableId="1695958685">
    <w:abstractNumId w:val="53"/>
  </w:num>
  <w:num w:numId="19" w16cid:durableId="1170096300">
    <w:abstractNumId w:val="23"/>
  </w:num>
  <w:num w:numId="20" w16cid:durableId="1747799143">
    <w:abstractNumId w:val="35"/>
  </w:num>
  <w:num w:numId="21" w16cid:durableId="4403841">
    <w:abstractNumId w:val="30"/>
  </w:num>
  <w:num w:numId="22" w16cid:durableId="195198102">
    <w:abstractNumId w:val="57"/>
  </w:num>
  <w:num w:numId="23" w16cid:durableId="1442801555">
    <w:abstractNumId w:val="12"/>
  </w:num>
  <w:num w:numId="24" w16cid:durableId="1658923927">
    <w:abstractNumId w:val="54"/>
  </w:num>
  <w:num w:numId="25" w16cid:durableId="834494165">
    <w:abstractNumId w:val="21"/>
  </w:num>
  <w:num w:numId="26" w16cid:durableId="1072389007">
    <w:abstractNumId w:val="13"/>
  </w:num>
  <w:num w:numId="27" w16cid:durableId="1623882215">
    <w:abstractNumId w:val="26"/>
  </w:num>
  <w:num w:numId="28" w16cid:durableId="180166138">
    <w:abstractNumId w:val="29"/>
  </w:num>
  <w:num w:numId="29" w16cid:durableId="2108691376">
    <w:abstractNumId w:val="49"/>
  </w:num>
  <w:num w:numId="30" w16cid:durableId="537161583">
    <w:abstractNumId w:val="43"/>
  </w:num>
  <w:num w:numId="31" w16cid:durableId="553850494">
    <w:abstractNumId w:val="58"/>
  </w:num>
  <w:num w:numId="32" w16cid:durableId="297810036">
    <w:abstractNumId w:val="0"/>
    <w:lvlOverride w:ilvl="0">
      <w:lvl w:ilvl="0">
        <w:numFmt w:val="bullet"/>
        <w:lvlText w:val=""/>
        <w:legacy w:legacy="1" w:legacySpace="0" w:legacyIndent="360"/>
        <w:lvlJc w:val="left"/>
        <w:rPr>
          <w:rFonts w:ascii="Symbol" w:hAnsi="Symbol" w:hint="default"/>
        </w:rPr>
      </w:lvl>
    </w:lvlOverride>
  </w:num>
  <w:num w:numId="33" w16cid:durableId="1876384429">
    <w:abstractNumId w:val="34"/>
  </w:num>
  <w:num w:numId="34" w16cid:durableId="889415038">
    <w:abstractNumId w:val="50"/>
  </w:num>
  <w:num w:numId="35" w16cid:durableId="574703779">
    <w:abstractNumId w:val="39"/>
  </w:num>
  <w:num w:numId="36" w16cid:durableId="447896140">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6356841">
    <w:abstractNumId w:val="41"/>
  </w:num>
  <w:num w:numId="38" w16cid:durableId="2030982769">
    <w:abstractNumId w:val="42"/>
  </w:num>
  <w:num w:numId="39" w16cid:durableId="1791048558">
    <w:abstractNumId w:val="20"/>
  </w:num>
  <w:num w:numId="40" w16cid:durableId="1521551651">
    <w:abstractNumId w:val="45"/>
  </w:num>
  <w:num w:numId="41" w16cid:durableId="631982748">
    <w:abstractNumId w:val="48"/>
  </w:num>
  <w:num w:numId="42" w16cid:durableId="1282228310">
    <w:abstractNumId w:val="59"/>
  </w:num>
  <w:num w:numId="43" w16cid:durableId="772942513">
    <w:abstractNumId w:val="9"/>
  </w:num>
  <w:num w:numId="44" w16cid:durableId="1201434869">
    <w:abstractNumId w:val="40"/>
  </w:num>
  <w:num w:numId="45" w16cid:durableId="963534509">
    <w:abstractNumId w:val="6"/>
  </w:num>
  <w:num w:numId="46" w16cid:durableId="1379402951">
    <w:abstractNumId w:val="8"/>
  </w:num>
  <w:num w:numId="47" w16cid:durableId="1191070218">
    <w:abstractNumId w:val="17"/>
  </w:num>
  <w:num w:numId="48" w16cid:durableId="173545034">
    <w:abstractNumId w:val="22"/>
  </w:num>
  <w:num w:numId="49" w16cid:durableId="452095485">
    <w:abstractNumId w:val="31"/>
  </w:num>
  <w:num w:numId="50" w16cid:durableId="2046714494">
    <w:abstractNumId w:val="14"/>
  </w:num>
  <w:num w:numId="51" w16cid:durableId="739207352">
    <w:abstractNumId w:val="46"/>
  </w:num>
  <w:num w:numId="52" w16cid:durableId="1731540755">
    <w:abstractNumId w:val="51"/>
  </w:num>
  <w:num w:numId="53" w16cid:durableId="484663019">
    <w:abstractNumId w:val="24"/>
  </w:num>
  <w:num w:numId="54" w16cid:durableId="405762161">
    <w:abstractNumId w:val="16"/>
  </w:num>
  <w:num w:numId="55" w16cid:durableId="1464158635">
    <w:abstractNumId w:val="55"/>
  </w:num>
  <w:num w:numId="56" w16cid:durableId="912857977">
    <w:abstractNumId w:val="37"/>
  </w:num>
  <w:num w:numId="57" w16cid:durableId="1872765433">
    <w:abstractNumId w:val="1"/>
  </w:num>
  <w:num w:numId="58" w16cid:durableId="1422869441">
    <w:abstractNumId w:val="2"/>
  </w:num>
  <w:num w:numId="59" w16cid:durableId="242687921">
    <w:abstractNumId w:val="3"/>
  </w:num>
  <w:num w:numId="60" w16cid:durableId="203830834">
    <w:abstractNumId w:val="4"/>
  </w:num>
  <w:num w:numId="61" w16cid:durableId="1455557122">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19"/>
    <w:rsid w:val="0000087D"/>
    <w:rsid w:val="00002B7B"/>
    <w:rsid w:val="0000377A"/>
    <w:rsid w:val="000174D4"/>
    <w:rsid w:val="00030ED2"/>
    <w:rsid w:val="00031AA5"/>
    <w:rsid w:val="000361A0"/>
    <w:rsid w:val="000417E0"/>
    <w:rsid w:val="0004717E"/>
    <w:rsid w:val="00053993"/>
    <w:rsid w:val="00055127"/>
    <w:rsid w:val="00061DA4"/>
    <w:rsid w:val="000762DB"/>
    <w:rsid w:val="000836D6"/>
    <w:rsid w:val="000913FC"/>
    <w:rsid w:val="000A09AB"/>
    <w:rsid w:val="000A334D"/>
    <w:rsid w:val="000C72A1"/>
    <w:rsid w:val="000D4018"/>
    <w:rsid w:val="000D79F9"/>
    <w:rsid w:val="000E09B7"/>
    <w:rsid w:val="000E0D6C"/>
    <w:rsid w:val="000F286C"/>
    <w:rsid w:val="000F2E89"/>
    <w:rsid w:val="001033C9"/>
    <w:rsid w:val="00105BF2"/>
    <w:rsid w:val="001079FD"/>
    <w:rsid w:val="00110137"/>
    <w:rsid w:val="00120927"/>
    <w:rsid w:val="001320C0"/>
    <w:rsid w:val="00136B3C"/>
    <w:rsid w:val="00143392"/>
    <w:rsid w:val="00155980"/>
    <w:rsid w:val="00172D83"/>
    <w:rsid w:val="00183999"/>
    <w:rsid w:val="00183C9F"/>
    <w:rsid w:val="00184769"/>
    <w:rsid w:val="00190FD8"/>
    <w:rsid w:val="00195700"/>
    <w:rsid w:val="00195E20"/>
    <w:rsid w:val="001A37CA"/>
    <w:rsid w:val="001C6F3F"/>
    <w:rsid w:val="001D21DD"/>
    <w:rsid w:val="001E3AA3"/>
    <w:rsid w:val="001E6344"/>
    <w:rsid w:val="001E744F"/>
    <w:rsid w:val="001F0690"/>
    <w:rsid w:val="001F305B"/>
    <w:rsid w:val="001F34F0"/>
    <w:rsid w:val="00203403"/>
    <w:rsid w:val="00203EE1"/>
    <w:rsid w:val="002142A8"/>
    <w:rsid w:val="00214B0A"/>
    <w:rsid w:val="00225BB6"/>
    <w:rsid w:val="00231224"/>
    <w:rsid w:val="00233B5D"/>
    <w:rsid w:val="00240248"/>
    <w:rsid w:val="00260A20"/>
    <w:rsid w:val="00264AAB"/>
    <w:rsid w:val="0026621C"/>
    <w:rsid w:val="002745BB"/>
    <w:rsid w:val="002770B1"/>
    <w:rsid w:val="00281CA0"/>
    <w:rsid w:val="00284CBF"/>
    <w:rsid w:val="00295896"/>
    <w:rsid w:val="00296D4E"/>
    <w:rsid w:val="002B206F"/>
    <w:rsid w:val="002B7F29"/>
    <w:rsid w:val="002D5750"/>
    <w:rsid w:val="002E5CCD"/>
    <w:rsid w:val="002F7421"/>
    <w:rsid w:val="00300B7A"/>
    <w:rsid w:val="00304F53"/>
    <w:rsid w:val="003137B1"/>
    <w:rsid w:val="00315FB7"/>
    <w:rsid w:val="00316F26"/>
    <w:rsid w:val="00324CD6"/>
    <w:rsid w:val="00326AD1"/>
    <w:rsid w:val="0034541D"/>
    <w:rsid w:val="00347FC8"/>
    <w:rsid w:val="00351EE0"/>
    <w:rsid w:val="003575F0"/>
    <w:rsid w:val="0036044C"/>
    <w:rsid w:val="00361E17"/>
    <w:rsid w:val="003678EA"/>
    <w:rsid w:val="00370FBB"/>
    <w:rsid w:val="00373FB2"/>
    <w:rsid w:val="00385BC8"/>
    <w:rsid w:val="003A3FC8"/>
    <w:rsid w:val="003A4076"/>
    <w:rsid w:val="003C024D"/>
    <w:rsid w:val="003C0CE3"/>
    <w:rsid w:val="003C5D28"/>
    <w:rsid w:val="003C74F8"/>
    <w:rsid w:val="003D4A21"/>
    <w:rsid w:val="003D5085"/>
    <w:rsid w:val="003D5F5C"/>
    <w:rsid w:val="003E082C"/>
    <w:rsid w:val="003E6A19"/>
    <w:rsid w:val="00400E0E"/>
    <w:rsid w:val="00402C18"/>
    <w:rsid w:val="004118CB"/>
    <w:rsid w:val="00412F36"/>
    <w:rsid w:val="00423A4B"/>
    <w:rsid w:val="00435DE8"/>
    <w:rsid w:val="004370A0"/>
    <w:rsid w:val="00442685"/>
    <w:rsid w:val="00442D9A"/>
    <w:rsid w:val="00444202"/>
    <w:rsid w:val="00487AF8"/>
    <w:rsid w:val="0049550D"/>
    <w:rsid w:val="004B31A3"/>
    <w:rsid w:val="004B5A48"/>
    <w:rsid w:val="004B644D"/>
    <w:rsid w:val="004C7C01"/>
    <w:rsid w:val="004D6EF5"/>
    <w:rsid w:val="004E1DC5"/>
    <w:rsid w:val="004E6263"/>
    <w:rsid w:val="004F7E22"/>
    <w:rsid w:val="005007B5"/>
    <w:rsid w:val="00511BE2"/>
    <w:rsid w:val="0051244E"/>
    <w:rsid w:val="0052309B"/>
    <w:rsid w:val="005239E0"/>
    <w:rsid w:val="00531F63"/>
    <w:rsid w:val="00572500"/>
    <w:rsid w:val="005775E5"/>
    <w:rsid w:val="00581ACA"/>
    <w:rsid w:val="00585249"/>
    <w:rsid w:val="005911D2"/>
    <w:rsid w:val="005975C9"/>
    <w:rsid w:val="005A5336"/>
    <w:rsid w:val="005A5978"/>
    <w:rsid w:val="005D392B"/>
    <w:rsid w:val="005D4D38"/>
    <w:rsid w:val="005E5047"/>
    <w:rsid w:val="005F2232"/>
    <w:rsid w:val="005F2CDF"/>
    <w:rsid w:val="005F32A8"/>
    <w:rsid w:val="005F3AA1"/>
    <w:rsid w:val="005F4503"/>
    <w:rsid w:val="006010BE"/>
    <w:rsid w:val="00603992"/>
    <w:rsid w:val="006076EB"/>
    <w:rsid w:val="00607FB2"/>
    <w:rsid w:val="00610D21"/>
    <w:rsid w:val="006122A1"/>
    <w:rsid w:val="00624ADF"/>
    <w:rsid w:val="00626A8A"/>
    <w:rsid w:val="0062728A"/>
    <w:rsid w:val="006320BA"/>
    <w:rsid w:val="006403FE"/>
    <w:rsid w:val="006410CD"/>
    <w:rsid w:val="00643530"/>
    <w:rsid w:val="006445D9"/>
    <w:rsid w:val="006466CD"/>
    <w:rsid w:val="00654470"/>
    <w:rsid w:val="006571A7"/>
    <w:rsid w:val="00664F05"/>
    <w:rsid w:val="00666158"/>
    <w:rsid w:val="006674F6"/>
    <w:rsid w:val="00670484"/>
    <w:rsid w:val="00673BC2"/>
    <w:rsid w:val="00675478"/>
    <w:rsid w:val="006820B9"/>
    <w:rsid w:val="006825BA"/>
    <w:rsid w:val="006965B1"/>
    <w:rsid w:val="006971CF"/>
    <w:rsid w:val="006A375D"/>
    <w:rsid w:val="006A3951"/>
    <w:rsid w:val="006A5BF9"/>
    <w:rsid w:val="006B2178"/>
    <w:rsid w:val="006B2268"/>
    <w:rsid w:val="006B271C"/>
    <w:rsid w:val="006C055B"/>
    <w:rsid w:val="006D0041"/>
    <w:rsid w:val="006D1B65"/>
    <w:rsid w:val="006D2DC7"/>
    <w:rsid w:val="006D3161"/>
    <w:rsid w:val="006D61E0"/>
    <w:rsid w:val="006D7C62"/>
    <w:rsid w:val="006E170D"/>
    <w:rsid w:val="006E51CC"/>
    <w:rsid w:val="00700FE2"/>
    <w:rsid w:val="007033AB"/>
    <w:rsid w:val="0070351F"/>
    <w:rsid w:val="00714E3B"/>
    <w:rsid w:val="00715DAE"/>
    <w:rsid w:val="00720B8B"/>
    <w:rsid w:val="007244D1"/>
    <w:rsid w:val="0073221A"/>
    <w:rsid w:val="00754405"/>
    <w:rsid w:val="00763CE8"/>
    <w:rsid w:val="00765CE6"/>
    <w:rsid w:val="00766943"/>
    <w:rsid w:val="00766B89"/>
    <w:rsid w:val="00773CD3"/>
    <w:rsid w:val="00777479"/>
    <w:rsid w:val="007809EF"/>
    <w:rsid w:val="007861AE"/>
    <w:rsid w:val="00787334"/>
    <w:rsid w:val="00787CFA"/>
    <w:rsid w:val="00790B7C"/>
    <w:rsid w:val="007A6212"/>
    <w:rsid w:val="007A67B8"/>
    <w:rsid w:val="007B77A4"/>
    <w:rsid w:val="007C0154"/>
    <w:rsid w:val="007D3CA2"/>
    <w:rsid w:val="007E3924"/>
    <w:rsid w:val="007F11F3"/>
    <w:rsid w:val="007F12A4"/>
    <w:rsid w:val="008012A4"/>
    <w:rsid w:val="0080170F"/>
    <w:rsid w:val="00802E8F"/>
    <w:rsid w:val="00823445"/>
    <w:rsid w:val="0082771A"/>
    <w:rsid w:val="00830B6C"/>
    <w:rsid w:val="00841ED3"/>
    <w:rsid w:val="00842055"/>
    <w:rsid w:val="008502BA"/>
    <w:rsid w:val="0085375F"/>
    <w:rsid w:val="0085667E"/>
    <w:rsid w:val="00857FFE"/>
    <w:rsid w:val="008646AB"/>
    <w:rsid w:val="00864C88"/>
    <w:rsid w:val="008821EB"/>
    <w:rsid w:val="00887022"/>
    <w:rsid w:val="00887346"/>
    <w:rsid w:val="00895406"/>
    <w:rsid w:val="008A13A2"/>
    <w:rsid w:val="008A1B8B"/>
    <w:rsid w:val="008A3F67"/>
    <w:rsid w:val="008A6132"/>
    <w:rsid w:val="008B74BA"/>
    <w:rsid w:val="008C00E5"/>
    <w:rsid w:val="008C0D09"/>
    <w:rsid w:val="008C2611"/>
    <w:rsid w:val="008D0F19"/>
    <w:rsid w:val="008D1016"/>
    <w:rsid w:val="008D6216"/>
    <w:rsid w:val="008E5B11"/>
    <w:rsid w:val="008E6F2A"/>
    <w:rsid w:val="008F661E"/>
    <w:rsid w:val="009037D9"/>
    <w:rsid w:val="009169B2"/>
    <w:rsid w:val="009207CD"/>
    <w:rsid w:val="00920F7B"/>
    <w:rsid w:val="00923C85"/>
    <w:rsid w:val="00930766"/>
    <w:rsid w:val="0093746B"/>
    <w:rsid w:val="009416B2"/>
    <w:rsid w:val="009530F0"/>
    <w:rsid w:val="00954FB2"/>
    <w:rsid w:val="009604CC"/>
    <w:rsid w:val="0096730B"/>
    <w:rsid w:val="00983852"/>
    <w:rsid w:val="0098627A"/>
    <w:rsid w:val="00987C45"/>
    <w:rsid w:val="00990B82"/>
    <w:rsid w:val="00991B87"/>
    <w:rsid w:val="00995BCA"/>
    <w:rsid w:val="00997F7E"/>
    <w:rsid w:val="009A02E6"/>
    <w:rsid w:val="009A21C6"/>
    <w:rsid w:val="009B4B54"/>
    <w:rsid w:val="009C2DB5"/>
    <w:rsid w:val="009C7F7B"/>
    <w:rsid w:val="009D471A"/>
    <w:rsid w:val="009F2A8D"/>
    <w:rsid w:val="009F3E64"/>
    <w:rsid w:val="009F454C"/>
    <w:rsid w:val="009F5432"/>
    <w:rsid w:val="009F7485"/>
    <w:rsid w:val="009F7EF2"/>
    <w:rsid w:val="00A13293"/>
    <w:rsid w:val="00A15E14"/>
    <w:rsid w:val="00A22FEB"/>
    <w:rsid w:val="00A261B7"/>
    <w:rsid w:val="00A2743C"/>
    <w:rsid w:val="00A275DF"/>
    <w:rsid w:val="00A3020B"/>
    <w:rsid w:val="00A32CD6"/>
    <w:rsid w:val="00A3603A"/>
    <w:rsid w:val="00A41497"/>
    <w:rsid w:val="00A41DEE"/>
    <w:rsid w:val="00A4492A"/>
    <w:rsid w:val="00A469BA"/>
    <w:rsid w:val="00A4728C"/>
    <w:rsid w:val="00A5062C"/>
    <w:rsid w:val="00A51662"/>
    <w:rsid w:val="00A51BFB"/>
    <w:rsid w:val="00A52194"/>
    <w:rsid w:val="00A540B7"/>
    <w:rsid w:val="00A609B0"/>
    <w:rsid w:val="00A6115A"/>
    <w:rsid w:val="00A6220B"/>
    <w:rsid w:val="00A668BA"/>
    <w:rsid w:val="00A66C75"/>
    <w:rsid w:val="00A762ED"/>
    <w:rsid w:val="00A812E8"/>
    <w:rsid w:val="00A85012"/>
    <w:rsid w:val="00A91249"/>
    <w:rsid w:val="00A9730D"/>
    <w:rsid w:val="00AA1567"/>
    <w:rsid w:val="00AB1F2D"/>
    <w:rsid w:val="00AB5765"/>
    <w:rsid w:val="00AC1986"/>
    <w:rsid w:val="00AC5C30"/>
    <w:rsid w:val="00AD6D12"/>
    <w:rsid w:val="00AE7929"/>
    <w:rsid w:val="00AF3578"/>
    <w:rsid w:val="00AF47BE"/>
    <w:rsid w:val="00AF6772"/>
    <w:rsid w:val="00AF6F7F"/>
    <w:rsid w:val="00B0260F"/>
    <w:rsid w:val="00B05424"/>
    <w:rsid w:val="00B10A55"/>
    <w:rsid w:val="00B12FF1"/>
    <w:rsid w:val="00B1644D"/>
    <w:rsid w:val="00B22B99"/>
    <w:rsid w:val="00B23000"/>
    <w:rsid w:val="00B24DF2"/>
    <w:rsid w:val="00B34F5B"/>
    <w:rsid w:val="00B40127"/>
    <w:rsid w:val="00B463FD"/>
    <w:rsid w:val="00B54FB5"/>
    <w:rsid w:val="00B61712"/>
    <w:rsid w:val="00B63B99"/>
    <w:rsid w:val="00B6610D"/>
    <w:rsid w:val="00B6718E"/>
    <w:rsid w:val="00B67EB5"/>
    <w:rsid w:val="00B712C5"/>
    <w:rsid w:val="00B728E4"/>
    <w:rsid w:val="00B75DBA"/>
    <w:rsid w:val="00B777F0"/>
    <w:rsid w:val="00B81C68"/>
    <w:rsid w:val="00B860CF"/>
    <w:rsid w:val="00B9598E"/>
    <w:rsid w:val="00B96C8C"/>
    <w:rsid w:val="00B9726F"/>
    <w:rsid w:val="00BB0702"/>
    <w:rsid w:val="00BB0BBF"/>
    <w:rsid w:val="00BC3EF0"/>
    <w:rsid w:val="00BC614A"/>
    <w:rsid w:val="00BC76ED"/>
    <w:rsid w:val="00BD2BC2"/>
    <w:rsid w:val="00BE410D"/>
    <w:rsid w:val="00C14A92"/>
    <w:rsid w:val="00C17B7F"/>
    <w:rsid w:val="00C2746D"/>
    <w:rsid w:val="00C27528"/>
    <w:rsid w:val="00C2778C"/>
    <w:rsid w:val="00C27EAE"/>
    <w:rsid w:val="00C311F2"/>
    <w:rsid w:val="00C32A4B"/>
    <w:rsid w:val="00C44059"/>
    <w:rsid w:val="00C51571"/>
    <w:rsid w:val="00C578BB"/>
    <w:rsid w:val="00C60D73"/>
    <w:rsid w:val="00C64257"/>
    <w:rsid w:val="00C734E7"/>
    <w:rsid w:val="00C74A6E"/>
    <w:rsid w:val="00C76F68"/>
    <w:rsid w:val="00C847F7"/>
    <w:rsid w:val="00C862CF"/>
    <w:rsid w:val="00C90A7B"/>
    <w:rsid w:val="00C93184"/>
    <w:rsid w:val="00CA79CB"/>
    <w:rsid w:val="00CB2506"/>
    <w:rsid w:val="00CB262E"/>
    <w:rsid w:val="00CB3C8B"/>
    <w:rsid w:val="00CB4F24"/>
    <w:rsid w:val="00CB7868"/>
    <w:rsid w:val="00CC02B0"/>
    <w:rsid w:val="00CC0305"/>
    <w:rsid w:val="00CC06A8"/>
    <w:rsid w:val="00CD1DFB"/>
    <w:rsid w:val="00CE248F"/>
    <w:rsid w:val="00CE76CD"/>
    <w:rsid w:val="00D00202"/>
    <w:rsid w:val="00D0092F"/>
    <w:rsid w:val="00D025F4"/>
    <w:rsid w:val="00D0384D"/>
    <w:rsid w:val="00D06B06"/>
    <w:rsid w:val="00D0755D"/>
    <w:rsid w:val="00D24267"/>
    <w:rsid w:val="00D32D5E"/>
    <w:rsid w:val="00D333B0"/>
    <w:rsid w:val="00D35BC5"/>
    <w:rsid w:val="00D35EC0"/>
    <w:rsid w:val="00D3740B"/>
    <w:rsid w:val="00D37F4B"/>
    <w:rsid w:val="00D418A0"/>
    <w:rsid w:val="00D43E66"/>
    <w:rsid w:val="00D44478"/>
    <w:rsid w:val="00D47E37"/>
    <w:rsid w:val="00D50791"/>
    <w:rsid w:val="00D619BF"/>
    <w:rsid w:val="00D61DF6"/>
    <w:rsid w:val="00D67A8D"/>
    <w:rsid w:val="00D67C27"/>
    <w:rsid w:val="00D74D9F"/>
    <w:rsid w:val="00D76066"/>
    <w:rsid w:val="00D777E4"/>
    <w:rsid w:val="00D8484D"/>
    <w:rsid w:val="00D92571"/>
    <w:rsid w:val="00D97066"/>
    <w:rsid w:val="00D97602"/>
    <w:rsid w:val="00DA08E2"/>
    <w:rsid w:val="00DA580E"/>
    <w:rsid w:val="00DA60A8"/>
    <w:rsid w:val="00DA7305"/>
    <w:rsid w:val="00DB1374"/>
    <w:rsid w:val="00DB6087"/>
    <w:rsid w:val="00DF0849"/>
    <w:rsid w:val="00E01B64"/>
    <w:rsid w:val="00E16634"/>
    <w:rsid w:val="00E23BB7"/>
    <w:rsid w:val="00E24FC5"/>
    <w:rsid w:val="00E27BF3"/>
    <w:rsid w:val="00E4037D"/>
    <w:rsid w:val="00E42162"/>
    <w:rsid w:val="00E43F6A"/>
    <w:rsid w:val="00E56695"/>
    <w:rsid w:val="00E713B7"/>
    <w:rsid w:val="00E7149C"/>
    <w:rsid w:val="00E82EF2"/>
    <w:rsid w:val="00E836FE"/>
    <w:rsid w:val="00E94189"/>
    <w:rsid w:val="00E95F48"/>
    <w:rsid w:val="00E978B9"/>
    <w:rsid w:val="00EA06A6"/>
    <w:rsid w:val="00EA13D7"/>
    <w:rsid w:val="00EB1C67"/>
    <w:rsid w:val="00EB5D23"/>
    <w:rsid w:val="00EC121D"/>
    <w:rsid w:val="00EC54F6"/>
    <w:rsid w:val="00ED299D"/>
    <w:rsid w:val="00ED2A4B"/>
    <w:rsid w:val="00ED6AEA"/>
    <w:rsid w:val="00EE2E96"/>
    <w:rsid w:val="00EE38C1"/>
    <w:rsid w:val="00EE4DCC"/>
    <w:rsid w:val="00EF199F"/>
    <w:rsid w:val="00EF344E"/>
    <w:rsid w:val="00EF34C4"/>
    <w:rsid w:val="00F0376F"/>
    <w:rsid w:val="00F0514D"/>
    <w:rsid w:val="00F30045"/>
    <w:rsid w:val="00F342C5"/>
    <w:rsid w:val="00F35959"/>
    <w:rsid w:val="00F54508"/>
    <w:rsid w:val="00F563C0"/>
    <w:rsid w:val="00F612A5"/>
    <w:rsid w:val="00F65AA6"/>
    <w:rsid w:val="00F76E37"/>
    <w:rsid w:val="00F76F76"/>
    <w:rsid w:val="00F8313B"/>
    <w:rsid w:val="00F94186"/>
    <w:rsid w:val="00FB0926"/>
    <w:rsid w:val="00FB1959"/>
    <w:rsid w:val="00FC4D47"/>
    <w:rsid w:val="00FC6E6A"/>
    <w:rsid w:val="00FE62A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5ABDD"/>
  <w15:docId w15:val="{85CE96E2-69E8-4EAD-AE88-7D65D246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3">
    <w:name w:val="heading 3"/>
    <w:basedOn w:val="Normalny"/>
    <w:next w:val="Normalny"/>
    <w:link w:val="Nagwek3Znak"/>
    <w:uiPriority w:val="9"/>
    <w:unhideWhenUsed/>
    <w:qFormat/>
    <w:locked/>
    <w:rsid w:val="008D6216"/>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uiPriority w:val="9"/>
    <w:semiHidden/>
    <w:unhideWhenUsed/>
    <w:qFormat/>
    <w:locked/>
    <w:rsid w:val="00725774"/>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qFormat/>
    <w:locked/>
    <w:rsid w:val="00811203"/>
    <w:rPr>
      <w:rFonts w:ascii="Times New Roman" w:hAnsi="Times New Roman" w:cs="Times New Roman"/>
      <w:sz w:val="24"/>
      <w:lang w:eastAsia="pl-PL"/>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qFormat/>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uiPriority w:val="22"/>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agwek5Znak">
    <w:name w:val="Nagłówek 5 Znak"/>
    <w:basedOn w:val="Domylnaczcionkaakapitu"/>
    <w:link w:val="Nagwek5"/>
    <w:uiPriority w:val="9"/>
    <w:semiHidden/>
    <w:qFormat/>
    <w:rsid w:val="00725774"/>
    <w:rPr>
      <w:rFonts w:asciiTheme="majorHAnsi" w:eastAsiaTheme="majorEastAsia" w:hAnsiTheme="majorHAnsi" w:cstheme="majorBidi"/>
      <w:color w:val="365F91" w:themeColor="accent1" w:themeShade="BF"/>
      <w:sz w:val="24"/>
      <w:szCs w:val="24"/>
    </w:rPr>
  </w:style>
  <w:style w:type="character" w:customStyle="1" w:styleId="Nierozpoznanawzmianka4">
    <w:name w:val="Nierozpoznana wzmianka4"/>
    <w:basedOn w:val="Domylnaczcionkaakapitu"/>
    <w:uiPriority w:val="99"/>
    <w:qFormat/>
    <w:rsid w:val="00065CF3"/>
    <w:rPr>
      <w:color w:val="605E5C"/>
      <w:shd w:val="clear" w:color="auto" w:fill="E1DFDD"/>
    </w:rPr>
  </w:style>
  <w:style w:type="character" w:customStyle="1" w:styleId="size">
    <w:name w:val="size"/>
    <w:basedOn w:val="Domylnaczcionkaakapitu"/>
    <w:qFormat/>
    <w:rsid w:val="007A7EB3"/>
  </w:style>
  <w:style w:type="character" w:customStyle="1" w:styleId="ListLabel1">
    <w:name w:val="ListLabel 1"/>
    <w:qFormat/>
    <w:rPr>
      <w:rFonts w:cs="Times New Roman"/>
      <w:b/>
    </w:rPr>
  </w:style>
  <w:style w:type="character" w:customStyle="1" w:styleId="ListLabel2">
    <w:name w:val="ListLabel 2"/>
    <w:qFormat/>
    <w:rPr>
      <w:rFonts w:cs="Arial"/>
      <w:b/>
      <w:i w:val="0"/>
      <w:color w:val="auto"/>
      <w:sz w:val="24"/>
      <w:szCs w:val="24"/>
    </w:rPr>
  </w:style>
  <w:style w:type="character" w:customStyle="1" w:styleId="ListLabel3">
    <w:name w:val="ListLabel 3"/>
    <w:qFormat/>
    <w:rPr>
      <w:rFonts w:cs="Arial"/>
      <w:b/>
      <w:sz w:val="24"/>
      <w:szCs w:val="24"/>
    </w:rPr>
  </w:style>
  <w:style w:type="character" w:customStyle="1" w:styleId="ListLabel4">
    <w:name w:val="ListLabel 4"/>
    <w:qFormat/>
    <w:rPr>
      <w:rFonts w:cs="Times New Roman"/>
      <w:b w:val="0"/>
    </w:rPr>
  </w:style>
  <w:style w:type="character" w:customStyle="1" w:styleId="ListLabel5">
    <w:name w:val="ListLabel 5"/>
    <w:qFormat/>
    <w:rPr>
      <w:rFonts w:cs="Times New Roman"/>
      <w:b/>
    </w:rPr>
  </w:style>
  <w:style w:type="character" w:customStyle="1" w:styleId="ListLabel6">
    <w:name w:val="ListLabel 6"/>
    <w:qFormat/>
    <w:rPr>
      <w:rFonts w:cs="Times New Roman"/>
      <w:b/>
    </w:rPr>
  </w:style>
  <w:style w:type="character" w:customStyle="1" w:styleId="ListLabel7">
    <w:name w:val="ListLabel 7"/>
    <w:qFormat/>
    <w:rPr>
      <w:rFonts w:cs="Times New Roman"/>
      <w:b/>
    </w:rPr>
  </w:style>
  <w:style w:type="character" w:customStyle="1" w:styleId="ListLabel8">
    <w:name w:val="ListLabel 8"/>
    <w:qFormat/>
    <w:rPr>
      <w:rFonts w:cs="Times New Roman"/>
      <w:b/>
    </w:rPr>
  </w:style>
  <w:style w:type="character" w:customStyle="1" w:styleId="ListLabel9">
    <w:name w:val="ListLabel 9"/>
    <w:qFormat/>
    <w:rPr>
      <w:rFonts w:cs="Times New Roman"/>
      <w:b/>
    </w:rPr>
  </w:style>
  <w:style w:type="character" w:customStyle="1" w:styleId="ListLabel10">
    <w:name w:val="ListLabel 10"/>
    <w:qFormat/>
    <w:rPr>
      <w:rFonts w:cs="Times New Roman"/>
      <w:b/>
    </w:rPr>
  </w:style>
  <w:style w:type="character" w:customStyle="1" w:styleId="ListLabel11">
    <w:name w:val="ListLabel 11"/>
    <w:qFormat/>
    <w:rPr>
      <w:rFonts w:cs="Times New Roman"/>
      <w:b/>
      <w:color w:val="auto"/>
    </w:rPr>
  </w:style>
  <w:style w:type="character" w:customStyle="1" w:styleId="ListLabel12">
    <w:name w:val="ListLabel 12"/>
    <w:qFormat/>
    <w:rPr>
      <w:rFonts w:cs="Times New Roman"/>
      <w:b w:val="0"/>
    </w:rPr>
  </w:style>
  <w:style w:type="character" w:customStyle="1" w:styleId="ListLabel13">
    <w:name w:val="ListLabel 13"/>
    <w:qFormat/>
    <w:rPr>
      <w:rFonts w:cs="Times New Roman"/>
      <w:b w:val="0"/>
    </w:rPr>
  </w:style>
  <w:style w:type="character" w:customStyle="1" w:styleId="ListLabel14">
    <w:name w:val="ListLabel 14"/>
    <w:qFormat/>
    <w:rPr>
      <w:rFonts w:cs="Times New Roman"/>
      <w:b/>
    </w:rPr>
  </w:style>
  <w:style w:type="character" w:customStyle="1" w:styleId="ListLabel15">
    <w:name w:val="ListLabel 15"/>
    <w:qFormat/>
    <w:rPr>
      <w:rFonts w:cs="Times New Roman"/>
      <w:b/>
    </w:rPr>
  </w:style>
  <w:style w:type="character" w:customStyle="1" w:styleId="ListLabel16">
    <w:name w:val="ListLabel 16"/>
    <w:qFormat/>
    <w:rPr>
      <w:rFonts w:cs="Times New Roman"/>
      <w:b/>
    </w:rPr>
  </w:style>
  <w:style w:type="character" w:customStyle="1" w:styleId="ListLabel17">
    <w:name w:val="ListLabel 17"/>
    <w:qFormat/>
    <w:rPr>
      <w:rFonts w:cs="Times New Roman"/>
      <w:b/>
    </w:rPr>
  </w:style>
  <w:style w:type="character" w:customStyle="1" w:styleId="ListLabel18">
    <w:name w:val="ListLabel 18"/>
    <w:qFormat/>
    <w:rPr>
      <w:rFonts w:cs="Times New Roman"/>
      <w:b/>
    </w:rPr>
  </w:style>
  <w:style w:type="character" w:customStyle="1" w:styleId="ListLabel19">
    <w:name w:val="ListLabel 19"/>
    <w:qFormat/>
    <w:rPr>
      <w:rFonts w:cs="Times New Roman"/>
      <w:b/>
    </w:rPr>
  </w:style>
  <w:style w:type="character" w:customStyle="1" w:styleId="ListLabel20">
    <w:name w:val="ListLabel 20"/>
    <w:qFormat/>
    <w:rPr>
      <w:rFonts w:ascii="Cambria" w:hAnsi="Cambria" w:cs="Times New Roman"/>
      <w:b/>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val="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b/>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sz w:val="24"/>
    </w:rPr>
  </w:style>
  <w:style w:type="character" w:customStyle="1" w:styleId="ListLabel47">
    <w:name w:val="ListLabel 47"/>
    <w:qFormat/>
    <w:rPr>
      <w:rFonts w:cs="Times New Roman"/>
      <w:b w:val="0"/>
    </w:rPr>
  </w:style>
  <w:style w:type="character" w:customStyle="1" w:styleId="ListLabel48">
    <w:name w:val="ListLabel 48"/>
    <w:qFormat/>
    <w:rPr>
      <w:rFonts w:cs="Times New Roman"/>
    </w:rPr>
  </w:style>
  <w:style w:type="character" w:customStyle="1" w:styleId="ListLabel49">
    <w:name w:val="ListLabel 49"/>
    <w:qFormat/>
    <w:rPr>
      <w:b w:val="0"/>
      <w:i w:val="0"/>
      <w:color w:val="00000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4">
    <w:name w:val="ListLabel 6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5">
    <w:name w:val="ListLabel 6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6">
    <w:name w:val="ListLabel 6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7">
    <w:name w:val="ListLabel 6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8">
    <w:name w:val="ListLabel 6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9">
    <w:name w:val="ListLabel 69"/>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0">
    <w:name w:val="ListLabel 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1">
    <w:name w:val="ListLabel 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2">
    <w:name w:val="ListLabel 72"/>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3">
    <w:name w:val="ListLabel 73"/>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4">
    <w:name w:val="ListLabel 74"/>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5">
    <w:name w:val="ListLabel 75"/>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6">
    <w:name w:val="ListLabel 76"/>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7">
    <w:name w:val="ListLabel 77"/>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8">
    <w:name w:val="ListLabel 78"/>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9">
    <w:name w:val="ListLabel 79"/>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0">
    <w:name w:val="ListLabel 80"/>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1">
    <w:name w:val="ListLabel 81"/>
    <w:qFormat/>
    <w:rPr>
      <w:rFonts w:cs="Times New Roman"/>
      <w:b/>
      <w:sz w:val="24"/>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mbria" w:hAnsi="Cambria" w:cs="Times New Roman"/>
      <w:b/>
      <w:i w:val="0"/>
      <w:sz w:val="24"/>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b/>
    </w:rPr>
  </w:style>
  <w:style w:type="character" w:customStyle="1" w:styleId="ListLabel100">
    <w:name w:val="ListLabel 100"/>
    <w:qFormat/>
    <w:rPr>
      <w:rFonts w:ascii="Cambria" w:hAnsi="Cambria" w:cs="Times New Roman"/>
      <w:b/>
      <w:sz w:val="24"/>
    </w:rPr>
  </w:style>
  <w:style w:type="character" w:customStyle="1" w:styleId="ListLabel101">
    <w:name w:val="ListLabel 101"/>
    <w:qFormat/>
    <w:rPr>
      <w:rFonts w:cs="Times New Roman"/>
      <w:b/>
      <w:sz w:val="24"/>
    </w:rPr>
  </w:style>
  <w:style w:type="character" w:customStyle="1" w:styleId="ListLabel102">
    <w:name w:val="ListLabel 102"/>
    <w:qFormat/>
    <w:rPr>
      <w:rFonts w:cs="Times New Roman"/>
      <w:b/>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rPr>
  </w:style>
  <w:style w:type="character" w:customStyle="1" w:styleId="ListLabel109">
    <w:name w:val="ListLabel 109"/>
    <w:qFormat/>
    <w:rPr>
      <w:rFonts w:ascii="Cambria" w:hAnsi="Cambria" w:cs="Times New Roman"/>
      <w:b/>
      <w:sz w:val="24"/>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color w:val="000000"/>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b/>
      <w:i w:val="0"/>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b/>
      <w:sz w:val="24"/>
      <w:szCs w:val="24"/>
    </w:rPr>
  </w:style>
  <w:style w:type="character" w:customStyle="1" w:styleId="ListLabel137">
    <w:name w:val="ListLabel 137"/>
    <w:qFormat/>
    <w:rPr>
      <w:rFonts w:cs="Times New Roman"/>
      <w:b w:val="0"/>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Cambria" w:hAnsi="Cambria"/>
      <w:b/>
      <w:sz w:val="24"/>
    </w:rPr>
  </w:style>
  <w:style w:type="character" w:customStyle="1" w:styleId="ListLabel145">
    <w:name w:val="ListLabel 145"/>
    <w:qFormat/>
    <w:rPr>
      <w:rFonts w:ascii="Cambria" w:hAnsi="Cambria"/>
      <w:b/>
      <w:sz w:val="24"/>
      <w:szCs w:val="24"/>
    </w:rPr>
  </w:style>
  <w:style w:type="character" w:customStyle="1" w:styleId="ListLabel146">
    <w:name w:val="ListLabel 146"/>
    <w:qFormat/>
    <w:rPr>
      <w:b/>
      <w:sz w:val="24"/>
      <w:szCs w:val="24"/>
    </w:rPr>
  </w:style>
  <w:style w:type="character" w:customStyle="1" w:styleId="ListLabel147">
    <w:name w:val="ListLabel 147"/>
    <w:qFormat/>
    <w:rPr>
      <w:b/>
      <w:sz w:val="24"/>
      <w:szCs w:val="24"/>
    </w:rPr>
  </w:style>
  <w:style w:type="character" w:customStyle="1" w:styleId="ListLabel148">
    <w:name w:val="ListLabel 148"/>
    <w:qFormat/>
    <w:rPr>
      <w:rFonts w:cs="Times New Roman"/>
      <w:color w:val="auto"/>
      <w:sz w:val="24"/>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Times New Roman"/>
      <w:b/>
      <w:color w:val="auto"/>
      <w:sz w:val="24"/>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b w:val="0"/>
      <w:i w:val="0"/>
      <w:color w:val="auto"/>
      <w:sz w:val="24"/>
    </w:rPr>
  </w:style>
  <w:style w:type="character" w:customStyle="1" w:styleId="ListLabel157">
    <w:name w:val="ListLabel 157"/>
    <w:qFormat/>
    <w:rPr>
      <w:rFonts w:cs="Times New Roman"/>
    </w:rPr>
  </w:style>
  <w:style w:type="character" w:customStyle="1" w:styleId="ListLabel158">
    <w:name w:val="ListLabel 158"/>
    <w:qFormat/>
    <w:rPr>
      <w:rFonts w:cs="Times New Roman"/>
      <w:b/>
      <w:i w:val="0"/>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ascii="Cambria" w:hAnsi="Cambria" w:cs="Times New Roman"/>
      <w:b/>
      <w:sz w:val="24"/>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b/>
    </w:rPr>
  </w:style>
  <w:style w:type="character" w:customStyle="1" w:styleId="ListLabel185">
    <w:name w:val="ListLabel 185"/>
    <w:qFormat/>
    <w:rPr>
      <w:rFonts w:cs="Times New Roman"/>
      <w:b/>
      <w:sz w:val="24"/>
    </w:rPr>
  </w:style>
  <w:style w:type="character" w:customStyle="1" w:styleId="ListLabel186">
    <w:name w:val="ListLabel 186"/>
    <w:qFormat/>
    <w:rPr>
      <w:rFonts w:cs="Times New Roman"/>
      <w:b/>
      <w:sz w:val="24"/>
    </w:rPr>
  </w:style>
  <w:style w:type="character" w:customStyle="1" w:styleId="ListLabel187">
    <w:name w:val="ListLabel 187"/>
    <w:qFormat/>
    <w:rPr>
      <w:rFonts w:cs="Times New Roman"/>
      <w:b/>
    </w:rPr>
  </w:style>
  <w:style w:type="character" w:customStyle="1" w:styleId="ListLabel188">
    <w:name w:val="ListLabel 188"/>
    <w:qFormat/>
    <w:rPr>
      <w:rFonts w:cs="Times New Roman"/>
      <w:b/>
    </w:rPr>
  </w:style>
  <w:style w:type="character" w:customStyle="1" w:styleId="ListLabel189">
    <w:name w:val="ListLabel 189"/>
    <w:qFormat/>
    <w:rPr>
      <w:rFonts w:cs="Times New Roman"/>
      <w:b/>
    </w:rPr>
  </w:style>
  <w:style w:type="character" w:customStyle="1" w:styleId="ListLabel190">
    <w:name w:val="ListLabel 190"/>
    <w:qFormat/>
    <w:rPr>
      <w:rFonts w:cs="Times New Roman"/>
      <w:b/>
    </w:rPr>
  </w:style>
  <w:style w:type="character" w:customStyle="1" w:styleId="ListLabel191">
    <w:name w:val="ListLabel 191"/>
    <w:qFormat/>
    <w:rPr>
      <w:rFonts w:cs="Times New Roman"/>
      <w:b/>
    </w:rPr>
  </w:style>
  <w:style w:type="character" w:customStyle="1" w:styleId="ListLabel192">
    <w:name w:val="ListLabel 192"/>
    <w:qFormat/>
    <w:rPr>
      <w:rFonts w:cs="Times New Roman"/>
      <w:b/>
    </w:rPr>
  </w:style>
  <w:style w:type="character" w:customStyle="1" w:styleId="ListLabel193">
    <w:name w:val="ListLabel 193"/>
    <w:qFormat/>
    <w:rPr>
      <w:rFonts w:eastAsia="Times New Roman" w:cs="Arial"/>
    </w:rPr>
  </w:style>
  <w:style w:type="character" w:customStyle="1" w:styleId="ListLabel194">
    <w:name w:val="ListLabel 194"/>
    <w:qFormat/>
    <w:rPr>
      <w:rFonts w:cs="Times New Roman"/>
    </w:rPr>
  </w:style>
  <w:style w:type="character" w:customStyle="1" w:styleId="ListLabel195">
    <w:name w:val="ListLabel 195"/>
    <w:qFormat/>
    <w:rPr>
      <w:rFonts w:eastAsia="Times New Roman" w:cs="Arial"/>
      <w:sz w:val="24"/>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b/>
      <w:color w:val="000000"/>
      <w:sz w:val="24"/>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Times New Roman"/>
    </w:rPr>
  </w:style>
  <w:style w:type="character" w:customStyle="1" w:styleId="ListLabel210">
    <w:name w:val="ListLabel 210"/>
    <w:qFormat/>
    <w:rPr>
      <w:rFonts w:cs="Times New Roman"/>
      <w:b/>
      <w:i w:val="0"/>
    </w:rPr>
  </w:style>
  <w:style w:type="character" w:customStyle="1" w:styleId="ListLabel211">
    <w:name w:val="ListLabel 211"/>
    <w:qFormat/>
    <w:rPr>
      <w:rFonts w:cs="Times New Roman"/>
      <w:b w:val="0"/>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b/>
      <w:i w:val="0"/>
    </w:rPr>
  </w:style>
  <w:style w:type="character" w:customStyle="1" w:styleId="ListLabel219">
    <w:name w:val="ListLabel 219"/>
    <w:qFormat/>
    <w:rPr>
      <w:rFonts w:eastAsia="Cambria" w:cs="Cambria"/>
      <w:color w:val="auto"/>
    </w:rPr>
  </w:style>
  <w:style w:type="character" w:customStyle="1" w:styleId="ListLabel220">
    <w:name w:val="ListLabel 220"/>
    <w:qFormat/>
    <w:rPr>
      <w:rFonts w:eastAsia="Cambria" w:cs="Cambria"/>
      <w:b/>
      <w:color w:val="auto"/>
    </w:rPr>
  </w:style>
  <w:style w:type="character" w:customStyle="1" w:styleId="ListLabel221">
    <w:name w:val="ListLabel 221"/>
    <w:qFormat/>
    <w:rPr>
      <w:rFonts w:eastAsia="Cambria" w:cs="Cambria"/>
      <w:b/>
      <w:color w:val="auto"/>
      <w:sz w:val="24"/>
    </w:rPr>
  </w:style>
  <w:style w:type="character" w:customStyle="1" w:styleId="ListLabel222">
    <w:name w:val="ListLabel 222"/>
    <w:qFormat/>
    <w:rPr>
      <w:rFonts w:eastAsia="Cambria" w:cs="Cambria"/>
      <w:color w:val="auto"/>
    </w:rPr>
  </w:style>
  <w:style w:type="character" w:customStyle="1" w:styleId="ListLabel223">
    <w:name w:val="ListLabel 223"/>
    <w:qFormat/>
    <w:rPr>
      <w:rFonts w:eastAsia="Cambria" w:cs="Cambria"/>
      <w:color w:val="auto"/>
    </w:rPr>
  </w:style>
  <w:style w:type="character" w:customStyle="1" w:styleId="ListLabel224">
    <w:name w:val="ListLabel 224"/>
    <w:qFormat/>
    <w:rPr>
      <w:rFonts w:eastAsia="Cambria" w:cs="Cambria"/>
      <w:color w:val="auto"/>
    </w:rPr>
  </w:style>
  <w:style w:type="character" w:customStyle="1" w:styleId="ListLabel225">
    <w:name w:val="ListLabel 225"/>
    <w:qFormat/>
    <w:rPr>
      <w:rFonts w:eastAsia="Cambria" w:cs="Cambria"/>
      <w:color w:val="auto"/>
    </w:rPr>
  </w:style>
  <w:style w:type="character" w:customStyle="1" w:styleId="ListLabel226">
    <w:name w:val="ListLabel 226"/>
    <w:qFormat/>
    <w:rPr>
      <w:rFonts w:eastAsia="Cambria" w:cs="Cambria"/>
      <w:color w:val="auto"/>
    </w:rPr>
  </w:style>
  <w:style w:type="character" w:customStyle="1" w:styleId="ListLabel227">
    <w:name w:val="ListLabel 227"/>
    <w:qFormat/>
    <w:rPr>
      <w:rFonts w:eastAsia="Cambria" w:cs="Cambria"/>
      <w:color w:val="auto"/>
    </w:rPr>
  </w:style>
  <w:style w:type="character" w:customStyle="1" w:styleId="ListLabel228">
    <w:name w:val="ListLabel 228"/>
    <w:qFormat/>
    <w:rPr>
      <w:b/>
      <w:sz w:val="24"/>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b/>
      <w:bCs/>
    </w:rPr>
  </w:style>
  <w:style w:type="character" w:customStyle="1" w:styleId="ListLabel238">
    <w:name w:val="ListLabel 238"/>
    <w:qFormat/>
    <w:rPr>
      <w:b/>
      <w:bCs/>
      <w:sz w:val="24"/>
    </w:rPr>
  </w:style>
  <w:style w:type="character" w:customStyle="1" w:styleId="ListLabel239">
    <w:name w:val="ListLabel 239"/>
    <w:qFormat/>
    <w:rPr>
      <w:b/>
      <w:bCs w:val="0"/>
    </w:rPr>
  </w:style>
  <w:style w:type="character" w:customStyle="1" w:styleId="ListLabel240">
    <w:name w:val="ListLabel 240"/>
    <w:qFormat/>
    <w:rPr>
      <w:b/>
      <w:sz w:val="24"/>
    </w:rPr>
  </w:style>
  <w:style w:type="character" w:customStyle="1" w:styleId="ListLabel241">
    <w:name w:val="ListLabel 241"/>
    <w:qFormat/>
    <w:rPr>
      <w:b/>
      <w:bCs/>
      <w:sz w:val="24"/>
    </w:rPr>
  </w:style>
  <w:style w:type="character" w:customStyle="1" w:styleId="ListLabel242">
    <w:name w:val="ListLabel 242"/>
    <w:qFormat/>
    <w:rPr>
      <w:rFonts w:eastAsia="SimSun" w:cs="Times New Roman"/>
      <w:sz w:val="24"/>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ascii="Cambria" w:hAnsi="Cambria"/>
      <w:b/>
      <w:sz w:val="24"/>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ascii="Times New Roman" w:hAnsi="Times New Roman"/>
      <w:b/>
      <w:bCs/>
      <w:sz w:val="24"/>
    </w:rPr>
  </w:style>
  <w:style w:type="character" w:customStyle="1" w:styleId="ListLabel251">
    <w:name w:val="ListLabel 251"/>
    <w:qFormat/>
    <w:rPr>
      <w:rFonts w:cs="Symbol"/>
      <w:b/>
    </w:rPr>
  </w:style>
  <w:style w:type="character" w:customStyle="1" w:styleId="ListLabel252">
    <w:name w:val="ListLabel 252"/>
    <w:qFormat/>
    <w:rPr>
      <w:rFonts w:cs="Symbol"/>
    </w:rPr>
  </w:style>
  <w:style w:type="character" w:customStyle="1" w:styleId="ListLabel253">
    <w:name w:val="ListLabel 253"/>
    <w:qFormat/>
    <w:rPr>
      <w:rFonts w:cs="Symbol"/>
    </w:rPr>
  </w:style>
  <w:style w:type="character" w:customStyle="1" w:styleId="ListLabel254">
    <w:name w:val="ListLabel 254"/>
    <w:qFormat/>
    <w:rPr>
      <w:rFonts w:cs="Helvetica"/>
      <w:color w:val="000000"/>
    </w:rPr>
  </w:style>
  <w:style w:type="character" w:customStyle="1" w:styleId="ListLabel255">
    <w:name w:val="ListLabel 255"/>
    <w:qFormat/>
    <w:rPr>
      <w:rFonts w:ascii="Times New Roman" w:hAnsi="Times New Roman" w:cs="Helvetica"/>
      <w:color w:val="000000"/>
      <w:sz w:val="24"/>
    </w:rPr>
  </w:style>
  <w:style w:type="character" w:customStyle="1" w:styleId="ListLabel256">
    <w:name w:val="ListLabel 256"/>
    <w:qFormat/>
    <w:rPr>
      <w:rFonts w:cs="Helvetica"/>
      <w:color w:val="000000"/>
    </w:rPr>
  </w:style>
  <w:style w:type="character" w:customStyle="1" w:styleId="ListLabel257">
    <w:name w:val="ListLabel 257"/>
    <w:qFormat/>
    <w:rPr>
      <w:rFonts w:cs="Helvetica"/>
      <w:color w:val="000000"/>
    </w:rPr>
  </w:style>
  <w:style w:type="character" w:customStyle="1" w:styleId="ListLabel258">
    <w:name w:val="ListLabel 258"/>
    <w:qFormat/>
    <w:rPr>
      <w:rFonts w:cs="Helvetica"/>
      <w:color w:val="000000"/>
    </w:rPr>
  </w:style>
  <w:style w:type="character" w:customStyle="1" w:styleId="ListLabel259">
    <w:name w:val="ListLabel 259"/>
    <w:qFormat/>
    <w:rPr>
      <w:rFonts w:cs="Helvetica"/>
      <w:color w:val="000000"/>
    </w:rPr>
  </w:style>
  <w:style w:type="character" w:customStyle="1" w:styleId="ListLabel260">
    <w:name w:val="ListLabel 260"/>
    <w:qFormat/>
    <w:rPr>
      <w:rFonts w:cs="Helvetica"/>
      <w:color w:val="000000"/>
    </w:rPr>
  </w:style>
  <w:style w:type="character" w:customStyle="1" w:styleId="ListLabel261">
    <w:name w:val="ListLabel 261"/>
    <w:qFormat/>
    <w:rPr>
      <w:rFonts w:cs="Helvetica"/>
      <w:color w:val="000000"/>
    </w:rPr>
  </w:style>
  <w:style w:type="character" w:customStyle="1" w:styleId="ListLabel262">
    <w:name w:val="ListLabel 262"/>
    <w:qFormat/>
    <w:rPr>
      <w:rFonts w:cs="Helvetica"/>
      <w:color w:val="000000"/>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rFonts w:cs="Symbol"/>
      <w:b/>
      <w:sz w:val="28"/>
    </w:rPr>
  </w:style>
  <w:style w:type="character" w:customStyle="1" w:styleId="ListLabel268">
    <w:name w:val="ListLabel 268"/>
    <w:qFormat/>
    <w:rPr>
      <w:rFonts w:cs="Symbol"/>
    </w:rPr>
  </w:style>
  <w:style w:type="character" w:customStyle="1" w:styleId="ListLabel269">
    <w:name w:val="ListLabel 269"/>
    <w:qFormat/>
    <w:rPr>
      <w:rFonts w:cs="Arial"/>
      <w:sz w:val="24"/>
      <w:szCs w:val="24"/>
    </w:rPr>
  </w:style>
  <w:style w:type="character" w:customStyle="1" w:styleId="ListLabel270">
    <w:name w:val="ListLabel 2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1">
    <w:name w:val="ListLabel 2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2">
    <w:name w:val="ListLabel 27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3">
    <w:name w:val="ListLabel 27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4">
    <w:name w:val="ListLabel 27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5">
    <w:name w:val="ListLabel 27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6">
    <w:name w:val="ListLabel 27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7">
    <w:name w:val="ListLabel 27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8">
    <w:name w:val="ListLabel 27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9">
    <w:name w:val="ListLabel 279"/>
    <w:qFormat/>
    <w:rPr>
      <w:b/>
      <w:bCs/>
      <w:sz w:val="24"/>
    </w:rPr>
  </w:style>
  <w:style w:type="character" w:customStyle="1" w:styleId="ListLabel280">
    <w:name w:val="ListLabel 28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1">
    <w:name w:val="ListLabel 28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2">
    <w:name w:val="ListLabel 28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3">
    <w:name w:val="ListLabel 28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4">
    <w:name w:val="ListLabel 28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5">
    <w:name w:val="ListLabel 28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6">
    <w:name w:val="ListLabel 28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7">
    <w:name w:val="ListLabel 28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8">
    <w:name w:val="ListLabel 28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9">
    <w:name w:val="ListLabel 289"/>
    <w:qFormat/>
    <w:rPr>
      <w:color w:val="auto"/>
    </w:rPr>
  </w:style>
  <w:style w:type="character" w:customStyle="1" w:styleId="ListLabel290">
    <w:name w:val="ListLabel 290"/>
    <w:qFormat/>
    <w:rPr>
      <w:rFonts w:ascii="Cambria" w:hAnsi="Cambria"/>
      <w:color w:val="auto"/>
      <w:u w:val="none"/>
    </w:rPr>
  </w:style>
  <w:style w:type="character" w:customStyle="1" w:styleId="ListLabel291">
    <w:name w:val="ListLabel 291"/>
    <w:qFormat/>
    <w:rPr>
      <w:rFonts w:asciiTheme="majorHAnsi" w:hAnsiTheme="majorHAnsi"/>
      <w:color w:val="0070C0"/>
      <w:sz w:val="24"/>
      <w:szCs w:val="24"/>
    </w:rPr>
  </w:style>
  <w:style w:type="character" w:customStyle="1" w:styleId="ListLabel292">
    <w:name w:val="ListLabel 292"/>
    <w:qFormat/>
    <w:rPr>
      <w:b/>
      <w:color w:val="auto"/>
    </w:rPr>
  </w:style>
  <w:style w:type="character" w:customStyle="1" w:styleId="ListLabel293">
    <w:name w:val="ListLabel 293"/>
    <w:qFormat/>
    <w:rPr>
      <w:rFonts w:cs="Times New Roman"/>
      <w:b/>
    </w:rPr>
  </w:style>
  <w:style w:type="character" w:customStyle="1" w:styleId="ListLabel294">
    <w:name w:val="ListLabel 294"/>
    <w:qFormat/>
    <w:rPr>
      <w:rFonts w:cs="Arial"/>
      <w:b/>
      <w:i w:val="0"/>
      <w:color w:val="auto"/>
      <w:sz w:val="24"/>
      <w:szCs w:val="24"/>
    </w:rPr>
  </w:style>
  <w:style w:type="character" w:customStyle="1" w:styleId="ListLabel295">
    <w:name w:val="ListLabel 295"/>
    <w:qFormat/>
    <w:rPr>
      <w:rFonts w:cs="Arial"/>
      <w:b/>
      <w:sz w:val="24"/>
      <w:szCs w:val="24"/>
    </w:rPr>
  </w:style>
  <w:style w:type="character" w:customStyle="1" w:styleId="ListLabel296">
    <w:name w:val="ListLabel 296"/>
    <w:qFormat/>
    <w:rPr>
      <w:rFonts w:cs="Times New Roman"/>
      <w:b w:val="0"/>
    </w:rPr>
  </w:style>
  <w:style w:type="character" w:customStyle="1" w:styleId="ListLabel297">
    <w:name w:val="ListLabel 297"/>
    <w:qFormat/>
    <w:rPr>
      <w:rFonts w:cs="Times New Roman"/>
      <w:b/>
    </w:rPr>
  </w:style>
  <w:style w:type="character" w:customStyle="1" w:styleId="ListLabel298">
    <w:name w:val="ListLabel 298"/>
    <w:qFormat/>
    <w:rPr>
      <w:rFonts w:cs="Times New Roman"/>
      <w:b/>
    </w:rPr>
  </w:style>
  <w:style w:type="character" w:customStyle="1" w:styleId="ListLabel299">
    <w:name w:val="ListLabel 299"/>
    <w:qFormat/>
    <w:rPr>
      <w:rFonts w:cs="Times New Roman"/>
      <w:b/>
    </w:rPr>
  </w:style>
  <w:style w:type="character" w:customStyle="1" w:styleId="ListLabel300">
    <w:name w:val="ListLabel 300"/>
    <w:qFormat/>
    <w:rPr>
      <w:rFonts w:cs="Times New Roman"/>
      <w:b/>
    </w:rPr>
  </w:style>
  <w:style w:type="character" w:customStyle="1" w:styleId="ListLabel301">
    <w:name w:val="ListLabel 301"/>
    <w:qFormat/>
    <w:rPr>
      <w:rFonts w:cs="Times New Roman"/>
      <w:b/>
    </w:rPr>
  </w:style>
  <w:style w:type="character" w:customStyle="1" w:styleId="ListLabel302">
    <w:name w:val="ListLabel 302"/>
    <w:qFormat/>
    <w:rPr>
      <w:rFonts w:cs="Times New Roman"/>
      <w:b/>
      <w:sz w:val="24"/>
    </w:rPr>
  </w:style>
  <w:style w:type="character" w:customStyle="1" w:styleId="ListLabel303">
    <w:name w:val="ListLabel 303"/>
    <w:qFormat/>
    <w:rPr>
      <w:rFonts w:cs="Times New Roman"/>
      <w:b w:val="0"/>
    </w:rPr>
  </w:style>
  <w:style w:type="character" w:customStyle="1" w:styleId="ListLabel304">
    <w:name w:val="ListLabel 304"/>
    <w:qFormat/>
    <w:rPr>
      <w:rFonts w:cs="Times New Roman"/>
    </w:rPr>
  </w:style>
  <w:style w:type="character" w:customStyle="1" w:styleId="ListLabel305">
    <w:name w:val="ListLabel 305"/>
    <w:qFormat/>
    <w:rPr>
      <w:b w:val="0"/>
      <w:i w:val="0"/>
      <w:color w:val="000000"/>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b/>
      <w:sz w:val="24"/>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Symbol"/>
      <w:b/>
      <w:sz w:val="24"/>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Times New Roman"/>
    </w:rPr>
  </w:style>
  <w:style w:type="character" w:customStyle="1" w:styleId="ListLabel329">
    <w:name w:val="ListLabel 329"/>
    <w:qFormat/>
    <w:rPr>
      <w:rFonts w:ascii="Cambria" w:hAnsi="Cambria" w:cs="Times New Roman"/>
      <w:b/>
      <w:i w:val="0"/>
      <w:sz w:val="24"/>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b/>
    </w:rPr>
  </w:style>
  <w:style w:type="character" w:customStyle="1" w:styleId="ListLabel338">
    <w:name w:val="ListLabel 338"/>
    <w:qFormat/>
    <w:rPr>
      <w:rFonts w:ascii="Cambria" w:hAnsi="Cambria" w:cs="Times New Roman"/>
      <w:b/>
      <w:sz w:val="24"/>
    </w:rPr>
  </w:style>
  <w:style w:type="character" w:customStyle="1" w:styleId="ListLabel339">
    <w:name w:val="ListLabel 339"/>
    <w:qFormat/>
    <w:rPr>
      <w:rFonts w:cs="Times New Roman"/>
      <w:b/>
      <w:sz w:val="24"/>
    </w:rPr>
  </w:style>
  <w:style w:type="character" w:customStyle="1" w:styleId="ListLabel340">
    <w:name w:val="ListLabel 340"/>
    <w:qFormat/>
    <w:rPr>
      <w:rFonts w:cs="Times New Roman"/>
      <w:b/>
    </w:rPr>
  </w:style>
  <w:style w:type="character" w:customStyle="1" w:styleId="ListLabel341">
    <w:name w:val="ListLabel 341"/>
    <w:qFormat/>
    <w:rPr>
      <w:rFonts w:cs="Times New Roman"/>
      <w:b/>
    </w:rPr>
  </w:style>
  <w:style w:type="character" w:customStyle="1" w:styleId="ListLabel342">
    <w:name w:val="ListLabel 342"/>
    <w:qFormat/>
    <w:rPr>
      <w:rFonts w:cs="Times New Roman"/>
      <w:b/>
    </w:rPr>
  </w:style>
  <w:style w:type="character" w:customStyle="1" w:styleId="ListLabel343">
    <w:name w:val="ListLabel 343"/>
    <w:qFormat/>
    <w:rPr>
      <w:rFonts w:cs="Times New Roman"/>
      <w:b/>
    </w:rPr>
  </w:style>
  <w:style w:type="character" w:customStyle="1" w:styleId="ListLabel344">
    <w:name w:val="ListLabel 344"/>
    <w:qFormat/>
    <w:rPr>
      <w:rFonts w:cs="Times New Roman"/>
      <w:b/>
    </w:rPr>
  </w:style>
  <w:style w:type="character" w:customStyle="1" w:styleId="ListLabel345">
    <w:name w:val="ListLabel 345"/>
    <w:qFormat/>
    <w:rPr>
      <w:rFonts w:cs="Times New Roman"/>
      <w:b/>
    </w:rPr>
  </w:style>
  <w:style w:type="character" w:customStyle="1" w:styleId="ListLabel346">
    <w:name w:val="ListLabel 346"/>
    <w:qFormat/>
    <w:rPr>
      <w:rFonts w:cs="Times New Roman"/>
    </w:rPr>
  </w:style>
  <w:style w:type="character" w:customStyle="1" w:styleId="ListLabel347">
    <w:name w:val="ListLabel 347"/>
    <w:qFormat/>
    <w:rPr>
      <w:rFonts w:ascii="Cambria" w:hAnsi="Cambria" w:cs="Times New Roman"/>
      <w:b/>
      <w:sz w:val="24"/>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b/>
      <w:color w:val="000000"/>
      <w:sz w:val="24"/>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b/>
      <w:sz w:val="24"/>
      <w:szCs w:val="24"/>
    </w:rPr>
  </w:style>
  <w:style w:type="character" w:customStyle="1" w:styleId="ListLabel366">
    <w:name w:val="ListLabel 366"/>
    <w:qFormat/>
    <w:rPr>
      <w:rFonts w:cs="Times New Roman"/>
      <w:b w:val="0"/>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ascii="Cambria" w:hAnsi="Cambria"/>
      <w:b/>
      <w:sz w:val="24"/>
    </w:rPr>
  </w:style>
  <w:style w:type="character" w:customStyle="1" w:styleId="ListLabel374">
    <w:name w:val="ListLabel 374"/>
    <w:qFormat/>
    <w:rPr>
      <w:rFonts w:ascii="Cambria" w:hAnsi="Cambria"/>
      <w:b/>
      <w:sz w:val="24"/>
      <w:szCs w:val="24"/>
    </w:rPr>
  </w:style>
  <w:style w:type="character" w:customStyle="1" w:styleId="ListLabel375">
    <w:name w:val="ListLabel 375"/>
    <w:qFormat/>
    <w:rPr>
      <w:b/>
      <w:sz w:val="24"/>
      <w:szCs w:val="24"/>
    </w:rPr>
  </w:style>
  <w:style w:type="character" w:customStyle="1" w:styleId="ListLabel376">
    <w:name w:val="ListLabel 376"/>
    <w:qFormat/>
    <w:rPr>
      <w:b/>
      <w:sz w:val="24"/>
      <w:szCs w:val="24"/>
    </w:rPr>
  </w:style>
  <w:style w:type="character" w:customStyle="1" w:styleId="ListLabel377">
    <w:name w:val="ListLabel 377"/>
    <w:qFormat/>
    <w:rPr>
      <w:rFonts w:cs="Times New Roman"/>
      <w:color w:val="auto"/>
      <w:sz w:val="24"/>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Times New Roman"/>
      <w:b/>
      <w:color w:val="auto"/>
      <w:sz w:val="24"/>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b w:val="0"/>
      <w:i w:val="0"/>
      <w:color w:val="auto"/>
      <w:sz w:val="24"/>
    </w:rPr>
  </w:style>
  <w:style w:type="character" w:customStyle="1" w:styleId="ListLabel396">
    <w:name w:val="ListLabel 396"/>
    <w:qFormat/>
    <w:rPr>
      <w:rFonts w:cs="Times New Roman"/>
    </w:rPr>
  </w:style>
  <w:style w:type="character" w:customStyle="1" w:styleId="ListLabel397">
    <w:name w:val="ListLabel 397"/>
    <w:qFormat/>
    <w:rPr>
      <w:rFonts w:ascii="Cambria" w:hAnsi="Cambria" w:cs="Times New Roman"/>
      <w:b/>
      <w:sz w:val="24"/>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b/>
    </w:rPr>
  </w:style>
  <w:style w:type="character" w:customStyle="1" w:styleId="ListLabel406">
    <w:name w:val="ListLabel 406"/>
    <w:qFormat/>
    <w:rPr>
      <w:rFonts w:cs="Times New Roman"/>
      <w:b/>
      <w:sz w:val="24"/>
    </w:rPr>
  </w:style>
  <w:style w:type="character" w:customStyle="1" w:styleId="ListLabel407">
    <w:name w:val="ListLabel 407"/>
    <w:qFormat/>
    <w:rPr>
      <w:rFonts w:cs="Times New Roman"/>
      <w:b/>
      <w:sz w:val="24"/>
    </w:rPr>
  </w:style>
  <w:style w:type="character" w:customStyle="1" w:styleId="ListLabel408">
    <w:name w:val="ListLabel 408"/>
    <w:qFormat/>
    <w:rPr>
      <w:rFonts w:cs="Times New Roman"/>
      <w:b/>
    </w:rPr>
  </w:style>
  <w:style w:type="character" w:customStyle="1" w:styleId="ListLabel409">
    <w:name w:val="ListLabel 409"/>
    <w:qFormat/>
    <w:rPr>
      <w:rFonts w:cs="Times New Roman"/>
      <w:b/>
    </w:rPr>
  </w:style>
  <w:style w:type="character" w:customStyle="1" w:styleId="ListLabel410">
    <w:name w:val="ListLabel 410"/>
    <w:qFormat/>
    <w:rPr>
      <w:rFonts w:cs="Times New Roman"/>
      <w:b/>
    </w:rPr>
  </w:style>
  <w:style w:type="character" w:customStyle="1" w:styleId="ListLabel411">
    <w:name w:val="ListLabel 411"/>
    <w:qFormat/>
    <w:rPr>
      <w:rFonts w:cs="Times New Roman"/>
      <w:b/>
    </w:rPr>
  </w:style>
  <w:style w:type="character" w:customStyle="1" w:styleId="ListLabel412">
    <w:name w:val="ListLabel 412"/>
    <w:qFormat/>
    <w:rPr>
      <w:rFonts w:cs="Times New Roman"/>
      <w:b/>
    </w:rPr>
  </w:style>
  <w:style w:type="character" w:customStyle="1" w:styleId="ListLabel413">
    <w:name w:val="ListLabel 413"/>
    <w:qFormat/>
    <w:rPr>
      <w:rFonts w:cs="Times New Roman"/>
      <w:b/>
    </w:rPr>
  </w:style>
  <w:style w:type="character" w:customStyle="1" w:styleId="ListLabel414">
    <w:name w:val="ListLabel 414"/>
    <w:qFormat/>
    <w:rPr>
      <w:rFonts w:eastAsia="Times New Roman" w:cs="Arial"/>
    </w:rPr>
  </w:style>
  <w:style w:type="character" w:customStyle="1" w:styleId="ListLabel415">
    <w:name w:val="ListLabel 415"/>
    <w:qFormat/>
    <w:rPr>
      <w:rFonts w:cs="Times New Roman"/>
    </w:rPr>
  </w:style>
  <w:style w:type="character" w:customStyle="1" w:styleId="ListLabel416">
    <w:name w:val="ListLabel 416"/>
    <w:qFormat/>
    <w:rPr>
      <w:rFonts w:eastAsia="Times New Roman" w:cs="Arial"/>
      <w:sz w:val="24"/>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b/>
      <w:color w:val="000000"/>
      <w:sz w:val="24"/>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Times New Roman"/>
    </w:rPr>
  </w:style>
  <w:style w:type="character" w:customStyle="1" w:styleId="ListLabel443">
    <w:name w:val="ListLabel 443"/>
    <w:qFormat/>
    <w:rPr>
      <w:rFonts w:cs="Times New Roman"/>
      <w:b/>
      <w:i w:val="0"/>
    </w:rPr>
  </w:style>
  <w:style w:type="character" w:customStyle="1" w:styleId="ListLabel444">
    <w:name w:val="ListLabel 444"/>
    <w:qFormat/>
    <w:rPr>
      <w:rFonts w:cs="Times New Roman"/>
      <w:b w:val="0"/>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eastAsia="Cambria" w:cs="Cambria"/>
      <w:color w:val="auto"/>
    </w:rPr>
  </w:style>
  <w:style w:type="character" w:customStyle="1" w:styleId="ListLabel452">
    <w:name w:val="ListLabel 452"/>
    <w:qFormat/>
    <w:rPr>
      <w:rFonts w:eastAsia="Cambria" w:cs="Cambria"/>
      <w:b/>
      <w:color w:val="auto"/>
    </w:rPr>
  </w:style>
  <w:style w:type="character" w:customStyle="1" w:styleId="ListLabel453">
    <w:name w:val="ListLabel 453"/>
    <w:qFormat/>
    <w:rPr>
      <w:rFonts w:eastAsia="Cambria" w:cs="Cambria"/>
      <w:b/>
      <w:color w:val="auto"/>
      <w:sz w:val="24"/>
    </w:rPr>
  </w:style>
  <w:style w:type="character" w:customStyle="1" w:styleId="ListLabel454">
    <w:name w:val="ListLabel 454"/>
    <w:qFormat/>
    <w:rPr>
      <w:rFonts w:eastAsia="Cambria" w:cs="Cambria"/>
      <w:color w:val="auto"/>
    </w:rPr>
  </w:style>
  <w:style w:type="character" w:customStyle="1" w:styleId="ListLabel455">
    <w:name w:val="ListLabel 455"/>
    <w:qFormat/>
    <w:rPr>
      <w:rFonts w:eastAsia="Cambria" w:cs="Cambria"/>
      <w:color w:val="auto"/>
    </w:rPr>
  </w:style>
  <w:style w:type="character" w:customStyle="1" w:styleId="ListLabel456">
    <w:name w:val="ListLabel 456"/>
    <w:qFormat/>
    <w:rPr>
      <w:rFonts w:eastAsia="Cambria" w:cs="Cambria"/>
      <w:color w:val="auto"/>
    </w:rPr>
  </w:style>
  <w:style w:type="character" w:customStyle="1" w:styleId="ListLabel457">
    <w:name w:val="ListLabel 457"/>
    <w:qFormat/>
    <w:rPr>
      <w:rFonts w:eastAsia="Cambria" w:cs="Cambria"/>
      <w:color w:val="auto"/>
    </w:rPr>
  </w:style>
  <w:style w:type="character" w:customStyle="1" w:styleId="ListLabel458">
    <w:name w:val="ListLabel 458"/>
    <w:qFormat/>
    <w:rPr>
      <w:rFonts w:eastAsia="Cambria" w:cs="Cambria"/>
      <w:color w:val="auto"/>
    </w:rPr>
  </w:style>
  <w:style w:type="character" w:customStyle="1" w:styleId="ListLabel459">
    <w:name w:val="ListLabel 459"/>
    <w:qFormat/>
    <w:rPr>
      <w:rFonts w:eastAsia="Cambria" w:cs="Cambria"/>
      <w:color w:val="auto"/>
    </w:rPr>
  </w:style>
  <w:style w:type="character" w:customStyle="1" w:styleId="ListLabel460">
    <w:name w:val="ListLabel 460"/>
    <w:qFormat/>
    <w:rPr>
      <w:b/>
      <w:sz w:val="24"/>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b/>
      <w:bCs/>
      <w:sz w:val="24"/>
    </w:rPr>
  </w:style>
  <w:style w:type="character" w:customStyle="1" w:styleId="ListLabel470">
    <w:name w:val="ListLabel 470"/>
    <w:qFormat/>
    <w:rPr>
      <w:b/>
      <w:bCs/>
      <w:sz w:val="24"/>
    </w:rPr>
  </w:style>
  <w:style w:type="character" w:customStyle="1" w:styleId="ListLabel471">
    <w:name w:val="ListLabel 471"/>
    <w:qFormat/>
    <w:rPr>
      <w:b/>
      <w:sz w:val="24"/>
    </w:rPr>
  </w:style>
  <w:style w:type="character" w:customStyle="1" w:styleId="ListLabel472">
    <w:name w:val="ListLabel 472"/>
    <w:qFormat/>
    <w:rPr>
      <w:b/>
      <w:bCs/>
      <w:sz w:val="24"/>
    </w:rPr>
  </w:style>
  <w:style w:type="character" w:customStyle="1" w:styleId="ListLabel473">
    <w:name w:val="ListLabel 473"/>
    <w:qFormat/>
    <w:rPr>
      <w:rFonts w:eastAsia="SimSun" w:cs="Times New Roman"/>
      <w:sz w:val="24"/>
    </w:rPr>
  </w:style>
  <w:style w:type="character" w:customStyle="1" w:styleId="ListLabel474">
    <w:name w:val="ListLabel 474"/>
    <w:qFormat/>
    <w:rPr>
      <w:rFonts w:ascii="Cambria" w:hAnsi="Cambria" w:cs="Symbol"/>
      <w:sz w:val="24"/>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Cambria" w:hAnsi="Cambria"/>
      <w:b/>
      <w:sz w:val="24"/>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Times New Roman" w:hAnsi="Times New Roman"/>
      <w:b/>
      <w:bCs/>
      <w:sz w:val="24"/>
    </w:rPr>
  </w:style>
  <w:style w:type="character" w:customStyle="1" w:styleId="ListLabel494">
    <w:name w:val="ListLabel 494"/>
    <w:qFormat/>
    <w:rPr>
      <w:rFonts w:cs="Symbol"/>
      <w:b/>
    </w:rPr>
  </w:style>
  <w:style w:type="character" w:customStyle="1" w:styleId="ListLabel495">
    <w:name w:val="ListLabel 495"/>
    <w:qFormat/>
    <w:rPr>
      <w:rFonts w:cs="Symbol"/>
    </w:rPr>
  </w:style>
  <w:style w:type="character" w:customStyle="1" w:styleId="ListLabel496">
    <w:name w:val="ListLabel 496"/>
    <w:qFormat/>
    <w:rPr>
      <w:rFonts w:cs="Symbol"/>
    </w:rPr>
  </w:style>
  <w:style w:type="character" w:customStyle="1" w:styleId="ListLabel497">
    <w:name w:val="ListLabel 497"/>
    <w:qFormat/>
    <w:rPr>
      <w:rFonts w:cs="Helvetica"/>
      <w:color w:val="000000"/>
    </w:rPr>
  </w:style>
  <w:style w:type="character" w:customStyle="1" w:styleId="ListLabel498">
    <w:name w:val="ListLabel 498"/>
    <w:qFormat/>
    <w:rPr>
      <w:rFonts w:ascii="Times New Roman" w:hAnsi="Times New Roman" w:cs="Helvetica"/>
      <w:color w:val="000000"/>
      <w:sz w:val="24"/>
    </w:rPr>
  </w:style>
  <w:style w:type="character" w:customStyle="1" w:styleId="ListLabel499">
    <w:name w:val="ListLabel 499"/>
    <w:qFormat/>
    <w:rPr>
      <w:rFonts w:cs="Helvetica"/>
      <w:color w:val="000000"/>
    </w:rPr>
  </w:style>
  <w:style w:type="character" w:customStyle="1" w:styleId="ListLabel500">
    <w:name w:val="ListLabel 500"/>
    <w:qFormat/>
    <w:rPr>
      <w:rFonts w:cs="Helvetica"/>
      <w:color w:val="000000"/>
    </w:rPr>
  </w:style>
  <w:style w:type="character" w:customStyle="1" w:styleId="ListLabel501">
    <w:name w:val="ListLabel 501"/>
    <w:qFormat/>
    <w:rPr>
      <w:rFonts w:cs="Helvetica"/>
      <w:color w:val="000000"/>
    </w:rPr>
  </w:style>
  <w:style w:type="character" w:customStyle="1" w:styleId="ListLabel502">
    <w:name w:val="ListLabel 502"/>
    <w:qFormat/>
    <w:rPr>
      <w:rFonts w:cs="Helvetica"/>
      <w:color w:val="000000"/>
    </w:rPr>
  </w:style>
  <w:style w:type="character" w:customStyle="1" w:styleId="ListLabel503">
    <w:name w:val="ListLabel 503"/>
    <w:qFormat/>
    <w:rPr>
      <w:rFonts w:cs="Helvetica"/>
      <w:color w:val="000000"/>
    </w:rPr>
  </w:style>
  <w:style w:type="character" w:customStyle="1" w:styleId="ListLabel504">
    <w:name w:val="ListLabel 504"/>
    <w:qFormat/>
    <w:rPr>
      <w:rFonts w:cs="Helvetica"/>
      <w:color w:val="000000"/>
    </w:rPr>
  </w:style>
  <w:style w:type="character" w:customStyle="1" w:styleId="ListLabel505">
    <w:name w:val="ListLabel 505"/>
    <w:qFormat/>
    <w:rPr>
      <w:rFonts w:cs="Helvetica"/>
      <w:color w:val="000000"/>
    </w:rPr>
  </w:style>
  <w:style w:type="character" w:customStyle="1" w:styleId="ListLabel506">
    <w:name w:val="ListLabel 506"/>
    <w:qFormat/>
    <w:rPr>
      <w:rFonts w:cs="Symbol"/>
    </w:rPr>
  </w:style>
  <w:style w:type="character" w:customStyle="1" w:styleId="ListLabel507">
    <w:name w:val="ListLabel 507"/>
    <w:qFormat/>
    <w:rPr>
      <w:rFonts w:cs="Symbol"/>
    </w:rPr>
  </w:style>
  <w:style w:type="character" w:customStyle="1" w:styleId="ListLabel508">
    <w:name w:val="ListLabel 508"/>
    <w:qFormat/>
    <w:rPr>
      <w:rFonts w:cs="Symbol"/>
    </w:rPr>
  </w:style>
  <w:style w:type="character" w:customStyle="1" w:styleId="ListLabel509">
    <w:name w:val="ListLabel 509"/>
    <w:qFormat/>
    <w:rPr>
      <w:rFonts w:cs="Symbol"/>
    </w:rPr>
  </w:style>
  <w:style w:type="character" w:customStyle="1" w:styleId="ListLabel510">
    <w:name w:val="ListLabel 510"/>
    <w:qFormat/>
    <w:rPr>
      <w:rFonts w:cs="Symbol"/>
      <w:b/>
      <w:sz w:val="28"/>
    </w:rPr>
  </w:style>
  <w:style w:type="character" w:customStyle="1" w:styleId="ListLabel511">
    <w:name w:val="ListLabel 511"/>
    <w:qFormat/>
    <w:rPr>
      <w:rFonts w:cs="Arial"/>
      <w:sz w:val="24"/>
      <w:szCs w:val="24"/>
    </w:rPr>
  </w:style>
  <w:style w:type="character" w:customStyle="1" w:styleId="ListLabel512">
    <w:name w:val="ListLabel 512"/>
    <w:qFormat/>
    <w:rPr>
      <w:b/>
      <w:bCs/>
      <w:sz w:val="24"/>
    </w:rPr>
  </w:style>
  <w:style w:type="character" w:customStyle="1" w:styleId="ListLabel513">
    <w:name w:val="ListLabel 513"/>
    <w:qFormat/>
    <w:rPr>
      <w:color w:val="auto"/>
    </w:rPr>
  </w:style>
  <w:style w:type="character" w:customStyle="1" w:styleId="ListLabel514">
    <w:name w:val="ListLabel 514"/>
    <w:qFormat/>
    <w:rPr>
      <w:rFonts w:ascii="Cambria" w:hAnsi="Cambria"/>
      <w:color w:val="auto"/>
      <w:u w:val="none"/>
    </w:rPr>
  </w:style>
  <w:style w:type="character" w:customStyle="1" w:styleId="ListLabel515">
    <w:name w:val="ListLabel 515"/>
    <w:qFormat/>
    <w:rPr>
      <w:rFonts w:asciiTheme="majorHAnsi" w:hAnsiTheme="majorHAnsi"/>
      <w:color w:val="0070C0"/>
      <w:sz w:val="24"/>
      <w:szCs w:val="24"/>
    </w:rPr>
  </w:style>
  <w:style w:type="character" w:customStyle="1" w:styleId="ListLabel516">
    <w:name w:val="ListLabel 516"/>
    <w:qFormat/>
    <w:rPr>
      <w:b/>
      <w:color w:val="auto"/>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811203"/>
    <w:pPr>
      <w:tabs>
        <w:tab w:val="center" w:pos="4536"/>
        <w:tab w:val="right" w:pos="9072"/>
      </w:tabs>
    </w:pPr>
    <w:rPr>
      <w:rFonts w:eastAsia="Calibri"/>
      <w:szCs w:val="20"/>
    </w:rPr>
  </w:style>
  <w:style w:type="paragraph" w:customStyle="1" w:styleId="Kolorowalistaakcent11">
    <w:name w:val="Kolorowa lista — akcent 11"/>
    <w:aliases w:val="L1,Numerowanie,Akapit z listą5,T_SZ_List Paragraph,normalny tekst"/>
    <w:basedOn w:val="Normalny"/>
    <w:link w:val="Kolorowalistaakcent1Znak"/>
    <w:uiPriority w:val="34"/>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99"/>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link w:val="pktZnak"/>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ind w:left="2552" w:hanging="851"/>
    </w:pPr>
  </w:style>
  <w:style w:type="paragraph" w:styleId="Listanumerowana5">
    <w:name w:val="List Number 5"/>
    <w:basedOn w:val="Normalny"/>
    <w:qFormat/>
    <w:rsid w:val="00253817"/>
    <w:pPr>
      <w:tabs>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suppressAutoHyphens/>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suppressAutoHyphens/>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F342C5"/>
    <w:rPr>
      <w:rFonts w:ascii="Univers-PL" w:eastAsia="Times New Roman" w:hAnsi="Univers-PL"/>
      <w:sz w:val="19"/>
      <w:szCs w:val="19"/>
      <w:u w:color="000000"/>
    </w:rPr>
  </w:style>
  <w:style w:type="character" w:styleId="Hipercze">
    <w:name w:val="Hyperlink"/>
    <w:basedOn w:val="Domylnaczcionkaakapitu"/>
    <w:uiPriority w:val="99"/>
    <w:unhideWhenUsed/>
    <w:locked/>
    <w:rsid w:val="00991B87"/>
    <w:rPr>
      <w:color w:val="0000FF" w:themeColor="hyperlink"/>
      <w:u w:val="single"/>
    </w:rPr>
  </w:style>
  <w:style w:type="character" w:styleId="Nierozpoznanawzmianka">
    <w:name w:val="Unresolved Mention"/>
    <w:basedOn w:val="Domylnaczcionkaakapitu"/>
    <w:uiPriority w:val="99"/>
    <w:semiHidden/>
    <w:unhideWhenUsed/>
    <w:rsid w:val="00991B87"/>
    <w:rPr>
      <w:color w:val="605E5C"/>
      <w:shd w:val="clear" w:color="auto" w:fill="E1DFDD"/>
    </w:rPr>
  </w:style>
  <w:style w:type="character" w:customStyle="1" w:styleId="FontStyle54">
    <w:name w:val="Font Style54"/>
    <w:rsid w:val="00C847F7"/>
    <w:rPr>
      <w:rFonts w:ascii="Arial" w:hAnsi="Arial" w:cs="Arial"/>
      <w:color w:val="000000"/>
      <w:sz w:val="20"/>
      <w:szCs w:val="20"/>
    </w:rPr>
  </w:style>
  <w:style w:type="paragraph" w:styleId="Tekstpodstawowy3">
    <w:name w:val="Body Text 3"/>
    <w:basedOn w:val="Normalny"/>
    <w:link w:val="Tekstpodstawowy3Znak"/>
    <w:uiPriority w:val="99"/>
    <w:unhideWhenUsed/>
    <w:locked/>
    <w:rsid w:val="008E6F2A"/>
    <w:pPr>
      <w:spacing w:after="120"/>
    </w:pPr>
    <w:rPr>
      <w:sz w:val="16"/>
      <w:szCs w:val="16"/>
    </w:rPr>
  </w:style>
  <w:style w:type="character" w:customStyle="1" w:styleId="Tekstpodstawowy3Znak">
    <w:name w:val="Tekst podstawowy 3 Znak"/>
    <w:basedOn w:val="Domylnaczcionkaakapitu"/>
    <w:link w:val="Tekstpodstawowy3"/>
    <w:uiPriority w:val="99"/>
    <w:rsid w:val="008E6F2A"/>
    <w:rPr>
      <w:rFonts w:ascii="Times New Roman" w:eastAsia="Times New Roman" w:hAnsi="Times New Roman"/>
      <w:sz w:val="16"/>
      <w:szCs w:val="16"/>
    </w:rPr>
  </w:style>
  <w:style w:type="character" w:customStyle="1" w:styleId="markedcontent">
    <w:name w:val="markedcontent"/>
    <w:basedOn w:val="Domylnaczcionkaakapitu"/>
    <w:rsid w:val="004B644D"/>
  </w:style>
  <w:style w:type="character" w:customStyle="1" w:styleId="hgkelc">
    <w:name w:val="hgkelc"/>
    <w:basedOn w:val="Domylnaczcionkaakapitu"/>
    <w:rsid w:val="00CA79CB"/>
  </w:style>
  <w:style w:type="character" w:customStyle="1" w:styleId="Nagwek3Znak">
    <w:name w:val="Nagłówek 3 Znak"/>
    <w:basedOn w:val="Domylnaczcionkaakapitu"/>
    <w:link w:val="Nagwek3"/>
    <w:uiPriority w:val="9"/>
    <w:rsid w:val="008D6216"/>
    <w:rPr>
      <w:rFonts w:asciiTheme="majorHAnsi" w:eastAsiaTheme="majorEastAsia" w:hAnsiTheme="majorHAnsi" w:cstheme="majorBidi"/>
      <w:color w:val="243F60" w:themeColor="accent1" w:themeShade="7F"/>
      <w:sz w:val="24"/>
      <w:szCs w:val="24"/>
    </w:rPr>
  </w:style>
  <w:style w:type="numbering" w:customStyle="1" w:styleId="WW8Num6">
    <w:name w:val="WW8Num6"/>
    <w:basedOn w:val="Bezlisty"/>
    <w:rsid w:val="00EF344E"/>
    <w:pPr>
      <w:numPr>
        <w:numId w:val="47"/>
      </w:numPr>
    </w:pPr>
  </w:style>
  <w:style w:type="paragraph" w:customStyle="1" w:styleId="Akapitzlist2">
    <w:name w:val="Akapit z listą2"/>
    <w:basedOn w:val="Normalny"/>
    <w:rsid w:val="00A540B7"/>
    <w:pPr>
      <w:widowControl w:val="0"/>
      <w:suppressAutoHyphens/>
      <w:spacing w:before="20" w:after="40" w:line="252" w:lineRule="auto"/>
      <w:ind w:left="720"/>
      <w:jc w:val="both"/>
    </w:pPr>
    <w:rPr>
      <w:rFonts w:ascii="Calibri" w:eastAsia="SimSun" w:hAnsi="Calibri" w:cs="Calibri"/>
      <w:kern w:val="1"/>
      <w:sz w:val="20"/>
      <w:szCs w:val="20"/>
      <w:lang w:val="en-US" w:eastAsia="ar-SA"/>
    </w:rPr>
  </w:style>
  <w:style w:type="character" w:styleId="HTML-kod">
    <w:name w:val="HTML Code"/>
    <w:basedOn w:val="Domylnaczcionkaakapitu"/>
    <w:uiPriority w:val="99"/>
    <w:semiHidden/>
    <w:unhideWhenUsed/>
    <w:qFormat/>
    <w:locked/>
    <w:rsid w:val="00A540B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39492">
      <w:bodyDiv w:val="1"/>
      <w:marLeft w:val="0"/>
      <w:marRight w:val="0"/>
      <w:marTop w:val="0"/>
      <w:marBottom w:val="0"/>
      <w:divBdr>
        <w:top w:val="none" w:sz="0" w:space="0" w:color="auto"/>
        <w:left w:val="none" w:sz="0" w:space="0" w:color="auto"/>
        <w:bottom w:val="none" w:sz="0" w:space="0" w:color="auto"/>
        <w:right w:val="none" w:sz="0" w:space="0" w:color="auto"/>
      </w:divBdr>
    </w:div>
    <w:div w:id="450826588">
      <w:bodyDiv w:val="1"/>
      <w:marLeft w:val="0"/>
      <w:marRight w:val="0"/>
      <w:marTop w:val="0"/>
      <w:marBottom w:val="0"/>
      <w:divBdr>
        <w:top w:val="none" w:sz="0" w:space="0" w:color="auto"/>
        <w:left w:val="none" w:sz="0" w:space="0" w:color="auto"/>
        <w:bottom w:val="none" w:sz="0" w:space="0" w:color="auto"/>
        <w:right w:val="none" w:sz="0" w:space="0" w:color="auto"/>
      </w:divBdr>
    </w:div>
    <w:div w:id="501162557">
      <w:bodyDiv w:val="1"/>
      <w:marLeft w:val="0"/>
      <w:marRight w:val="0"/>
      <w:marTop w:val="0"/>
      <w:marBottom w:val="0"/>
      <w:divBdr>
        <w:top w:val="none" w:sz="0" w:space="0" w:color="auto"/>
        <w:left w:val="none" w:sz="0" w:space="0" w:color="auto"/>
        <w:bottom w:val="none" w:sz="0" w:space="0" w:color="auto"/>
        <w:right w:val="none" w:sz="0" w:space="0" w:color="auto"/>
      </w:divBdr>
    </w:div>
    <w:div w:id="811364674">
      <w:bodyDiv w:val="1"/>
      <w:marLeft w:val="0"/>
      <w:marRight w:val="0"/>
      <w:marTop w:val="0"/>
      <w:marBottom w:val="0"/>
      <w:divBdr>
        <w:top w:val="none" w:sz="0" w:space="0" w:color="auto"/>
        <w:left w:val="none" w:sz="0" w:space="0" w:color="auto"/>
        <w:bottom w:val="none" w:sz="0" w:space="0" w:color="auto"/>
        <w:right w:val="none" w:sz="0" w:space="0" w:color="auto"/>
      </w:divBdr>
    </w:div>
    <w:div w:id="1346134981">
      <w:bodyDiv w:val="1"/>
      <w:marLeft w:val="0"/>
      <w:marRight w:val="0"/>
      <w:marTop w:val="0"/>
      <w:marBottom w:val="0"/>
      <w:divBdr>
        <w:top w:val="none" w:sz="0" w:space="0" w:color="auto"/>
        <w:left w:val="none" w:sz="0" w:space="0" w:color="auto"/>
        <w:bottom w:val="none" w:sz="0" w:space="0" w:color="auto"/>
        <w:right w:val="none" w:sz="0" w:space="0" w:color="auto"/>
      </w:divBdr>
    </w:div>
    <w:div w:id="1436511493">
      <w:bodyDiv w:val="1"/>
      <w:marLeft w:val="0"/>
      <w:marRight w:val="0"/>
      <w:marTop w:val="0"/>
      <w:marBottom w:val="0"/>
      <w:divBdr>
        <w:top w:val="none" w:sz="0" w:space="0" w:color="auto"/>
        <w:left w:val="none" w:sz="0" w:space="0" w:color="auto"/>
        <w:bottom w:val="none" w:sz="0" w:space="0" w:color="auto"/>
        <w:right w:val="none" w:sz="0" w:space="0" w:color="auto"/>
      </w:divBdr>
    </w:div>
    <w:div w:id="1720127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adzynpodlaski.pl" TargetMode="External"/><Relationship Id="rId13" Type="http://schemas.openxmlformats.org/officeDocument/2006/relationships/hyperlink" Target="mailto:a.belniak@radzynpodlaski.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a.belniak@radzynpodlaski.pl%20lub%20ug@radzynpodlaski.pl" TargetMode="External"/><Relationship Id="rId23"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mailto:a.belniak@radzynpodlaski.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469C51-FAE5-41FF-9F30-5341B3A5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41</Pages>
  <Words>13716</Words>
  <Characters>82298</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Aleksandra Belniak</cp:lastModifiedBy>
  <cp:revision>2</cp:revision>
  <cp:lastPrinted>2025-06-06T05:55:00Z</cp:lastPrinted>
  <dcterms:created xsi:type="dcterms:W3CDTF">2025-06-11T09:05:00Z</dcterms:created>
  <dcterms:modified xsi:type="dcterms:W3CDTF">2025-06-11T09:05:00Z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