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DA4F" w14:textId="77777777" w:rsidR="00591D7F" w:rsidRDefault="00591D7F" w:rsidP="00917F42">
      <w:pPr>
        <w:rPr>
          <w:b/>
          <w:bCs/>
        </w:rPr>
      </w:pPr>
    </w:p>
    <w:p w14:paraId="62B5A776" w14:textId="77777777" w:rsidR="00591D7F" w:rsidRPr="00591D7F" w:rsidRDefault="00591D7F" w:rsidP="00917F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44B578" w14:textId="77777777" w:rsidR="00591D7F" w:rsidRPr="00591D7F" w:rsidRDefault="00591D7F" w:rsidP="00591D7F">
      <w:pPr>
        <w:pStyle w:val="Nagwek2"/>
        <w:ind w:left="4956" w:firstLine="708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591D7F">
        <w:rPr>
          <w:rFonts w:ascii="Times New Roman" w:eastAsia="Arial" w:hAnsi="Times New Roman" w:cs="Times New Roman"/>
          <w:color w:val="auto"/>
          <w:sz w:val="24"/>
          <w:szCs w:val="24"/>
        </w:rPr>
        <w:t>Radzyń Podlaski, 21.10.2025 r.</w:t>
      </w:r>
    </w:p>
    <w:p w14:paraId="20F25DA4" w14:textId="27A5F2AF" w:rsidR="00591D7F" w:rsidRPr="00591D7F" w:rsidRDefault="00591D7F" w:rsidP="00591D7F">
      <w:pPr>
        <w:jc w:val="both"/>
        <w:rPr>
          <w:rFonts w:ascii="Times New Roman" w:hAnsi="Times New Roman" w:cs="Times New Roman"/>
          <w:sz w:val="24"/>
          <w:szCs w:val="24"/>
        </w:rPr>
      </w:pPr>
      <w:r w:rsidRPr="00591D7F">
        <w:rPr>
          <w:rFonts w:ascii="Times New Roman" w:eastAsia="Arial" w:hAnsi="Times New Roman" w:cs="Times New Roman"/>
          <w:sz w:val="24"/>
          <w:szCs w:val="24"/>
        </w:rPr>
        <w:t>Dot. I-ZP.271.1</w:t>
      </w:r>
      <w:r w:rsidRPr="00591D7F">
        <w:rPr>
          <w:rFonts w:ascii="Times New Roman" w:eastAsia="Arial" w:hAnsi="Times New Roman" w:cs="Times New Roman"/>
          <w:sz w:val="24"/>
          <w:szCs w:val="24"/>
        </w:rPr>
        <w:t>1</w:t>
      </w:r>
      <w:r w:rsidRPr="00591D7F">
        <w:rPr>
          <w:rFonts w:ascii="Times New Roman" w:eastAsia="Arial" w:hAnsi="Times New Roman" w:cs="Times New Roman"/>
          <w:sz w:val="24"/>
          <w:szCs w:val="24"/>
        </w:rPr>
        <w:t>.2025</w:t>
      </w:r>
    </w:p>
    <w:p w14:paraId="0CFF1408" w14:textId="77777777" w:rsidR="00591D7F" w:rsidRPr="00591D7F" w:rsidRDefault="00591D7F" w:rsidP="00591D7F">
      <w:pPr>
        <w:pStyle w:val="Nagwek2"/>
        <w:jc w:val="both"/>
        <w:rPr>
          <w:rFonts w:ascii="Times New Roman" w:eastAsia="Arial" w:hAnsi="Times New Roman" w:cs="Times New Roman"/>
          <w:i/>
          <w:iCs/>
          <w:color w:val="auto"/>
          <w:sz w:val="24"/>
          <w:szCs w:val="24"/>
        </w:rPr>
      </w:pPr>
    </w:p>
    <w:p w14:paraId="30B02AE8" w14:textId="77777777" w:rsidR="00591D7F" w:rsidRPr="00591D7F" w:rsidRDefault="00591D7F" w:rsidP="00591D7F">
      <w:pPr>
        <w:ind w:left="4248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1D7F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1D7F">
        <w:rPr>
          <w:rFonts w:ascii="Times New Roman" w:hAnsi="Times New Roman" w:cs="Times New Roman"/>
          <w:sz w:val="24"/>
          <w:szCs w:val="24"/>
          <w:u w:val="single"/>
        </w:rPr>
        <w:t>Wykonawcy Wszyscy</w:t>
      </w:r>
    </w:p>
    <w:p w14:paraId="716AE25E" w14:textId="77777777" w:rsidR="00591D7F" w:rsidRPr="00591D7F" w:rsidRDefault="00591D7F" w:rsidP="00591D7F">
      <w:pPr>
        <w:widowControl w:val="0"/>
        <w:autoSpaceDE w:val="0"/>
        <w:autoSpaceDN w:val="0"/>
        <w:adjustRightInd w:val="0"/>
        <w:spacing w:after="0" w:line="360" w:lineRule="auto"/>
        <w:ind w:left="15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91D7F">
        <w:rPr>
          <w:rFonts w:ascii="Times New Roman" w:eastAsia="Calibri" w:hAnsi="Times New Roman" w:cs="Times New Roman"/>
          <w:sz w:val="24"/>
          <w:szCs w:val="24"/>
          <w:lang w:eastAsia="pl-PL"/>
        </w:rPr>
        <w:t>Na podstawie art.284 ust. 2 ust.2 ustawy z dnia 11  września 2019 r. Prawo zamówień publicznych (</w:t>
      </w:r>
      <w:proofErr w:type="spellStart"/>
      <w:r w:rsidRPr="00591D7F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591D7F">
        <w:rPr>
          <w:rFonts w:ascii="Times New Roman" w:eastAsia="Calibri" w:hAnsi="Times New Roman" w:cs="Times New Roman"/>
          <w:sz w:val="24"/>
          <w:szCs w:val="24"/>
          <w:lang w:eastAsia="pl-PL"/>
        </w:rPr>
        <w:t>. Dz.U. z 2024 r. poz. 1320) informuję, że do Zamawiającego od  Wykonawców wpłynęły zapytania do SWZ.</w:t>
      </w:r>
    </w:p>
    <w:p w14:paraId="2C7B130E" w14:textId="77777777" w:rsidR="00591D7F" w:rsidRPr="00591D7F" w:rsidRDefault="00591D7F" w:rsidP="00591D7F">
      <w:pPr>
        <w:pStyle w:val="Nagwek2"/>
        <w:jc w:val="both"/>
        <w:rPr>
          <w:rFonts w:ascii="Times New Roman" w:eastAsia="Arial" w:hAnsi="Times New Roman" w:cs="Times New Roman"/>
          <w:i/>
          <w:iCs/>
          <w:color w:val="auto"/>
          <w:sz w:val="24"/>
          <w:szCs w:val="24"/>
        </w:rPr>
      </w:pPr>
    </w:p>
    <w:p w14:paraId="0896D0F0" w14:textId="77777777" w:rsidR="00591D7F" w:rsidRPr="00591D7F" w:rsidRDefault="00591D7F" w:rsidP="00591D7F">
      <w:pPr>
        <w:pStyle w:val="Nagwek2"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u w:val="single"/>
        </w:rPr>
      </w:pPr>
      <w:r w:rsidRPr="00591D7F">
        <w:rPr>
          <w:rFonts w:ascii="Times New Roman" w:eastAsia="Arial" w:hAnsi="Times New Roman" w:cs="Times New Roman"/>
          <w:b/>
          <w:bCs/>
          <w:color w:val="auto"/>
          <w:sz w:val="24"/>
          <w:szCs w:val="24"/>
          <w:u w:val="single"/>
        </w:rPr>
        <w:t>Odpowiedzi do zapytań nr 1</w:t>
      </w:r>
    </w:p>
    <w:p w14:paraId="334C1913" w14:textId="77777777" w:rsidR="00591D7F" w:rsidRPr="00591D7F" w:rsidRDefault="00591D7F" w:rsidP="00591D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59838" w14:textId="7497A566" w:rsidR="00917F42" w:rsidRPr="00591D7F" w:rsidRDefault="00591D7F" w:rsidP="00591D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D7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17F42" w:rsidRPr="00591D7F">
        <w:rPr>
          <w:rFonts w:ascii="Times New Roman" w:hAnsi="Times New Roman" w:cs="Times New Roman"/>
          <w:b/>
          <w:bCs/>
          <w:sz w:val="24"/>
          <w:szCs w:val="24"/>
        </w:rPr>
        <w:t>Załącznik nr 1 - Szczegółowy Opis Przedmiotu Zamówienia, Rozdział 5.4 Zakup serwera z systemem operacyjnym:</w:t>
      </w:r>
    </w:p>
    <w:p w14:paraId="617613C4" w14:textId="0AD7AB33" w:rsidR="000C6BC5" w:rsidRDefault="00917F42" w:rsidP="00591D7F">
      <w:pPr>
        <w:jc w:val="both"/>
        <w:rPr>
          <w:rFonts w:ascii="Times New Roman" w:hAnsi="Times New Roman" w:cs="Times New Roman"/>
          <w:sz w:val="24"/>
          <w:szCs w:val="24"/>
        </w:rPr>
      </w:pPr>
      <w:r w:rsidRPr="00591D7F">
        <w:rPr>
          <w:rFonts w:ascii="Times New Roman" w:hAnsi="Times New Roman" w:cs="Times New Roman"/>
          <w:sz w:val="24"/>
          <w:szCs w:val="24"/>
        </w:rPr>
        <w:t>Zgodnie z informacjami zawartymi w OPZ serwer będzie przeznaczony do instalacji systemów wdrażanych/rozbudowywanych w ramach zamówienia. Oferowane przez Wykonawcę rozwiązanie będzie wymagać 2 maszyn wirtualnych. Tymczasem Zamawiający wymaga, aby licencja na system operacyjny oferowany z serwerem umożliwiała zainstalowanie nielimitowanej liczby instancji wirtualnych tego serwerowego systemu operacyjnego. Czy ww. wymaganie nie zostało wprowadzone omyłkowo ? Zwracamy uwagę, że wymaganie to istotnie wpływa na koszt serwera.</w:t>
      </w:r>
    </w:p>
    <w:p w14:paraId="751A45A7" w14:textId="77777777" w:rsidR="00591D7F" w:rsidRDefault="00591D7F" w:rsidP="00591D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E0373" w14:textId="19EEFCEE" w:rsidR="00591D7F" w:rsidRPr="00591D7F" w:rsidRDefault="00591D7F" w:rsidP="00591D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D7F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18ED5449" w14:textId="7968233A" w:rsidR="00917F42" w:rsidRPr="00591D7F" w:rsidRDefault="00917F42" w:rsidP="006F7780">
      <w:pPr>
        <w:jc w:val="both"/>
        <w:rPr>
          <w:rFonts w:ascii="Times New Roman" w:hAnsi="Times New Roman" w:cs="Times New Roman"/>
          <w:sz w:val="24"/>
          <w:szCs w:val="24"/>
        </w:rPr>
      </w:pPr>
      <w:r w:rsidRPr="00591D7F">
        <w:rPr>
          <w:rFonts w:ascii="Times New Roman" w:hAnsi="Times New Roman" w:cs="Times New Roman"/>
          <w:sz w:val="24"/>
          <w:szCs w:val="24"/>
        </w:rPr>
        <w:t>Zamawiający wprowadza modyfikację w Załącznik nr 1 - Szczegółowy Opis Przedmiotu Zamówienia, poz. 5.4 Zakup serwera z systemem operacyjnym, wiersz „System operacyjny”, wymaganie przed zmianą:</w:t>
      </w:r>
    </w:p>
    <w:p w14:paraId="33E54D94" w14:textId="642E64DA" w:rsidR="00917F42" w:rsidRPr="00591D7F" w:rsidRDefault="00917F42" w:rsidP="006F778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1D7F">
        <w:rPr>
          <w:rFonts w:ascii="Times New Roman" w:hAnsi="Times New Roman" w:cs="Times New Roman"/>
          <w:i/>
          <w:iCs/>
          <w:sz w:val="24"/>
          <w:szCs w:val="24"/>
        </w:rPr>
        <w:t>„Zaoferowana wraz z serwerem licencja na system operacyjny:</w:t>
      </w:r>
      <w:r w:rsidR="006F7780" w:rsidRPr="00591D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1D7F">
        <w:rPr>
          <w:rFonts w:ascii="Times New Roman" w:hAnsi="Times New Roman" w:cs="Times New Roman"/>
          <w:i/>
          <w:iCs/>
          <w:sz w:val="24"/>
          <w:szCs w:val="24"/>
        </w:rPr>
        <w:t>musi zostać tak dobrana, aby była zgodna z zasadami licencjonowania producenta i pozwalała na legalne używanie na oferowanym serwerze</w:t>
      </w:r>
      <w:r w:rsidR="006F7780" w:rsidRPr="00591D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1D7F">
        <w:rPr>
          <w:rFonts w:ascii="Times New Roman" w:hAnsi="Times New Roman" w:cs="Times New Roman"/>
          <w:i/>
          <w:iCs/>
          <w:sz w:val="24"/>
          <w:szCs w:val="24"/>
        </w:rPr>
        <w:t xml:space="preserve">,musi obejmować najnowszą wersję systemu dostępną na dzień składania oferty oraz uprawniać do instalacji wersji poprzedniej (tzw. </w:t>
      </w:r>
      <w:proofErr w:type="spellStart"/>
      <w:r w:rsidRPr="00591D7F">
        <w:rPr>
          <w:rFonts w:ascii="Times New Roman" w:hAnsi="Times New Roman" w:cs="Times New Roman"/>
          <w:i/>
          <w:iCs/>
          <w:sz w:val="24"/>
          <w:szCs w:val="24"/>
        </w:rPr>
        <w:t>downgrade</w:t>
      </w:r>
      <w:proofErr w:type="spellEnd"/>
      <w:r w:rsidRPr="00591D7F">
        <w:rPr>
          <w:rFonts w:ascii="Times New Roman" w:hAnsi="Times New Roman" w:cs="Times New Roman"/>
          <w:i/>
          <w:iCs/>
          <w:sz w:val="24"/>
          <w:szCs w:val="24"/>
        </w:rPr>
        <w:t>),musi uprawniać do zainstalowania serwerowego systemu operacyjnego w środowisku fizycznym oraz umożliwiać zainstalowanie nielimitowanej liczby instancji wirtualnych tego serwerowego systemu operacyjnego”</w:t>
      </w:r>
    </w:p>
    <w:p w14:paraId="19C80B40" w14:textId="62AE2500" w:rsidR="00917F42" w:rsidRPr="00591D7F" w:rsidRDefault="007805F6" w:rsidP="00917F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1D7F">
        <w:rPr>
          <w:rFonts w:ascii="Times New Roman" w:hAnsi="Times New Roman" w:cs="Times New Roman"/>
          <w:b/>
          <w:bCs/>
          <w:sz w:val="24"/>
          <w:szCs w:val="24"/>
        </w:rPr>
        <w:t>otrzymuje nowe brzmienie:</w:t>
      </w:r>
    </w:p>
    <w:p w14:paraId="1E76F04E" w14:textId="77777777" w:rsidR="007805F6" w:rsidRPr="00591D7F" w:rsidRDefault="007805F6" w:rsidP="007805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91D7F">
        <w:rPr>
          <w:rFonts w:ascii="Times New Roman" w:hAnsi="Times New Roman" w:cs="Times New Roman"/>
          <w:i/>
          <w:iCs/>
          <w:sz w:val="24"/>
          <w:szCs w:val="24"/>
        </w:rPr>
        <w:t>„Zaoferowana wraz z serwerem licencja na system operacyjny:</w:t>
      </w:r>
    </w:p>
    <w:p w14:paraId="54D39256" w14:textId="2523A5F6" w:rsidR="00591D7F" w:rsidRPr="00591D7F" w:rsidRDefault="007805F6" w:rsidP="00591D7F">
      <w:pPr>
        <w:jc w:val="both"/>
        <w:rPr>
          <w:szCs w:val="26"/>
        </w:rPr>
      </w:pPr>
      <w:r w:rsidRPr="00591D7F">
        <w:rPr>
          <w:rFonts w:ascii="Times New Roman" w:hAnsi="Times New Roman" w:cs="Times New Roman"/>
          <w:i/>
          <w:iCs/>
          <w:sz w:val="24"/>
          <w:szCs w:val="24"/>
        </w:rPr>
        <w:t>musi zostać tak dobrana, aby była zgodna z zasadami licencjonowania producenta i pozwalała na legalne używanie na oferowanym serwerze,</w:t>
      </w:r>
      <w:r w:rsidR="006F7780" w:rsidRPr="00591D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1D7F">
        <w:rPr>
          <w:rFonts w:ascii="Times New Roman" w:hAnsi="Times New Roman" w:cs="Times New Roman"/>
          <w:i/>
          <w:iCs/>
          <w:sz w:val="24"/>
          <w:szCs w:val="24"/>
        </w:rPr>
        <w:t xml:space="preserve">musi obejmować najnowszą wersję systemu </w:t>
      </w:r>
      <w:r w:rsidRPr="00591D7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dostępną na dzień składania oferty oraz uprawniać do instalacji wersji poprzedniej (tzw. </w:t>
      </w:r>
      <w:proofErr w:type="spellStart"/>
      <w:r w:rsidRPr="00591D7F">
        <w:rPr>
          <w:rFonts w:ascii="Times New Roman" w:hAnsi="Times New Roman" w:cs="Times New Roman"/>
          <w:i/>
          <w:iCs/>
          <w:sz w:val="24"/>
          <w:szCs w:val="24"/>
        </w:rPr>
        <w:t>downgrade</w:t>
      </w:r>
      <w:proofErr w:type="spellEnd"/>
      <w:r w:rsidRPr="00591D7F">
        <w:rPr>
          <w:rFonts w:ascii="Times New Roman" w:hAnsi="Times New Roman" w:cs="Times New Roman"/>
          <w:i/>
          <w:iCs/>
          <w:sz w:val="24"/>
          <w:szCs w:val="24"/>
        </w:rPr>
        <w:t xml:space="preserve">),musi uprawniać do zainstalowania serwerowego systemu operacyjnego w środowisku fizycznym oraz </w:t>
      </w:r>
      <w:r w:rsidRPr="00591D7F">
        <w:rPr>
          <w:rFonts w:ascii="Times New Roman" w:hAnsi="Times New Roman" w:cs="Times New Roman"/>
          <w:i/>
          <w:iCs/>
          <w:sz w:val="24"/>
          <w:szCs w:val="24"/>
          <w:u w:val="single"/>
        </w:rPr>
        <w:t>umożliwiać zainstalowanie instancji wirtualnych tego serwerowego systemu operacyjnego w liczbie umożlwiającej Wykonawcy zainstalowanie wszystkich elementów oprogramowania, które muszą zostać zainstalowane na serwerze w związku z realizacją zamówienia</w:t>
      </w:r>
      <w:r>
        <w:rPr>
          <w:i/>
          <w:iCs/>
          <w:szCs w:val="26"/>
        </w:rPr>
        <w:t>”</w:t>
      </w:r>
      <w:r>
        <w:rPr>
          <w:szCs w:val="26"/>
        </w:rPr>
        <w:t>.</w:t>
      </w:r>
      <w:r w:rsidR="00591D7F" w:rsidRPr="00591D7F">
        <w:rPr>
          <w:szCs w:val="26"/>
        </w:rPr>
        <w:tab/>
      </w:r>
      <w:r w:rsidR="00591D7F" w:rsidRPr="00591D7F">
        <w:rPr>
          <w:szCs w:val="26"/>
        </w:rPr>
        <w:tab/>
      </w:r>
      <w:r w:rsidR="00591D7F" w:rsidRPr="00591D7F">
        <w:rPr>
          <w:szCs w:val="26"/>
        </w:rPr>
        <w:tab/>
      </w:r>
      <w:r w:rsidR="00591D7F" w:rsidRPr="00591D7F">
        <w:rPr>
          <w:szCs w:val="26"/>
        </w:rPr>
        <w:tab/>
      </w:r>
      <w:r w:rsidR="00591D7F" w:rsidRPr="00591D7F">
        <w:rPr>
          <w:szCs w:val="26"/>
        </w:rPr>
        <w:tab/>
      </w:r>
    </w:p>
    <w:p w14:paraId="53A1C967" w14:textId="77777777" w:rsidR="00591D7F" w:rsidRPr="00D07FD0" w:rsidRDefault="00591D7F" w:rsidP="00591D7F">
      <w:pPr>
        <w:pStyle w:val="Akapitzlist"/>
        <w:ind w:left="6021" w:firstLine="3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FD0">
        <w:rPr>
          <w:rFonts w:ascii="Times New Roman" w:eastAsia="Arial" w:hAnsi="Times New Roman" w:cs="Times New Roman"/>
          <w:sz w:val="24"/>
          <w:szCs w:val="24"/>
        </w:rPr>
        <w:t>Wójt Gminy</w:t>
      </w:r>
    </w:p>
    <w:p w14:paraId="00B85E4C" w14:textId="77777777" w:rsidR="00591D7F" w:rsidRPr="00D07FD0" w:rsidRDefault="00591D7F" w:rsidP="00591D7F">
      <w:pPr>
        <w:pStyle w:val="Akapitzlist"/>
        <w:ind w:left="5670" w:firstLine="70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FD0">
        <w:rPr>
          <w:rFonts w:ascii="Times New Roman" w:eastAsia="Arial" w:hAnsi="Times New Roman" w:cs="Times New Roman"/>
          <w:sz w:val="24"/>
          <w:szCs w:val="24"/>
        </w:rPr>
        <w:t>(-) Daniel Grochowski</w:t>
      </w:r>
    </w:p>
    <w:p w14:paraId="3C062FF9" w14:textId="77777777" w:rsidR="00591D7F" w:rsidRPr="00D07FD0" w:rsidRDefault="00591D7F" w:rsidP="00591D7F">
      <w:pPr>
        <w:pStyle w:val="Akapitzlist"/>
        <w:ind w:left="106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EEC4CC8" w14:textId="546B3D4C" w:rsidR="00591D7F" w:rsidRPr="006F7780" w:rsidRDefault="00591D7F" w:rsidP="006F7780">
      <w:pPr>
        <w:jc w:val="both"/>
        <w:rPr>
          <w:i/>
          <w:iCs/>
          <w:szCs w:val="26"/>
        </w:rPr>
      </w:pPr>
    </w:p>
    <w:sectPr w:rsidR="00591D7F" w:rsidRPr="006F7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42"/>
    <w:rsid w:val="00077A91"/>
    <w:rsid w:val="000C6BC5"/>
    <w:rsid w:val="000D4732"/>
    <w:rsid w:val="00116D27"/>
    <w:rsid w:val="004023BA"/>
    <w:rsid w:val="004F19C8"/>
    <w:rsid w:val="00591D7F"/>
    <w:rsid w:val="00674345"/>
    <w:rsid w:val="006F7780"/>
    <w:rsid w:val="007805F6"/>
    <w:rsid w:val="00917F42"/>
    <w:rsid w:val="00920338"/>
    <w:rsid w:val="009A5E17"/>
    <w:rsid w:val="009A741A"/>
    <w:rsid w:val="00A72766"/>
    <w:rsid w:val="00C1356B"/>
    <w:rsid w:val="00E0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81B2"/>
  <w15:chartTrackingRefBased/>
  <w15:docId w15:val="{6CC73B3A-5CB4-442F-82C3-E970641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17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F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F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F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F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F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F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7F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F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7F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F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Aleksandra Belniak</cp:lastModifiedBy>
  <cp:revision>2</cp:revision>
  <cp:lastPrinted>2025-10-21T07:31:00Z</cp:lastPrinted>
  <dcterms:created xsi:type="dcterms:W3CDTF">2025-10-21T07:59:00Z</dcterms:created>
  <dcterms:modified xsi:type="dcterms:W3CDTF">2025-10-21T07:59:00Z</dcterms:modified>
</cp:coreProperties>
</file>