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2CC8" w14:textId="6C544714" w:rsidR="000A144D" w:rsidRPr="00187712" w:rsidRDefault="000A144D" w:rsidP="001E050C">
      <w:pPr>
        <w:ind w:left="4248" w:firstLine="708"/>
        <w:jc w:val="right"/>
        <w:rPr>
          <w:rFonts w:asciiTheme="minorHAnsi" w:hAnsiTheme="minorHAnsi" w:cstheme="minorHAnsi"/>
        </w:rPr>
      </w:pPr>
      <w:r w:rsidRPr="00187712">
        <w:rPr>
          <w:rFonts w:asciiTheme="minorHAnsi" w:hAnsiTheme="minorHAnsi" w:cstheme="minorHAnsi"/>
        </w:rPr>
        <w:t xml:space="preserve">Radzyń Podlaski, dnia </w:t>
      </w:r>
      <w:r w:rsidR="00115408">
        <w:rPr>
          <w:rFonts w:asciiTheme="minorHAnsi" w:hAnsiTheme="minorHAnsi" w:cstheme="minorHAnsi"/>
        </w:rPr>
        <w:t>1</w:t>
      </w:r>
      <w:r w:rsidRPr="00187712">
        <w:rPr>
          <w:rFonts w:asciiTheme="minorHAnsi" w:hAnsiTheme="minorHAnsi" w:cstheme="minorHAnsi"/>
        </w:rPr>
        <w:t>.</w:t>
      </w:r>
      <w:r w:rsidR="00AA4AB8">
        <w:rPr>
          <w:rFonts w:asciiTheme="minorHAnsi" w:hAnsiTheme="minorHAnsi" w:cstheme="minorHAnsi"/>
        </w:rPr>
        <w:t>1</w:t>
      </w:r>
      <w:r w:rsidR="00115408">
        <w:rPr>
          <w:rFonts w:asciiTheme="minorHAnsi" w:hAnsiTheme="minorHAnsi" w:cstheme="minorHAnsi"/>
        </w:rPr>
        <w:t>2</w:t>
      </w:r>
      <w:r w:rsidR="008831A5" w:rsidRPr="00187712">
        <w:rPr>
          <w:rFonts w:asciiTheme="minorHAnsi" w:hAnsiTheme="minorHAnsi" w:cstheme="minorHAnsi"/>
        </w:rPr>
        <w:t>.</w:t>
      </w:r>
      <w:r w:rsidRPr="00187712">
        <w:rPr>
          <w:rFonts w:asciiTheme="minorHAnsi" w:hAnsiTheme="minorHAnsi" w:cstheme="minorHAnsi"/>
        </w:rPr>
        <w:t>202</w:t>
      </w:r>
      <w:r w:rsidR="00C82C96">
        <w:rPr>
          <w:rFonts w:asciiTheme="minorHAnsi" w:hAnsiTheme="minorHAnsi" w:cstheme="minorHAnsi"/>
        </w:rPr>
        <w:t>3</w:t>
      </w:r>
      <w:r w:rsidRPr="00187712">
        <w:rPr>
          <w:rFonts w:asciiTheme="minorHAnsi" w:hAnsiTheme="minorHAnsi" w:cstheme="minorHAnsi"/>
        </w:rPr>
        <w:t xml:space="preserve"> r.</w:t>
      </w:r>
    </w:p>
    <w:p w14:paraId="167B665E" w14:textId="77777777" w:rsidR="000A144D" w:rsidRPr="00187712" w:rsidRDefault="000A144D" w:rsidP="000A144D">
      <w:pPr>
        <w:rPr>
          <w:rFonts w:asciiTheme="minorHAnsi" w:hAnsiTheme="minorHAnsi" w:cstheme="minorHAnsi"/>
        </w:rPr>
      </w:pP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</w:p>
    <w:p w14:paraId="1712EB68" w14:textId="77777777" w:rsidR="000A144D" w:rsidRPr="00187712" w:rsidRDefault="000A144D" w:rsidP="000A144D">
      <w:pPr>
        <w:rPr>
          <w:rFonts w:asciiTheme="minorHAnsi" w:hAnsiTheme="minorHAnsi" w:cstheme="minorHAnsi"/>
        </w:rPr>
      </w:pP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</w:p>
    <w:p w14:paraId="4BDDC4A8" w14:textId="0C70F12C" w:rsidR="000A144D" w:rsidRPr="00187712" w:rsidRDefault="000A144D" w:rsidP="000A144D">
      <w:pPr>
        <w:rPr>
          <w:rFonts w:asciiTheme="minorHAnsi" w:hAnsiTheme="minorHAnsi" w:cstheme="minorHAnsi"/>
        </w:rPr>
      </w:pPr>
      <w:r w:rsidRPr="00187712">
        <w:rPr>
          <w:rFonts w:asciiTheme="minorHAnsi" w:eastAsia="Times New Roman" w:hAnsiTheme="minorHAnsi" w:cstheme="minorHAnsi"/>
          <w:b/>
          <w:bCs/>
        </w:rPr>
        <w:t xml:space="preserve"> </w:t>
      </w:r>
      <w:r w:rsidRPr="00187712">
        <w:rPr>
          <w:rFonts w:asciiTheme="minorHAnsi" w:hAnsiTheme="minorHAnsi" w:cstheme="minorHAnsi"/>
          <w:b/>
          <w:bCs/>
        </w:rPr>
        <w:t>Znak sprawy:</w:t>
      </w:r>
      <w:r w:rsidR="00825506" w:rsidRPr="00187712">
        <w:rPr>
          <w:rFonts w:asciiTheme="minorHAnsi" w:hAnsiTheme="minorHAnsi" w:cstheme="minorHAnsi"/>
          <w:b/>
          <w:bCs/>
        </w:rPr>
        <w:t xml:space="preserve"> I-ZP</w:t>
      </w:r>
      <w:r w:rsidRPr="00187712">
        <w:rPr>
          <w:rFonts w:asciiTheme="minorHAnsi" w:hAnsiTheme="minorHAnsi" w:cstheme="minorHAnsi"/>
          <w:b/>
          <w:bCs/>
        </w:rPr>
        <w:t>.271</w:t>
      </w:r>
      <w:r w:rsidR="001F32BB" w:rsidRPr="00187712">
        <w:rPr>
          <w:rFonts w:asciiTheme="minorHAnsi" w:hAnsiTheme="minorHAnsi" w:cstheme="minorHAnsi"/>
          <w:b/>
          <w:bCs/>
        </w:rPr>
        <w:t>.</w:t>
      </w:r>
      <w:r w:rsidR="00C82C96">
        <w:rPr>
          <w:rFonts w:asciiTheme="minorHAnsi" w:hAnsiTheme="minorHAnsi" w:cstheme="minorHAnsi"/>
          <w:b/>
          <w:bCs/>
        </w:rPr>
        <w:t>1</w:t>
      </w:r>
      <w:r w:rsidR="00115408">
        <w:rPr>
          <w:rFonts w:asciiTheme="minorHAnsi" w:hAnsiTheme="minorHAnsi" w:cstheme="minorHAnsi"/>
          <w:b/>
          <w:bCs/>
        </w:rPr>
        <w:t>5</w:t>
      </w:r>
      <w:r w:rsidRPr="00187712">
        <w:rPr>
          <w:rFonts w:asciiTheme="minorHAnsi" w:hAnsiTheme="minorHAnsi" w:cstheme="minorHAnsi"/>
          <w:b/>
          <w:bCs/>
        </w:rPr>
        <w:t>.202</w:t>
      </w:r>
      <w:r w:rsidR="00AA4AB8">
        <w:rPr>
          <w:rFonts w:asciiTheme="minorHAnsi" w:hAnsiTheme="minorHAnsi" w:cstheme="minorHAnsi"/>
          <w:b/>
          <w:bCs/>
        </w:rPr>
        <w:t>3</w:t>
      </w:r>
    </w:p>
    <w:p w14:paraId="15CE2CA3" w14:textId="77777777" w:rsidR="000A144D" w:rsidRPr="00187712" w:rsidRDefault="000A144D" w:rsidP="000A144D">
      <w:pPr>
        <w:rPr>
          <w:rFonts w:asciiTheme="minorHAnsi" w:hAnsiTheme="minorHAnsi" w:cstheme="minorHAnsi"/>
          <w:b/>
          <w:bCs/>
        </w:rPr>
      </w:pPr>
    </w:p>
    <w:p w14:paraId="2555D1BD" w14:textId="683FB3E7" w:rsidR="000A144D" w:rsidRDefault="000A144D" w:rsidP="000A144D">
      <w:pPr>
        <w:rPr>
          <w:rFonts w:asciiTheme="minorHAnsi" w:hAnsiTheme="minorHAnsi" w:cstheme="minorHAnsi"/>
          <w:b/>
          <w:bCs/>
        </w:rPr>
      </w:pPr>
    </w:p>
    <w:p w14:paraId="6EE5A305" w14:textId="7AABEB8D" w:rsidR="00E16A70" w:rsidRDefault="00E16A70" w:rsidP="000A144D">
      <w:pPr>
        <w:rPr>
          <w:rFonts w:asciiTheme="minorHAnsi" w:hAnsiTheme="minorHAnsi" w:cstheme="minorHAnsi"/>
          <w:b/>
          <w:bCs/>
        </w:rPr>
      </w:pPr>
    </w:p>
    <w:p w14:paraId="48AF43F5" w14:textId="77777777" w:rsidR="003A36A5" w:rsidRDefault="003A36A5" w:rsidP="00E504EA">
      <w:pPr>
        <w:keepNext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4D4D3C5C" w14:textId="77777777" w:rsidR="003A36A5" w:rsidRDefault="003A36A5" w:rsidP="00E504EA">
      <w:pPr>
        <w:keepNext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3A242DE6" w14:textId="34FCE2D4" w:rsidR="00E16A70" w:rsidRPr="00E95B4C" w:rsidRDefault="00C82C96" w:rsidP="00E95B4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95B4C">
        <w:rPr>
          <w:rFonts w:asciiTheme="minorHAnsi" w:hAnsiTheme="minorHAnsi" w:cstheme="minorHAnsi"/>
          <w:b/>
          <w:bCs/>
          <w:u w:val="single"/>
        </w:rPr>
        <w:t>Zawiadomienie o  unieważnieniu  post</w:t>
      </w:r>
      <w:r w:rsidR="00E95B4C">
        <w:rPr>
          <w:rFonts w:asciiTheme="minorHAnsi" w:hAnsiTheme="minorHAnsi" w:cstheme="minorHAnsi"/>
          <w:b/>
          <w:bCs/>
          <w:u w:val="single"/>
        </w:rPr>
        <w:t>ę</w:t>
      </w:r>
      <w:r w:rsidRPr="00E95B4C">
        <w:rPr>
          <w:rFonts w:asciiTheme="minorHAnsi" w:hAnsiTheme="minorHAnsi" w:cstheme="minorHAnsi"/>
          <w:b/>
          <w:bCs/>
          <w:u w:val="single"/>
        </w:rPr>
        <w:t>powania</w:t>
      </w:r>
    </w:p>
    <w:p w14:paraId="58A82BE0" w14:textId="46A81DD8" w:rsidR="00C82C96" w:rsidRDefault="00C82C96" w:rsidP="000A144D">
      <w:pPr>
        <w:rPr>
          <w:rFonts w:asciiTheme="minorHAnsi" w:hAnsiTheme="minorHAnsi" w:cstheme="minorHAnsi"/>
          <w:b/>
          <w:bCs/>
        </w:rPr>
      </w:pPr>
    </w:p>
    <w:p w14:paraId="06A2661D" w14:textId="7B75F6FB" w:rsidR="00E95B4C" w:rsidRPr="004C4E72" w:rsidRDefault="00106CF5" w:rsidP="00E95B4C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6CF5">
        <w:rPr>
          <w:rFonts w:asciiTheme="minorHAnsi" w:eastAsia="Times New Roman" w:hAnsiTheme="minorHAnsi" w:cstheme="minorHAnsi"/>
          <w:bCs/>
          <w:lang w:eastAsia="pl-PL"/>
        </w:rPr>
        <w:t xml:space="preserve">Dotyczy postępowania o udzielenie zamówienia publicznego prowadzonego w trybie podstawowym bez negocjacji na: </w:t>
      </w:r>
      <w:bookmarkStart w:id="0" w:name="_Hlk115857137"/>
      <w:bookmarkStart w:id="1" w:name="_Hlk115799410"/>
      <w:bookmarkStart w:id="2" w:name="_Hlk68621153"/>
      <w:r w:rsidR="00AA4AB8">
        <w:rPr>
          <w:rFonts w:asciiTheme="minorHAnsi" w:hAnsiTheme="minorHAnsi" w:cstheme="minorHAnsi"/>
          <w:b/>
        </w:rPr>
        <w:t>„ Zakup i dostawa energii elektrycznej na potrzeby Gminy Radzyń Podlaski”</w:t>
      </w:r>
    </w:p>
    <w:bookmarkEnd w:id="0"/>
    <w:bookmarkEnd w:id="1"/>
    <w:p w14:paraId="03F20693" w14:textId="77777777" w:rsidR="00106CF5" w:rsidRPr="00106CF5" w:rsidRDefault="00106CF5" w:rsidP="00106CF5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</w:p>
    <w:bookmarkEnd w:id="2"/>
    <w:p w14:paraId="76F2D4F2" w14:textId="73030E02" w:rsidR="00106CF5" w:rsidRPr="00106CF5" w:rsidRDefault="00106CF5" w:rsidP="00106CF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106CF5">
        <w:rPr>
          <w:rFonts w:asciiTheme="minorHAnsi" w:eastAsia="Calibri" w:hAnsiTheme="minorHAnsi" w:cstheme="minorHAnsi"/>
          <w:bCs/>
          <w:lang w:eastAsia="en-US"/>
        </w:rPr>
        <w:t xml:space="preserve">Na podstawie z art. 260 ustawy z dnia 11 września 2019 r. – Prawo zamówień publicznych </w:t>
      </w:r>
      <w:r w:rsidRPr="00106CF5">
        <w:rPr>
          <w:rFonts w:asciiTheme="minorHAnsi" w:eastAsia="Calibri" w:hAnsiTheme="minorHAnsi" w:cstheme="minorHAnsi"/>
          <w:bCs/>
          <w:lang w:eastAsia="en-US"/>
        </w:rPr>
        <w:br/>
        <w:t>(Dz. U. z 202</w:t>
      </w:r>
      <w:r w:rsidR="00AA4AB8">
        <w:rPr>
          <w:rFonts w:asciiTheme="minorHAnsi" w:eastAsia="Calibri" w:hAnsiTheme="minorHAnsi" w:cstheme="minorHAnsi"/>
          <w:bCs/>
          <w:lang w:eastAsia="en-US"/>
        </w:rPr>
        <w:t>3</w:t>
      </w:r>
      <w:r w:rsidRPr="00106CF5">
        <w:rPr>
          <w:rFonts w:asciiTheme="minorHAnsi" w:eastAsia="Calibri" w:hAnsiTheme="minorHAnsi" w:cstheme="minorHAnsi"/>
          <w:bCs/>
          <w:lang w:eastAsia="en-US"/>
        </w:rPr>
        <w:t xml:space="preserve"> r. poz.  1</w:t>
      </w:r>
      <w:r w:rsidR="00AA4AB8">
        <w:rPr>
          <w:rFonts w:asciiTheme="minorHAnsi" w:eastAsia="Calibri" w:hAnsiTheme="minorHAnsi" w:cstheme="minorHAnsi"/>
          <w:bCs/>
          <w:lang w:eastAsia="en-US"/>
        </w:rPr>
        <w:t>605</w:t>
      </w:r>
      <w:r w:rsidRPr="00106CF5">
        <w:rPr>
          <w:rFonts w:asciiTheme="minorHAnsi" w:eastAsia="Calibri" w:hAnsiTheme="minorHAnsi" w:cstheme="minorHAnsi"/>
          <w:bCs/>
          <w:lang w:eastAsia="en-US"/>
        </w:rPr>
        <w:t xml:space="preserve"> zwana dalej: PZP), Zamawiający zawiadamia równocześnie wszystkich Wykonawców o unieważnieniu postępowania o udzielenie zamówienia publicznego.</w:t>
      </w:r>
    </w:p>
    <w:p w14:paraId="5CE033CF" w14:textId="77777777" w:rsidR="00106CF5" w:rsidRPr="00106CF5" w:rsidRDefault="00106CF5" w:rsidP="00106CF5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  <w:r w:rsidRPr="00106CF5">
        <w:rPr>
          <w:rFonts w:asciiTheme="minorHAnsi" w:eastAsia="Calibri" w:hAnsiTheme="minorHAnsi" w:cstheme="minorHAnsi"/>
          <w:b/>
          <w:bCs/>
          <w:u w:val="single"/>
          <w:lang w:eastAsia="en-US"/>
        </w:rPr>
        <w:t>Uzasadnienie prawne:</w:t>
      </w:r>
    </w:p>
    <w:p w14:paraId="7F033A0E" w14:textId="461BDEAC" w:rsidR="00106CF5" w:rsidRPr="00E504EA" w:rsidRDefault="00106CF5" w:rsidP="00106CF5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E504EA">
        <w:rPr>
          <w:rFonts w:asciiTheme="minorHAnsi" w:eastAsia="Calibri" w:hAnsiTheme="minorHAnsi" w:cstheme="minorHAnsi"/>
          <w:lang w:eastAsia="en-US"/>
        </w:rPr>
        <w:t>Art. 255 ust.</w:t>
      </w:r>
      <w:r w:rsidR="00115408">
        <w:rPr>
          <w:rFonts w:asciiTheme="minorHAnsi" w:eastAsia="Calibri" w:hAnsiTheme="minorHAnsi" w:cstheme="minorHAnsi"/>
          <w:lang w:eastAsia="en-US"/>
        </w:rPr>
        <w:t>1</w:t>
      </w:r>
      <w:r w:rsidRPr="00E504EA">
        <w:rPr>
          <w:rFonts w:asciiTheme="minorHAnsi" w:eastAsia="Calibri" w:hAnsiTheme="minorHAnsi" w:cstheme="minorHAnsi"/>
          <w:lang w:eastAsia="en-US"/>
        </w:rPr>
        <w:t xml:space="preserve"> ustawy PZP </w:t>
      </w:r>
    </w:p>
    <w:p w14:paraId="76A4BE16" w14:textId="432986D5" w:rsidR="00E504EA" w:rsidRDefault="00115408" w:rsidP="00106CF5">
      <w:pPr>
        <w:suppressAutoHyphens w:val="0"/>
        <w:spacing w:after="160"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Nie złożono żadnej oferty w niniejszym postępowaniu.</w:t>
      </w:r>
    </w:p>
    <w:p w14:paraId="0A0EC274" w14:textId="77777777" w:rsidR="00E504EA" w:rsidRDefault="00106CF5" w:rsidP="00106CF5">
      <w:pPr>
        <w:suppressAutoHyphens w:val="0"/>
        <w:spacing w:after="160" w:line="360" w:lineRule="auto"/>
        <w:jc w:val="both"/>
        <w:rPr>
          <w:rFonts w:asciiTheme="minorHAnsi" w:eastAsia="Times New Roman" w:hAnsiTheme="minorHAnsi" w:cstheme="minorHAnsi"/>
          <w:i/>
          <w:color w:val="000000"/>
          <w:lang w:val="x-none" w:eastAsia="pl-PL"/>
        </w:rPr>
      </w:pPr>
      <w:r w:rsidRPr="00106CF5">
        <w:rPr>
          <w:rFonts w:asciiTheme="minorHAnsi" w:eastAsia="Times New Roman" w:hAnsiTheme="minorHAnsi" w:cstheme="minorHAnsi"/>
          <w:color w:val="000000"/>
          <w:lang w:val="x-none" w:eastAsia="x-none"/>
        </w:rPr>
        <w:t>Jednocześnie Zamawiający informuje, że wobec czynności Zamawiającego przysługują Wykonawcom środki ochrony prawnej w terminach i zgodnie z zasadami określonymi w Dziale IX PZP.</w:t>
      </w:r>
      <w:r w:rsidRPr="00106CF5"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 xml:space="preserve">   </w:t>
      </w:r>
    </w:p>
    <w:p w14:paraId="6E40FE1C" w14:textId="77777777" w:rsidR="00E504EA" w:rsidRDefault="00E504EA" w:rsidP="00106CF5">
      <w:pPr>
        <w:suppressAutoHyphens w:val="0"/>
        <w:spacing w:after="160" w:line="36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>Wójt Gminy</w:t>
      </w:r>
    </w:p>
    <w:p w14:paraId="0EEF4445" w14:textId="53701EB6" w:rsidR="00106CF5" w:rsidRPr="00106CF5" w:rsidRDefault="00E504EA" w:rsidP="00106CF5">
      <w:pPr>
        <w:suppressAutoHyphens w:val="0"/>
        <w:spacing w:after="160"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i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ab/>
        <w:t xml:space="preserve">     (-) Wiesław Mazurek</w:t>
      </w:r>
      <w:r w:rsidR="00106CF5" w:rsidRPr="00106CF5"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 xml:space="preserve">      </w:t>
      </w:r>
    </w:p>
    <w:sectPr w:rsidR="00106CF5" w:rsidRPr="00106C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22F5" w14:textId="77777777" w:rsidR="00AF5814" w:rsidRDefault="00AF5814" w:rsidP="007D3607">
      <w:r>
        <w:separator/>
      </w:r>
    </w:p>
  </w:endnote>
  <w:endnote w:type="continuationSeparator" w:id="0">
    <w:p w14:paraId="0EE77997" w14:textId="77777777" w:rsidR="00AF5814" w:rsidRDefault="00AF5814" w:rsidP="007D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1E71" w14:textId="406226E3" w:rsidR="00E16A70" w:rsidRDefault="00E16A70">
    <w:pPr>
      <w:pStyle w:val="Stopka"/>
    </w:pPr>
    <w:r>
      <w:rPr>
        <w:noProof/>
      </w:rP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79D6" w14:textId="77777777" w:rsidR="00AF5814" w:rsidRDefault="00AF5814" w:rsidP="007D3607">
      <w:r>
        <w:separator/>
      </w:r>
    </w:p>
  </w:footnote>
  <w:footnote w:type="continuationSeparator" w:id="0">
    <w:p w14:paraId="6D2F86C7" w14:textId="77777777" w:rsidR="00AF5814" w:rsidRDefault="00AF5814" w:rsidP="007D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E6E0" w14:textId="383623C4" w:rsidR="007D3607" w:rsidRDefault="007D3607" w:rsidP="007D360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4D"/>
    <w:rsid w:val="000029DC"/>
    <w:rsid w:val="00013174"/>
    <w:rsid w:val="00027812"/>
    <w:rsid w:val="00070E73"/>
    <w:rsid w:val="000A144D"/>
    <w:rsid w:val="00106CF5"/>
    <w:rsid w:val="00115408"/>
    <w:rsid w:val="00163E08"/>
    <w:rsid w:val="00187712"/>
    <w:rsid w:val="001E050C"/>
    <w:rsid w:val="001F32BB"/>
    <w:rsid w:val="002A476A"/>
    <w:rsid w:val="002C12BD"/>
    <w:rsid w:val="002F6533"/>
    <w:rsid w:val="00370E07"/>
    <w:rsid w:val="003973C4"/>
    <w:rsid w:val="003A029D"/>
    <w:rsid w:val="003A36A5"/>
    <w:rsid w:val="003E7D22"/>
    <w:rsid w:val="003F0AFF"/>
    <w:rsid w:val="00424C11"/>
    <w:rsid w:val="00507D2C"/>
    <w:rsid w:val="0053762D"/>
    <w:rsid w:val="005C692D"/>
    <w:rsid w:val="005D2727"/>
    <w:rsid w:val="005D5636"/>
    <w:rsid w:val="005F2E3F"/>
    <w:rsid w:val="00697F50"/>
    <w:rsid w:val="006A544F"/>
    <w:rsid w:val="006B3C7D"/>
    <w:rsid w:val="007961CD"/>
    <w:rsid w:val="007D3607"/>
    <w:rsid w:val="00825506"/>
    <w:rsid w:val="008831A5"/>
    <w:rsid w:val="008E6AB9"/>
    <w:rsid w:val="00915B17"/>
    <w:rsid w:val="009226BE"/>
    <w:rsid w:val="009742A0"/>
    <w:rsid w:val="009D5D3B"/>
    <w:rsid w:val="00AA4AB8"/>
    <w:rsid w:val="00AF5814"/>
    <w:rsid w:val="00B059FB"/>
    <w:rsid w:val="00B34AC9"/>
    <w:rsid w:val="00B56E02"/>
    <w:rsid w:val="00BC27CA"/>
    <w:rsid w:val="00BF2123"/>
    <w:rsid w:val="00C06AF3"/>
    <w:rsid w:val="00C82C96"/>
    <w:rsid w:val="00CE64D4"/>
    <w:rsid w:val="00CF0575"/>
    <w:rsid w:val="00D0076C"/>
    <w:rsid w:val="00D3377C"/>
    <w:rsid w:val="00D811AA"/>
    <w:rsid w:val="00D870E6"/>
    <w:rsid w:val="00DC7176"/>
    <w:rsid w:val="00E10E83"/>
    <w:rsid w:val="00E16A70"/>
    <w:rsid w:val="00E504EA"/>
    <w:rsid w:val="00E92AA1"/>
    <w:rsid w:val="00E95B4C"/>
    <w:rsid w:val="00ED528C"/>
    <w:rsid w:val="00F03FBA"/>
    <w:rsid w:val="00F1620B"/>
    <w:rsid w:val="00F55D74"/>
    <w:rsid w:val="00F9478D"/>
    <w:rsid w:val="00FA2BD5"/>
    <w:rsid w:val="00FC63AA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2799"/>
  <w15:chartTrackingRefBased/>
  <w15:docId w15:val="{45A1F5BE-4497-4111-A941-B66A7C33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44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831A5"/>
    <w:pPr>
      <w:suppressAutoHyphens w:val="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FB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FB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Aleksandra Belniak</cp:lastModifiedBy>
  <cp:revision>2</cp:revision>
  <cp:lastPrinted>2022-09-23T08:23:00Z</cp:lastPrinted>
  <dcterms:created xsi:type="dcterms:W3CDTF">2023-12-01T11:22:00Z</dcterms:created>
  <dcterms:modified xsi:type="dcterms:W3CDTF">2023-12-01T11:22:00Z</dcterms:modified>
</cp:coreProperties>
</file>