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7DD243" w14:textId="586E3975" w:rsidR="00807648" w:rsidRDefault="00000000">
      <w:pPr>
        <w:jc w:val="right"/>
      </w:pPr>
      <w:r>
        <w:t xml:space="preserve">Radzyń Podlaski,  </w:t>
      </w:r>
      <w:r w:rsidR="00957487">
        <w:t>9</w:t>
      </w:r>
      <w:r>
        <w:t>.04.2025 r. po zmianach</w:t>
      </w:r>
    </w:p>
    <w:p w14:paraId="48F83A2B" w14:textId="77777777" w:rsidR="00807648" w:rsidRDefault="00807648">
      <w:pPr>
        <w:jc w:val="center"/>
      </w:pPr>
    </w:p>
    <w:p w14:paraId="75DC57C3" w14:textId="77777777" w:rsidR="00807648" w:rsidRDefault="00807648">
      <w:pPr>
        <w:jc w:val="center"/>
        <w:rPr>
          <w:b/>
        </w:rPr>
      </w:pPr>
    </w:p>
    <w:p w14:paraId="211FD35F" w14:textId="77777777" w:rsidR="00807648" w:rsidRDefault="00807648">
      <w:pPr>
        <w:jc w:val="center"/>
        <w:rPr>
          <w:b/>
        </w:rPr>
      </w:pPr>
    </w:p>
    <w:p w14:paraId="5CFC9CFB" w14:textId="77777777" w:rsidR="00807648" w:rsidRDefault="00000000">
      <w:pPr>
        <w:jc w:val="center"/>
        <w:rPr>
          <w:b/>
        </w:rPr>
      </w:pPr>
      <w:r>
        <w:rPr>
          <w:b/>
        </w:rPr>
        <w:t>Załącznik nr 5 - Szczegółowy opis przedmiotu zamówienia</w:t>
      </w:r>
    </w:p>
    <w:p w14:paraId="621F2F3C" w14:textId="77777777" w:rsidR="00807648" w:rsidRDefault="00807648">
      <w:pPr>
        <w:jc w:val="center"/>
        <w:rPr>
          <w:b/>
        </w:rPr>
      </w:pPr>
    </w:p>
    <w:p w14:paraId="6163F9C5" w14:textId="77777777" w:rsidR="00807648" w:rsidRDefault="00807648">
      <w:pPr>
        <w:jc w:val="center"/>
        <w:rPr>
          <w:b/>
        </w:rPr>
      </w:pPr>
    </w:p>
    <w:p w14:paraId="5371E6C3" w14:textId="77777777" w:rsidR="00807648" w:rsidRDefault="00807648">
      <w:pPr>
        <w:jc w:val="center"/>
        <w:rPr>
          <w:b/>
        </w:rPr>
      </w:pPr>
    </w:p>
    <w:p w14:paraId="53AEABC4" w14:textId="77777777" w:rsidR="00807648" w:rsidRDefault="00000000">
      <w:pPr>
        <w:rPr>
          <w:b/>
        </w:rPr>
      </w:pPr>
      <w:r>
        <w:br w:type="page"/>
      </w:r>
    </w:p>
    <w:p w14:paraId="6F0071BD" w14:textId="77777777" w:rsidR="00807648" w:rsidRDefault="00807648">
      <w:pPr>
        <w:jc w:val="center"/>
        <w:rPr>
          <w:b/>
        </w:rPr>
      </w:pPr>
    </w:p>
    <w:p w14:paraId="7F18634E" w14:textId="77777777" w:rsidR="00807648" w:rsidRDefault="00807648">
      <w:pPr>
        <w:jc w:val="center"/>
        <w:rPr>
          <w:b/>
        </w:rPr>
      </w:pPr>
    </w:p>
    <w:p w14:paraId="65A6AD15" w14:textId="77777777" w:rsidR="00807648" w:rsidRDefault="00807648">
      <w:pPr>
        <w:jc w:val="center"/>
        <w:rPr>
          <w:b/>
        </w:rPr>
      </w:pPr>
    </w:p>
    <w:p w14:paraId="464AE14F" w14:textId="77777777" w:rsidR="00807648" w:rsidRDefault="00000000">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960388703"/>
        <w:docPartObj>
          <w:docPartGallery w:val="Table of Contents"/>
          <w:docPartUnique/>
        </w:docPartObj>
      </w:sdtPr>
      <w:sdtContent>
        <w:p w14:paraId="41B27601" w14:textId="77777777" w:rsidR="00807648" w:rsidRDefault="00000000">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sidR="00807648">
              <w:rPr>
                <w:color w:val="000000"/>
              </w:rPr>
              <w:t>1.</w:t>
            </w:r>
            <w:r w:rsidR="00807648">
              <w:rPr>
                <w:color w:val="000000"/>
              </w:rPr>
              <w:tab/>
              <w:t>UTM (Unified Threat Management)</w:t>
            </w:r>
            <w:r w:rsidR="00807648">
              <w:rPr>
                <w:color w:val="000000"/>
              </w:rPr>
              <w:tab/>
              <w:t>3</w:t>
            </w:r>
          </w:hyperlink>
        </w:p>
        <w:p w14:paraId="7665EA30"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3ED62DDF"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39AA965C"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605712CC"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077911FA"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4AB34C95"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5B8DC2C6"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68760D2E" w14:textId="77777777" w:rsidR="00807648" w:rsidRDefault="00807648">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13E48318"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4085D9FB"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6A0836BE"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5828F894"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36D532A3"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2C046E22"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4101DCCD"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7F808520"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008028F8" w14:textId="77777777" w:rsidR="00807648" w:rsidRDefault="00807648">
          <w:pPr>
            <w:pBdr>
              <w:top w:val="nil"/>
              <w:left w:val="nil"/>
              <w:bottom w:val="nil"/>
              <w:right w:val="nil"/>
              <w:between w:val="nil"/>
            </w:pBdr>
            <w:tabs>
              <w:tab w:val="left" w:pos="660"/>
              <w:tab w:val="right" w:pos="9062"/>
            </w:tabs>
            <w:spacing w:after="100"/>
            <w:rPr>
              <w:color w:val="000000"/>
            </w:rPr>
          </w:pPr>
        </w:p>
        <w:p w14:paraId="4FB06DD0"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3E71957D" w14:textId="77777777" w:rsidR="00807648" w:rsidRDefault="00807648">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Wdrożenie(dostawa,instalacja, rozmieszczenie) oprogramowania typu SIEM do analizy logów w czasie rzeczywistym i powiadamiania o wykrytych nieprawidłowościach.</w:t>
            </w:r>
            <w:r>
              <w:rPr>
                <w:color w:val="000000"/>
              </w:rPr>
              <w:tab/>
              <w:t>88</w:t>
            </w:r>
          </w:hyperlink>
        </w:p>
        <w:p w14:paraId="2680A1F2" w14:textId="77777777" w:rsidR="00807648" w:rsidRDefault="00000000">
          <w:r>
            <w:fldChar w:fldCharType="end"/>
          </w:r>
        </w:p>
      </w:sdtContent>
    </w:sdt>
    <w:p w14:paraId="2FD189F8" w14:textId="77777777" w:rsidR="00807648" w:rsidRDefault="00000000">
      <w:pPr>
        <w:rPr>
          <w:b/>
        </w:rPr>
      </w:pPr>
      <w:r>
        <w:br w:type="page"/>
      </w:r>
    </w:p>
    <w:p w14:paraId="14A6CCC2" w14:textId="77777777" w:rsidR="00807648" w:rsidRDefault="00807648">
      <w:pPr>
        <w:rPr>
          <w:b/>
        </w:rPr>
      </w:pPr>
    </w:p>
    <w:p w14:paraId="5E09E3E6" w14:textId="77777777" w:rsidR="00807648" w:rsidRDefault="00807648">
      <w:pPr>
        <w:rPr>
          <w:b/>
        </w:rPr>
      </w:pPr>
    </w:p>
    <w:p w14:paraId="3C78DBF3" w14:textId="77777777" w:rsidR="00807648" w:rsidRDefault="00000000">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p>
    <w:p w14:paraId="039ADA9D" w14:textId="77777777" w:rsidR="00807648" w:rsidRDefault="00807648"/>
    <w:p w14:paraId="66C16AA3" w14:textId="77777777" w:rsidR="00807648" w:rsidRDefault="00000000">
      <w:r>
        <w:t>Wymagania Ogólne</w:t>
      </w:r>
    </w:p>
    <w:p w14:paraId="2524D27F" w14:textId="77777777" w:rsidR="00807648" w:rsidRDefault="00000000">
      <w: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10AC1F77" w14:textId="77777777" w:rsidR="00807648" w:rsidRDefault="00000000">
      <w:r>
        <w:t>System realizujący funkcję Firewall powinien zapewniać pracę w jednym z trzech trybów: Routera z funkcją NAT, transparentnym oraz monitorowania na porcie SPAN.</w:t>
      </w:r>
    </w:p>
    <w:p w14:paraId="363FDD17" w14:textId="77777777" w:rsidR="00807648" w:rsidRDefault="00000000">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4B11926C" w14:textId="77777777" w:rsidR="00807648" w:rsidRDefault="00000000">
      <w:r>
        <w:t>System musi wspierać protokoły IPv4 oraz IPv6 w zakresie:</w:t>
      </w:r>
    </w:p>
    <w:p w14:paraId="7C2B159E" w14:textId="77777777" w:rsidR="00807648" w:rsidRDefault="00000000">
      <w:r>
        <w:t>·         Firewall.</w:t>
      </w:r>
    </w:p>
    <w:p w14:paraId="1BE94D2E" w14:textId="77777777" w:rsidR="00807648" w:rsidRDefault="00000000">
      <w:r>
        <w:t>·         Ochrony w warstwie aplikacji.</w:t>
      </w:r>
    </w:p>
    <w:p w14:paraId="60429E13" w14:textId="77777777" w:rsidR="00807648" w:rsidRDefault="00000000">
      <w:r>
        <w:t>·         Protokołów routingu dynamicznego.</w:t>
      </w:r>
    </w:p>
    <w:p w14:paraId="76B719DD" w14:textId="77777777" w:rsidR="00807648" w:rsidRDefault="00000000">
      <w:r>
        <w:t>Redundancja, monitoring i wykrywanie awarii</w:t>
      </w:r>
    </w:p>
    <w:p w14:paraId="696820C1" w14:textId="77777777" w:rsidR="00807648" w:rsidRDefault="00000000">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5ABD747D" w14:textId="77777777" w:rsidR="00807648" w:rsidRDefault="00000000">
      <w:r>
        <w:t>2.   Monitoring i wykrywanie uszkodzenia elementów sprzętowych i programowych systemów zabezpieczeń oraz łączy sieciowych.</w:t>
      </w:r>
    </w:p>
    <w:p w14:paraId="312ABA39" w14:textId="77777777" w:rsidR="00807648" w:rsidRDefault="00000000">
      <w:r>
        <w:t>3.   Monitoring stanu realizowanych połączeń VPN.</w:t>
      </w:r>
    </w:p>
    <w:p w14:paraId="4F36FC3D" w14:textId="77777777" w:rsidR="00807648" w:rsidRDefault="00000000">
      <w:r>
        <w:t>4.   System powinien umożliwiać agregację linków statyczną oraz w oparciu o protokół LACP. Ponadto daje możliwość tworzenia interfejsów redundantnych.</w:t>
      </w:r>
    </w:p>
    <w:p w14:paraId="0B77A0B5" w14:textId="77777777" w:rsidR="00807648" w:rsidRDefault="00000000">
      <w:r>
        <w:t>Interfejsy, Dysk, Zasilanie:</w:t>
      </w:r>
    </w:p>
    <w:p w14:paraId="075CEC7D" w14:textId="77777777" w:rsidR="00807648" w:rsidRDefault="00000000">
      <w:r>
        <w:t>1.   System realizujący funkcję Firewall powinien dysponować co najmniej poniższą liczbą i rodzajem interfejsów:</w:t>
      </w:r>
    </w:p>
    <w:p w14:paraId="12E93BBF" w14:textId="77777777" w:rsidR="00807648" w:rsidRDefault="00000000">
      <w:r>
        <w:t>·         10 portami Gigabit Ethernet RJ-45.</w:t>
      </w:r>
    </w:p>
    <w:p w14:paraId="18A5DB0B" w14:textId="77777777" w:rsidR="00807648" w:rsidRDefault="00000000">
      <w:r>
        <w:t>2.   System Firewall posiada wbudowany port konsoli szeregowej oraz gniazdo USB umożliwiające podłączenie modemu 3G/4G oraz instalacji oprogramowania z klucza USB.</w:t>
      </w:r>
    </w:p>
    <w:p w14:paraId="2DD0E181" w14:textId="77777777" w:rsidR="00807648" w:rsidRDefault="00000000">
      <w:r>
        <w:lastRenderedPageBreak/>
        <w:t xml:space="preserve">3.   System Firewall pozwala skonfigurować co najmniej 200 interfejsów wirtualnych, definiowanych jako </w:t>
      </w:r>
      <w:proofErr w:type="spellStart"/>
      <w:r>
        <w:t>VLAN’y</w:t>
      </w:r>
      <w:proofErr w:type="spellEnd"/>
      <w:r>
        <w:t xml:space="preserve"> w oparciu o standard 802.1Q.</w:t>
      </w:r>
    </w:p>
    <w:p w14:paraId="4167E7A8" w14:textId="77777777" w:rsidR="00807648" w:rsidRDefault="00000000">
      <w:r>
        <w:t>4.   System wyposażony w zasilanie AC.</w:t>
      </w:r>
    </w:p>
    <w:p w14:paraId="4A2EF10C" w14:textId="77777777" w:rsidR="00807648" w:rsidRDefault="00000000">
      <w:r>
        <w:t>Parametry wydajnościowe:</w:t>
      </w:r>
    </w:p>
    <w:p w14:paraId="05E22B1C" w14:textId="77777777" w:rsidR="00807648" w:rsidRDefault="00000000">
      <w:r>
        <w:t xml:space="preserve">1.   W zakresie </w:t>
      </w:r>
      <w:proofErr w:type="spellStart"/>
      <w:r>
        <w:t>Firewall’a</w:t>
      </w:r>
      <w:proofErr w:type="spellEnd"/>
      <w:r>
        <w:t xml:space="preserve"> obsługa nie mniej niż 700 tys. jednoczesnych połączeń oraz 32 tys. nowych połączeń na sekundę.</w:t>
      </w:r>
    </w:p>
    <w:p w14:paraId="509C8B2A" w14:textId="77777777" w:rsidR="00807648" w:rsidRDefault="00000000">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2093BABA" w14:textId="77777777" w:rsidR="00807648" w:rsidRDefault="00000000">
      <w:r>
        <w:t xml:space="preserve">3.  Przepustowość Firewall z włączoną funkcją Kontroli Aplikacji: nie mniej niż 1.7 </w:t>
      </w:r>
      <w:proofErr w:type="spellStart"/>
      <w:r>
        <w:t>Gbps</w:t>
      </w:r>
      <w:proofErr w:type="spellEnd"/>
      <w:r>
        <w:t>.</w:t>
      </w:r>
    </w:p>
    <w:p w14:paraId="5E6F3DB2" w14:textId="77777777" w:rsidR="00807648" w:rsidRDefault="00000000">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6C9EC47B" w14:textId="77777777" w:rsidR="00807648" w:rsidRDefault="00000000">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21E49553" w14:textId="77777777" w:rsidR="00807648" w:rsidRDefault="00000000">
      <w:r>
        <w:t xml:space="preserve">6.  Wydajność skanowania ruchu typu Enterprise Mix z włączonymi funkcjami: IPS, Application Control, Antywirus - minimum 650 </w:t>
      </w:r>
      <w:proofErr w:type="spellStart"/>
      <w:r>
        <w:t>Mbps</w:t>
      </w:r>
      <w:proofErr w:type="spellEnd"/>
      <w:r>
        <w:t>.</w:t>
      </w:r>
    </w:p>
    <w:p w14:paraId="594167B1" w14:textId="77777777" w:rsidR="00807648" w:rsidRDefault="00000000">
      <w:r>
        <w:t xml:space="preserve">7.  Wydajność systemu w zakresie inspekcji komunikacji szyfrowanej SSL dla ruchu http – minimum 600 </w:t>
      </w:r>
      <w:proofErr w:type="spellStart"/>
      <w:r>
        <w:t>Mbps</w:t>
      </w:r>
      <w:proofErr w:type="spellEnd"/>
      <w:r>
        <w:t>.</w:t>
      </w:r>
    </w:p>
    <w:p w14:paraId="3D33E9A3" w14:textId="77777777" w:rsidR="00807648" w:rsidRDefault="00000000">
      <w:r>
        <w:t>Funkcje Systemu Bezpieczeństwa:</w:t>
      </w:r>
    </w:p>
    <w:p w14:paraId="0B96E11E" w14:textId="77777777" w:rsidR="00807648" w:rsidRDefault="00000000">
      <w:r>
        <w:t>W ramach systemu ochrony powinny być realizowane wszystkie poniższe funkcje. Mogą one być zrealizowane w postaci osobnych, komercyjnych platform sprzętowych lub programowych:</w:t>
      </w:r>
    </w:p>
    <w:p w14:paraId="3646F9A4" w14:textId="77777777" w:rsidR="00807648" w:rsidRDefault="00000000">
      <w:r>
        <w:t xml:space="preserve">1.  Kontrola dostępu - zapora ogniowa klasy </w:t>
      </w:r>
      <w:proofErr w:type="spellStart"/>
      <w:r>
        <w:t>Stateful</w:t>
      </w:r>
      <w:proofErr w:type="spellEnd"/>
      <w:r>
        <w:t xml:space="preserve"> </w:t>
      </w:r>
      <w:proofErr w:type="spellStart"/>
      <w:r>
        <w:t>Inspection</w:t>
      </w:r>
      <w:proofErr w:type="spellEnd"/>
      <w:r>
        <w:t>.</w:t>
      </w:r>
    </w:p>
    <w:p w14:paraId="5BE3D5D4" w14:textId="77777777" w:rsidR="00807648" w:rsidRDefault="00000000">
      <w:r>
        <w:t>2.  Kontrola Aplikacji.</w:t>
      </w:r>
    </w:p>
    <w:p w14:paraId="4E8F0A45" w14:textId="77777777" w:rsidR="00807648" w:rsidRDefault="00000000">
      <w:r>
        <w:t xml:space="preserve">3.  Poufność transmisji danych - połączenia szyfrowane </w:t>
      </w:r>
      <w:proofErr w:type="spellStart"/>
      <w:r>
        <w:t>IPSec</w:t>
      </w:r>
      <w:proofErr w:type="spellEnd"/>
      <w:r>
        <w:t xml:space="preserve"> VPN oraz SSL VPN.</w:t>
      </w:r>
    </w:p>
    <w:p w14:paraId="6089D441" w14:textId="77777777" w:rsidR="00807648" w:rsidRDefault="00000000">
      <w:r>
        <w:t xml:space="preserve">4.  Ochrona przed </w:t>
      </w:r>
      <w:proofErr w:type="spellStart"/>
      <w:r>
        <w:t>malware</w:t>
      </w:r>
      <w:proofErr w:type="spellEnd"/>
      <w:r>
        <w:t>.</w:t>
      </w:r>
    </w:p>
    <w:p w14:paraId="22A09DA1" w14:textId="77777777" w:rsidR="00807648" w:rsidRDefault="00000000">
      <w:r>
        <w:t xml:space="preserve">5.  Ochrona przed atakami - </w:t>
      </w:r>
      <w:proofErr w:type="spellStart"/>
      <w:r>
        <w:t>Intrusion</w:t>
      </w:r>
      <w:proofErr w:type="spellEnd"/>
      <w:r>
        <w:t xml:space="preserve"> </w:t>
      </w:r>
      <w:proofErr w:type="spellStart"/>
      <w:r>
        <w:t>Prevention</w:t>
      </w:r>
      <w:proofErr w:type="spellEnd"/>
      <w:r>
        <w:t xml:space="preserve"> System.</w:t>
      </w:r>
    </w:p>
    <w:p w14:paraId="06CBDF11" w14:textId="77777777" w:rsidR="00807648" w:rsidRDefault="00000000">
      <w:r>
        <w:t>6.  Kontrola stron WWW.</w:t>
      </w:r>
    </w:p>
    <w:p w14:paraId="56393DC8" w14:textId="77777777" w:rsidR="00807648" w:rsidRDefault="00000000">
      <w:r>
        <w:t xml:space="preserve">7.  Kontrola zawartości poczty – </w:t>
      </w:r>
      <w:proofErr w:type="spellStart"/>
      <w:r>
        <w:t>Antyspam</w:t>
      </w:r>
      <w:proofErr w:type="spellEnd"/>
      <w:r>
        <w:t xml:space="preserve"> dla protokołów SMTP, POP3.</w:t>
      </w:r>
    </w:p>
    <w:p w14:paraId="6D03FABE" w14:textId="77777777" w:rsidR="00807648" w:rsidRDefault="00000000">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4CB74A1A" w14:textId="77777777" w:rsidR="00807648" w:rsidRDefault="00000000">
      <w:r>
        <w:t>9.  Mechanizmy ochrony przed wyciekiem poufnej informacji (DLP).</w:t>
      </w:r>
    </w:p>
    <w:p w14:paraId="2EA2A3AF" w14:textId="77777777" w:rsidR="00807648" w:rsidRDefault="00000000">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306E3B0E" w14:textId="77777777" w:rsidR="00807648" w:rsidRDefault="00000000">
      <w:r>
        <w:t>11.   Inspekcja (minimum: IPS) ruchu szyfrowanego protokołem SSL/TLS, minimum dla następujących typów ruchu: HTTP (w tym HTTP/2), SMTP, FTP, POP3.</w:t>
      </w:r>
    </w:p>
    <w:p w14:paraId="0FDC50B2" w14:textId="77777777" w:rsidR="00807648" w:rsidRDefault="00000000">
      <w:r>
        <w:t>12.   Funkcja lokalnego serwera DNS  z możliwością filtrowania zapytań DNS na lokalnym serwerze DNS jak i w ruchu przechodzącym przez system.</w:t>
      </w:r>
    </w:p>
    <w:p w14:paraId="12107084" w14:textId="77777777" w:rsidR="00807648" w:rsidRDefault="00000000">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1BB9461B" w14:textId="77777777" w:rsidR="00807648" w:rsidRDefault="00000000">
      <w:r>
        <w:t>Polityki, Firewall</w:t>
      </w:r>
    </w:p>
    <w:p w14:paraId="2DC33E98" w14:textId="77777777" w:rsidR="00807648" w:rsidRDefault="00000000">
      <w:r>
        <w:t>1.  Polityka Firewall uwzględniająca: adresy IP, użytkowników, protokoły, usługi sieciowe, aplikacje lub zbiory aplikacji, reakcje zabezpieczeń, rejestrowanie zdarzeń.</w:t>
      </w:r>
    </w:p>
    <w:p w14:paraId="36451D51" w14:textId="77777777" w:rsidR="00807648" w:rsidRDefault="00000000">
      <w:r>
        <w:t xml:space="preserve">2.  System </w:t>
      </w:r>
      <w:proofErr w:type="spellStart"/>
      <w:r>
        <w:t>realizujecy</w:t>
      </w:r>
      <w:proofErr w:type="spellEnd"/>
      <w:r>
        <w:t xml:space="preserve"> translację adresów NAT: źródłowego i docelowego, translację PAT oraz:</w:t>
      </w:r>
    </w:p>
    <w:p w14:paraId="14828CF0" w14:textId="77777777" w:rsidR="00807648" w:rsidRDefault="00000000">
      <w:r>
        <w:t>·         Translację jeden do jeden oraz jeden do wielu.</w:t>
      </w:r>
    </w:p>
    <w:p w14:paraId="6F6584DD" w14:textId="77777777" w:rsidR="00807648" w:rsidRDefault="00000000">
      <w:r>
        <w:t>·         Dedykowany ALG (Application Level Gateway) dla protokołu SIP.</w:t>
      </w:r>
    </w:p>
    <w:p w14:paraId="24A6FC89" w14:textId="77777777" w:rsidR="00807648" w:rsidRDefault="00000000">
      <w:r>
        <w:t>3.  W ramach systemu powinna istnieć możliwość tworzenia wydzielonych stref bezpieczeństwa np. DMZ, LAN, WAN.</w:t>
      </w:r>
    </w:p>
    <w:p w14:paraId="3532DD20" w14:textId="77777777" w:rsidR="00807648" w:rsidRDefault="00000000">
      <w:r>
        <w:t>4.  Możliwość wykorzystania w polityce bezpieczeństwa zewnętrznych repozytoriów zawierających: kategorie URL, adresy IP.</w:t>
      </w:r>
    </w:p>
    <w:p w14:paraId="7B59E7CB" w14:textId="77777777" w:rsidR="00807648" w:rsidRDefault="00000000">
      <w:r>
        <w:t>5.  Polityka firewall umożliwiająca filtrowanie ruchu w zależności od kraju, do którego przypisane są adresy IP źródłowe lub docelowe.</w:t>
      </w:r>
    </w:p>
    <w:p w14:paraId="431E486A" w14:textId="77777777" w:rsidR="00807648" w:rsidRDefault="00000000">
      <w:r>
        <w:t>6.  Możliwość ustawienia przedziału czasu, w którym dana reguła w politykach firewall jest aktywna.</w:t>
      </w:r>
    </w:p>
    <w:p w14:paraId="7BCCD31C" w14:textId="77777777" w:rsidR="00807648" w:rsidRDefault="00000000">
      <w:r>
        <w:t>7.  Element systemu realizujący funkcję Firewall integrujący się z następującymi rozwiązaniami SDN w celu dynamicznego pobierania informacji o zainstalowanych maszynach wirtualnych po to, aby użyć ich przy budowaniu polityk kontroli dostępu.</w:t>
      </w:r>
    </w:p>
    <w:p w14:paraId="7BCBD9BF" w14:textId="77777777" w:rsidR="00807648" w:rsidRDefault="00000000">
      <w:r>
        <w:t>·         Amazon Web Services (AWS).</w:t>
      </w:r>
    </w:p>
    <w:p w14:paraId="566D68E6" w14:textId="77777777" w:rsidR="00807648" w:rsidRDefault="00000000">
      <w:r>
        <w:t xml:space="preserve">·         Microsoft </w:t>
      </w:r>
      <w:proofErr w:type="spellStart"/>
      <w:r>
        <w:t>Azure</w:t>
      </w:r>
      <w:proofErr w:type="spellEnd"/>
      <w:r>
        <w:t>.</w:t>
      </w:r>
    </w:p>
    <w:p w14:paraId="3E5E2AC7" w14:textId="77777777" w:rsidR="00807648" w:rsidRDefault="00000000">
      <w:r>
        <w:t>·         Cisco ACI.</w:t>
      </w:r>
    </w:p>
    <w:p w14:paraId="3D9BEB5C" w14:textId="77777777" w:rsidR="00807648" w:rsidRDefault="00000000">
      <w:r>
        <w:t xml:space="preserve">·         Google </w:t>
      </w:r>
      <w:proofErr w:type="spellStart"/>
      <w:r>
        <w:t>Cloud</w:t>
      </w:r>
      <w:proofErr w:type="spellEnd"/>
      <w:r>
        <w:t xml:space="preserve"> Platform (GCP).</w:t>
      </w:r>
    </w:p>
    <w:p w14:paraId="21A104D0" w14:textId="77777777" w:rsidR="00807648" w:rsidRDefault="00000000">
      <w:r>
        <w:t xml:space="preserve">·         </w:t>
      </w:r>
      <w:proofErr w:type="spellStart"/>
      <w:r>
        <w:t>OpenStack</w:t>
      </w:r>
      <w:proofErr w:type="spellEnd"/>
      <w:r>
        <w:t>.</w:t>
      </w:r>
    </w:p>
    <w:p w14:paraId="3942519E" w14:textId="77777777" w:rsidR="00807648" w:rsidRDefault="00000000">
      <w:r>
        <w:t xml:space="preserve">·         </w:t>
      </w:r>
      <w:proofErr w:type="spellStart"/>
      <w:r>
        <w:t>VMware</w:t>
      </w:r>
      <w:proofErr w:type="spellEnd"/>
      <w:r>
        <w:t xml:space="preserve"> NSX.</w:t>
      </w:r>
    </w:p>
    <w:p w14:paraId="4041DAC3" w14:textId="77777777" w:rsidR="00807648" w:rsidRDefault="00000000">
      <w:r>
        <w:t xml:space="preserve">·         </w:t>
      </w:r>
      <w:proofErr w:type="spellStart"/>
      <w:r>
        <w:t>Kubernetes</w:t>
      </w:r>
      <w:proofErr w:type="spellEnd"/>
      <w:r>
        <w:t>.</w:t>
      </w:r>
    </w:p>
    <w:p w14:paraId="397245CE" w14:textId="77777777" w:rsidR="00807648" w:rsidRDefault="00000000">
      <w:r>
        <w:t>Połączenia VPN</w:t>
      </w:r>
    </w:p>
    <w:p w14:paraId="6FECB6F1" w14:textId="77777777" w:rsidR="00807648" w:rsidRDefault="00000000">
      <w:r>
        <w:t xml:space="preserve">1.  System umożliwiający konfigurację połączeń typu </w:t>
      </w:r>
      <w:proofErr w:type="spellStart"/>
      <w:r>
        <w:t>IPSec</w:t>
      </w:r>
      <w:proofErr w:type="spellEnd"/>
      <w:r>
        <w:t xml:space="preserve"> VPN. W zakresie tej funkcji powinien zapewniać:</w:t>
      </w:r>
    </w:p>
    <w:p w14:paraId="673323D9" w14:textId="77777777" w:rsidR="00807648" w:rsidRDefault="00000000">
      <w:r>
        <w:t>·         Wsparcie dla IKE v1 oraz v2.</w:t>
      </w:r>
    </w:p>
    <w:p w14:paraId="2FF3360B" w14:textId="77777777" w:rsidR="00807648" w:rsidRDefault="00000000">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206D014A" w14:textId="77777777" w:rsidR="00807648" w:rsidRDefault="00000000">
      <w:r>
        <w:t xml:space="preserve">·         Obsługa protokołu </w:t>
      </w:r>
      <w:proofErr w:type="spellStart"/>
      <w:r>
        <w:t>Diffie-Hellman</w:t>
      </w:r>
      <w:proofErr w:type="spellEnd"/>
      <w:r>
        <w:t xml:space="preserve">  grup 19, 20.</w:t>
      </w:r>
    </w:p>
    <w:p w14:paraId="10D73DB1" w14:textId="77777777" w:rsidR="00807648" w:rsidRDefault="00000000">
      <w:r>
        <w:t xml:space="preserve">·         Wsparcie dla Pracy w topologii Hub and </w:t>
      </w:r>
      <w:proofErr w:type="spellStart"/>
      <w:r>
        <w:t>Spoke</w:t>
      </w:r>
      <w:proofErr w:type="spellEnd"/>
      <w:r>
        <w:t xml:space="preserve"> oraz </w:t>
      </w:r>
      <w:proofErr w:type="spellStart"/>
      <w:r>
        <w:t>Mesh</w:t>
      </w:r>
      <w:proofErr w:type="spellEnd"/>
      <w:r>
        <w:t>.</w:t>
      </w:r>
    </w:p>
    <w:p w14:paraId="2C665F8E" w14:textId="77777777" w:rsidR="00807648" w:rsidRDefault="00000000">
      <w:r>
        <w:lastRenderedPageBreak/>
        <w:t>·         Tworzenie połączeń typu Site-to-Site oraz Client-to-Site.</w:t>
      </w:r>
    </w:p>
    <w:p w14:paraId="6E6CA386" w14:textId="77777777" w:rsidR="00807648" w:rsidRDefault="00000000">
      <w:r>
        <w:t>·         Monitorowanie stanu tuneli VPN i stałego utrzymywania ich aktywności.</w:t>
      </w:r>
    </w:p>
    <w:p w14:paraId="58CA3CD2" w14:textId="77777777" w:rsidR="00807648" w:rsidRDefault="00000000">
      <w:r>
        <w:t>·         Możliwość wyboru tunelu przez protokoły: dynamicznego routingu (np. OSPF) oraz routingu statycznego.</w:t>
      </w:r>
    </w:p>
    <w:p w14:paraId="618C28EB" w14:textId="77777777" w:rsidR="00807648" w:rsidRDefault="00000000">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590A9709" w14:textId="77777777" w:rsidR="00807648" w:rsidRDefault="00000000">
      <w:r>
        <w:t xml:space="preserve">·         Możliwość ustawienia maksymalnej liczby tuneli </w:t>
      </w:r>
      <w:proofErr w:type="spellStart"/>
      <w:r>
        <w:t>IPSec</w:t>
      </w:r>
      <w:proofErr w:type="spellEnd"/>
      <w:r>
        <w:t xml:space="preserve"> negocjowanych (nawiązywanych) jednocześnie w celu ochrony zasobów systemu.</w:t>
      </w:r>
    </w:p>
    <w:p w14:paraId="0651220B" w14:textId="77777777" w:rsidR="00807648" w:rsidRDefault="00000000">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7193B771" w14:textId="77777777" w:rsidR="00807648" w:rsidRDefault="00000000">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4AF153C6" w14:textId="77777777" w:rsidR="00807648" w:rsidRDefault="00000000">
      <w:r>
        <w:t xml:space="preserve">·         Mechanizm „Split </w:t>
      </w:r>
      <w:proofErr w:type="spellStart"/>
      <w:r>
        <w:t>tunneling</w:t>
      </w:r>
      <w:proofErr w:type="spellEnd"/>
      <w:r>
        <w:t>” dla połączeń Client-to-Site.</w:t>
      </w:r>
    </w:p>
    <w:p w14:paraId="2727B829" w14:textId="77777777" w:rsidR="00807648" w:rsidRDefault="00000000">
      <w:r>
        <w:t>2.  System umożliwiający konfigurację połączeń typu SSL VPN. W zakresie tej funkcji powinien zapewniać:</w:t>
      </w:r>
    </w:p>
    <w:p w14:paraId="39D0BF95" w14:textId="77777777" w:rsidR="00807648" w:rsidRDefault="00000000">
      <w:r>
        <w:t>·         Pracę w trybie Portal  - gdzie dostęp do chronionych zasobów realizowany jest za pośrednictwem przeglądarki. W tym zakresie system zapewnia stronę komunikacyjną działającą w oparciu o HTML 5.0.</w:t>
      </w:r>
    </w:p>
    <w:p w14:paraId="185283EF" w14:textId="77777777" w:rsidR="00807648" w:rsidRDefault="00000000">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309C2245" w14:textId="77777777" w:rsidR="00807648" w:rsidRDefault="00000000">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70DB7E9D" w14:textId="77777777" w:rsidR="00807648" w:rsidRDefault="00000000">
      <w:r>
        <w:t>Routing i obsługa łączy WAN</w:t>
      </w:r>
    </w:p>
    <w:p w14:paraId="2F954D2A" w14:textId="77777777" w:rsidR="00807648" w:rsidRDefault="00000000">
      <w:r>
        <w:t>W zakresie routingu rozwiązanie powinno zapewniać obsługę:</w:t>
      </w:r>
    </w:p>
    <w:p w14:paraId="0DBE0F1D" w14:textId="77777777" w:rsidR="00807648" w:rsidRDefault="00000000">
      <w:r>
        <w:t>1.  Routingu statycznego.</w:t>
      </w:r>
    </w:p>
    <w:p w14:paraId="4F56909E" w14:textId="77777777" w:rsidR="00807648" w:rsidRDefault="00000000">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46F6E95F" w14:textId="77777777" w:rsidR="00807648" w:rsidRDefault="00000000">
      <w:r>
        <w:t xml:space="preserve">3.  Protokołów dynamicznego routingu w oparciu o protokoły: RIPv2 (w tym </w:t>
      </w:r>
      <w:proofErr w:type="spellStart"/>
      <w:r>
        <w:t>RIPng</w:t>
      </w:r>
      <w:proofErr w:type="spellEnd"/>
      <w:r>
        <w:t>), OSPF (w tym OSPFv3), BGP oraz PIM.</w:t>
      </w:r>
    </w:p>
    <w:p w14:paraId="0963B18A" w14:textId="77777777" w:rsidR="00807648" w:rsidRDefault="00000000">
      <w:r>
        <w:t>4.  Możliwość filtrowania tras rozgłaszanych w protokołach dynamicznego routingu.</w:t>
      </w:r>
    </w:p>
    <w:p w14:paraId="509EAE4F" w14:textId="77777777" w:rsidR="00807648" w:rsidRDefault="00000000">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7291E8DC" w14:textId="77777777" w:rsidR="00807648" w:rsidRDefault="00000000">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629F29CB" w14:textId="77777777" w:rsidR="00807648" w:rsidRDefault="00000000">
      <w:r>
        <w:t>7.  Monitoringu dostępności wybranego adresu IP z danego interfejsu urządzenia i w przypadku jego niedostępności automatyczne usunięcie wybranych tras z tablicy routingu.</w:t>
      </w:r>
    </w:p>
    <w:p w14:paraId="0F1343EA" w14:textId="77777777" w:rsidR="00807648" w:rsidRDefault="00807648"/>
    <w:p w14:paraId="71212273" w14:textId="77777777" w:rsidR="00807648" w:rsidRDefault="00807648"/>
    <w:p w14:paraId="1F3389B2" w14:textId="77777777" w:rsidR="00807648" w:rsidRDefault="00000000">
      <w:r>
        <w:lastRenderedPageBreak/>
        <w:t>Funkcje SD-WAN</w:t>
      </w:r>
    </w:p>
    <w:p w14:paraId="17362525" w14:textId="77777777" w:rsidR="00807648" w:rsidRDefault="00000000">
      <w:r>
        <w:t>1.  System umożliwiający wykorzystanie protokołów dynamicznego routingu przy konfiguracji równoważenia obciążenia do łączy WAN.</w:t>
      </w:r>
    </w:p>
    <w:p w14:paraId="133BA7C1" w14:textId="77777777" w:rsidR="00807648" w:rsidRDefault="00000000">
      <w:r>
        <w:t xml:space="preserve">2.  SD-WAN wspierający zarówno interfejsy fizyczne jak i wirtualne (w tym VLAN, </w:t>
      </w:r>
      <w:proofErr w:type="spellStart"/>
      <w:r>
        <w:t>IPSec</w:t>
      </w:r>
      <w:proofErr w:type="spellEnd"/>
      <w:r>
        <w:t>).</w:t>
      </w:r>
    </w:p>
    <w:p w14:paraId="729F4A23" w14:textId="77777777" w:rsidR="00807648" w:rsidRDefault="00000000">
      <w:r>
        <w:t>Zarządzanie pasmem</w:t>
      </w:r>
    </w:p>
    <w:p w14:paraId="63EC154D" w14:textId="77777777" w:rsidR="00807648" w:rsidRDefault="00000000">
      <w:r>
        <w:t>1.  System Firewall umożliwiający zarządzanie pasmem poprzez określenie: maksymalnej i gwarantowanej ilości pasma, oznaczanie DSCP oraz wskazanie priorytetu ruchu.</w:t>
      </w:r>
    </w:p>
    <w:p w14:paraId="72FA1D16" w14:textId="77777777" w:rsidR="00807648" w:rsidRDefault="00000000">
      <w:r>
        <w:t>2.  System powinien dawać możliwość określania pasma dla poszczególnych aplikacji.</w:t>
      </w:r>
    </w:p>
    <w:p w14:paraId="003AC756" w14:textId="77777777" w:rsidR="00807648" w:rsidRDefault="00000000">
      <w:r>
        <w:t>3.  System powinien pozwalać na zdefiniowanie pasma dla wybranych użytkowników niezależnie od ich adresu IP.</w:t>
      </w:r>
    </w:p>
    <w:p w14:paraId="69FDE8E9" w14:textId="77777777" w:rsidR="00807648" w:rsidRDefault="00000000">
      <w:r>
        <w:t>4.  System zapewniający możliwość zarządzania pasmem dla wybranych kategorii URL.</w:t>
      </w:r>
    </w:p>
    <w:p w14:paraId="4CDD151A" w14:textId="77777777" w:rsidR="00807648" w:rsidRDefault="00000000">
      <w:r>
        <w:t xml:space="preserve">Ochrona przed </w:t>
      </w:r>
      <w:proofErr w:type="spellStart"/>
      <w:r>
        <w:t>malware</w:t>
      </w:r>
      <w:proofErr w:type="spellEnd"/>
    </w:p>
    <w:p w14:paraId="587F623B" w14:textId="77777777" w:rsidR="00807648" w:rsidRDefault="00000000">
      <w:r>
        <w:t>1.  Silnik antywirusowy umożliwiający skanowanie ruchu w obu kierunkach komunikacji dla protokołów działających na niestandardowych portach (np. FTP na porcie 2021).</w:t>
      </w:r>
    </w:p>
    <w:p w14:paraId="29E85ED5" w14:textId="77777777" w:rsidR="00807648" w:rsidRDefault="00000000">
      <w:r>
        <w:t>2.  Silnik antywirusowy zapewniający skanowanie następujących protokołów: HTTP, HTTPS, FTP, POP3, IMAP, SMTP, CIFS.</w:t>
      </w:r>
    </w:p>
    <w:p w14:paraId="528ACC59" w14:textId="77777777" w:rsidR="00807648" w:rsidRDefault="00000000">
      <w:r>
        <w:t>3.  System umożliwiający skanowanie archiwów, w tym co najmniej: Zip, RAR. W przypadku archiwów zagnieżdżonych istnieje możliwość określenia, ile zagnieżdżeń kompresji system będzie próbował zdekompresować w celu przeskanowania zawartości.</w:t>
      </w:r>
    </w:p>
    <w:p w14:paraId="31CE4A4D" w14:textId="77777777" w:rsidR="00807648" w:rsidRDefault="00000000">
      <w:r>
        <w:t>4.  System umożliwiający blokowanie i logowanie archiwów, które nie mogą zostać przeskanowane, ponieważ są zaszyfrowane, uszkodzone lub system nie wspiera inspekcji tego typu archiwów.</w:t>
      </w:r>
    </w:p>
    <w:p w14:paraId="520528E3" w14:textId="77777777" w:rsidR="00807648" w:rsidRDefault="00000000">
      <w:r>
        <w:t>5.  System dysponujący sygnaturami do ochrony urządzeń mobilnych (co najmniej dla systemu operacyjnego Android).</w:t>
      </w:r>
    </w:p>
    <w:p w14:paraId="2AFE8028" w14:textId="77777777" w:rsidR="00807648" w:rsidRDefault="00000000">
      <w:r>
        <w:t>6.  Baza sygnatur musi być aktualizowana automatycznie, zgodnie z harmonogramem definiowanym przez administratora.</w:t>
      </w:r>
    </w:p>
    <w:p w14:paraId="00874365" w14:textId="77777777" w:rsidR="00807648" w:rsidRDefault="00000000">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60312A65" w14:textId="77777777" w:rsidR="00807648" w:rsidRDefault="00000000">
      <w:r>
        <w:t>8.  System musi zapewniać usuwanie aktywnej zawartości plików PDF oraz Microsoft Office bez konieczności blokowania transferu całych plików.</w:t>
      </w:r>
    </w:p>
    <w:p w14:paraId="59344114" w14:textId="77777777" w:rsidR="00807648" w:rsidRDefault="00000000">
      <w:r>
        <w:t>9.  Możliwość wykorzystania silnika sztucznej inteligencji AI wytrenowanego przez laboratoria producenta.</w:t>
      </w:r>
    </w:p>
    <w:p w14:paraId="44B18025" w14:textId="77777777" w:rsidR="00807648" w:rsidRDefault="00000000">
      <w:r>
        <w:t xml:space="preserve">10.   Możliwość uruchomienia ochrony przed </w:t>
      </w:r>
      <w:proofErr w:type="spellStart"/>
      <w:r>
        <w:t>malware</w:t>
      </w:r>
      <w:proofErr w:type="spellEnd"/>
      <w:r>
        <w:t xml:space="preserve"> dla wybranego zakresu ruchu.</w:t>
      </w:r>
    </w:p>
    <w:p w14:paraId="688DEA26" w14:textId="77777777" w:rsidR="00807648" w:rsidRDefault="00000000">
      <w:r>
        <w:t>Ochrona przed atakami</w:t>
      </w:r>
    </w:p>
    <w:p w14:paraId="275CA46C" w14:textId="77777777" w:rsidR="00807648" w:rsidRDefault="00000000">
      <w:r>
        <w:t>1.  Ochrona IPS opierająca się co najmniej na analizie sygnaturowej oraz na analizie anomalii w protokołach sieciowych.</w:t>
      </w:r>
    </w:p>
    <w:p w14:paraId="281C9D4D" w14:textId="77777777" w:rsidR="00807648" w:rsidRDefault="00000000">
      <w:r>
        <w:lastRenderedPageBreak/>
        <w:t>2.  System chroniący przed atakami na aplikacje pracujące na niestandardowych portach.</w:t>
      </w:r>
    </w:p>
    <w:p w14:paraId="6CCB532F" w14:textId="77777777" w:rsidR="00807648" w:rsidRDefault="00000000">
      <w:r>
        <w:t>3.  Baza sygnatur ataków zawierająca minimum 5000 wpisów. Aktualizowana automatycznie, zgodnie z harmonogramem definiowanym przez administratora.</w:t>
      </w:r>
    </w:p>
    <w:p w14:paraId="4F432577" w14:textId="77777777" w:rsidR="00807648" w:rsidRDefault="00000000">
      <w:r>
        <w:t>4.  Administrator systemu powinien mieć możliwość definiowania własnych wyjątków oraz własnych sygnatur.</w:t>
      </w:r>
    </w:p>
    <w:p w14:paraId="5E011594" w14:textId="77777777" w:rsidR="00807648" w:rsidRDefault="00000000">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6AA5B650" w14:textId="77777777" w:rsidR="00807648" w:rsidRDefault="00000000">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72501C50" w14:textId="77777777" w:rsidR="00807648" w:rsidRDefault="00000000">
      <w:r>
        <w:t xml:space="preserve">7.  Możliwość kontrolowania długości nagłówka, ilości parametrów URL oraz </w:t>
      </w:r>
      <w:proofErr w:type="spellStart"/>
      <w:r>
        <w:t>Cookies</w:t>
      </w:r>
      <w:proofErr w:type="spellEnd"/>
      <w:r>
        <w:t xml:space="preserve"> dla protokołu http.</w:t>
      </w:r>
    </w:p>
    <w:p w14:paraId="065B0F91" w14:textId="77777777" w:rsidR="00807648" w:rsidRDefault="00000000">
      <w:r>
        <w:t xml:space="preserve">8.  Wykrywanie i blokowanie komunikacji C&amp;C do sieci </w:t>
      </w:r>
      <w:proofErr w:type="spellStart"/>
      <w:r>
        <w:t>botnet</w:t>
      </w:r>
      <w:proofErr w:type="spellEnd"/>
      <w:r>
        <w:t>.</w:t>
      </w:r>
    </w:p>
    <w:p w14:paraId="6E70F3BB" w14:textId="77777777" w:rsidR="00807648" w:rsidRDefault="00000000">
      <w:r>
        <w:t>9.  Możliwość uruchomienia ochrony przed atakami dla wybranych zakresów komunikacji sieciowej. Mechanizmy ochrony IPS nie mogą działać globalnie.</w:t>
      </w:r>
    </w:p>
    <w:p w14:paraId="7E4346C3" w14:textId="77777777" w:rsidR="00807648" w:rsidRDefault="00000000">
      <w:r>
        <w:t>Kontrola aplikacji</w:t>
      </w:r>
    </w:p>
    <w:p w14:paraId="75FEB487" w14:textId="77777777" w:rsidR="00807648" w:rsidRDefault="00000000">
      <w:r>
        <w:t>1.  Funkcja Kontroli Aplikacji umożliwiająca kontrolę ruchu na podstawie głębokiej analizy pakietów, nie bazując jedynie na wartościach portów TCP/UDP.</w:t>
      </w:r>
    </w:p>
    <w:p w14:paraId="47608B77" w14:textId="77777777" w:rsidR="00807648" w:rsidRDefault="00000000">
      <w:r>
        <w:t>2.  Baza Kontroli Aplikacji zawierająca minimum 2000 sygnatur. Aktualizowana automatycznie, zgodnie z harmonogramem definiowanym przez administratora.</w:t>
      </w:r>
    </w:p>
    <w:p w14:paraId="5DD327C6" w14:textId="77777777" w:rsidR="00807648" w:rsidRDefault="00000000">
      <w:r>
        <w:t xml:space="preserve">3.  Aplikacje chmurowe (co najmniej: Facebook, Google </w:t>
      </w:r>
      <w:proofErr w:type="spellStart"/>
      <w:r>
        <w:t>Docs</w:t>
      </w:r>
      <w:proofErr w:type="spellEnd"/>
      <w:r>
        <w:t>, Dropbox) muszą być kontrolowane pod względem wykonywanych czynności, np.: pobieranie, wysyłanie plików.</w:t>
      </w:r>
    </w:p>
    <w:p w14:paraId="08A9C514" w14:textId="77777777" w:rsidR="00807648" w:rsidRDefault="00000000">
      <w:r>
        <w:t xml:space="preserve">4.  Baza sygnatur powinna zawierać kategorie aplikacji szczególnie istotne z punktu widzenia bezpieczeństwa: </w:t>
      </w:r>
      <w:proofErr w:type="spellStart"/>
      <w:r>
        <w:t>proxy</w:t>
      </w:r>
      <w:proofErr w:type="spellEnd"/>
      <w:r>
        <w:t>, P2P.</w:t>
      </w:r>
    </w:p>
    <w:p w14:paraId="73FA4430" w14:textId="77777777" w:rsidR="00807648" w:rsidRDefault="00000000">
      <w:r>
        <w:t>5.  Administrator systemu powinien mieć możliwość definiowania wyjątków oraz własnych sygnatur.</w:t>
      </w:r>
    </w:p>
    <w:p w14:paraId="6316E0EB" w14:textId="77777777" w:rsidR="00807648" w:rsidRDefault="00000000">
      <w:r>
        <w:t>6.  Możliwość blokowania aplikacji działających na niestandardowych portach (np. FTP na porcie 2021).</w:t>
      </w:r>
    </w:p>
    <w:p w14:paraId="7FBF7E65" w14:textId="77777777" w:rsidR="00807648" w:rsidRDefault="00000000">
      <w:r>
        <w:t>7.  System powinien umożliwiać określanie dopuszczalnych protokołów na danym porcie TCP/UDP i blokowania pozostałych protokołów korzystających z tego portu (np. dopuszczenie tylko HTTP na porcie 80).</w:t>
      </w:r>
    </w:p>
    <w:p w14:paraId="7060DF86" w14:textId="77777777" w:rsidR="00807648" w:rsidRDefault="00000000">
      <w:r>
        <w:t>Kontrola WWW</w:t>
      </w:r>
    </w:p>
    <w:p w14:paraId="4F6C1B2E" w14:textId="77777777" w:rsidR="00807648" w:rsidRDefault="00000000">
      <w:r>
        <w:t>1.  Moduł kontroli WWW korzystający z bazy zawierającej co najmniej 40 milionów adresów URL  pogrupowanych w kategorie tematyczne.</w:t>
      </w:r>
    </w:p>
    <w:p w14:paraId="015B852A" w14:textId="77777777" w:rsidR="00807648" w:rsidRDefault="00000000">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2F103A61" w14:textId="77777777" w:rsidR="00807648" w:rsidRDefault="00000000">
      <w:r>
        <w:t>3.  Filtr WWW powinien dostarczać kategorie stron zabronionych prawem np.: Hazard.</w:t>
      </w:r>
    </w:p>
    <w:p w14:paraId="1C9C75D5" w14:textId="77777777" w:rsidR="00807648" w:rsidRDefault="00000000">
      <w:r>
        <w:lastRenderedPageBreak/>
        <w:t>4.  Administrator powinien mieć możliwość nadpisywania kategorii oraz tworzenia wyjątków – białe/czarne listy dla adresów URL.</w:t>
      </w:r>
    </w:p>
    <w:p w14:paraId="39611C25" w14:textId="77777777" w:rsidR="00807648" w:rsidRDefault="00000000">
      <w:r>
        <w:t>5.  Filtr WWW umożliwiający statyczne dopuszczanie lub blokowanie ruchu do wybranych stron WWW, w tym pozwala definiować strony z zastosowaniem wyrażeń regularnych (</w:t>
      </w:r>
      <w:proofErr w:type="spellStart"/>
      <w:r>
        <w:t>Regex</w:t>
      </w:r>
      <w:proofErr w:type="spellEnd"/>
      <w:r>
        <w:t>).</w:t>
      </w:r>
    </w:p>
    <w:p w14:paraId="5D819CA1" w14:textId="77777777" w:rsidR="00807648" w:rsidRDefault="00000000">
      <w:r>
        <w:t>6.  Filtr WWW dający możliwość wykonania akcji typu „</w:t>
      </w:r>
      <w:proofErr w:type="spellStart"/>
      <w:r>
        <w:t>Warning</w:t>
      </w:r>
      <w:proofErr w:type="spellEnd"/>
      <w:r>
        <w:t>” – ostrzeżenie użytkownika wymagające od niego potwierdzenia przed otwarciem żądanej strony.</w:t>
      </w:r>
    </w:p>
    <w:p w14:paraId="5062C546" w14:textId="77777777" w:rsidR="00807648" w:rsidRDefault="00000000">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7836E0C6" w14:textId="77777777" w:rsidR="00807648" w:rsidRDefault="00000000">
      <w:r>
        <w:t>8.  Administrator musi mieć możliwość definiowania komunikatów zwracanych użytkownikowi dla różnych akcji podejmowanych przez moduł filtrowania WWW.</w:t>
      </w:r>
    </w:p>
    <w:p w14:paraId="6C59FDAB" w14:textId="77777777" w:rsidR="00807648" w:rsidRDefault="00000000">
      <w:r>
        <w:t>9.  System pozwalający określić, dla których kategorii URL lub wskazanych URL nie będzie realizowana inspekcja szyfrowanej komunikacji.</w:t>
      </w:r>
    </w:p>
    <w:p w14:paraId="53657F22" w14:textId="77777777" w:rsidR="00807648" w:rsidRDefault="00000000">
      <w:r>
        <w:t>Uwierzytelnianie użytkowników w ramach sesji</w:t>
      </w:r>
    </w:p>
    <w:p w14:paraId="77CB187C" w14:textId="77777777" w:rsidR="00807648" w:rsidRDefault="00000000">
      <w:r>
        <w:t>1.  System Firewall umożliwiający weryfikację tożsamości użytkowników za pomocą:</w:t>
      </w:r>
    </w:p>
    <w:p w14:paraId="457744C8" w14:textId="77777777" w:rsidR="00807648" w:rsidRDefault="00000000">
      <w:r>
        <w:t>·         Haseł statycznych i definicji użytkowników przechowywanych w lokalnej bazie systemu.</w:t>
      </w:r>
    </w:p>
    <w:p w14:paraId="0B9690B0" w14:textId="77777777" w:rsidR="00807648" w:rsidRDefault="00000000">
      <w:r>
        <w:t>·         Haseł statycznych i definicji użytkowników przechowywanych w bazach zgodnych z LDAP.</w:t>
      </w:r>
    </w:p>
    <w:p w14:paraId="2A397639" w14:textId="77777777" w:rsidR="00807648" w:rsidRDefault="00000000">
      <w:r>
        <w:t xml:space="preserve">·         Haseł dynamicznych (RADIUS, RSA </w:t>
      </w:r>
      <w:proofErr w:type="spellStart"/>
      <w:r>
        <w:t>SecurID</w:t>
      </w:r>
      <w:proofErr w:type="spellEnd"/>
      <w:r>
        <w:t>) w oparciu o zewnętrzne bazy danych.</w:t>
      </w:r>
    </w:p>
    <w:p w14:paraId="79792AB7" w14:textId="77777777" w:rsidR="00807648" w:rsidRDefault="00000000">
      <w:r>
        <w:t>2.  System dający możliwość zastosowania w tym procesie uwierzytelniania dwuskładnikowego.</w:t>
      </w:r>
    </w:p>
    <w:p w14:paraId="3868AFA8" w14:textId="77777777" w:rsidR="00807648" w:rsidRDefault="00000000">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23279F91" w14:textId="77777777" w:rsidR="00807648" w:rsidRDefault="00000000">
      <w:r>
        <w:t>4.  Uwierzytelnianie w oparciu o protokół SAML w politykach bezpieczeństwa systemu dotyczących ruchu HTTP.</w:t>
      </w:r>
    </w:p>
    <w:p w14:paraId="422147DB" w14:textId="77777777" w:rsidR="00807648" w:rsidRDefault="00000000">
      <w:r>
        <w:t>Zarządzanie</w:t>
      </w:r>
    </w:p>
    <w:p w14:paraId="11CE6FA8" w14:textId="77777777" w:rsidR="00807648" w:rsidRDefault="00000000">
      <w:r>
        <w:t>1.  Elementy systemu bezpieczeństwa muszą mieć możliwość zarządzania lokalnego z wykorzystaniem protokołów: HTTPS oraz SSH, jak i mogą współpracować z dedykowanymi platformami centralnego zarządzania i monitorowania.</w:t>
      </w:r>
    </w:p>
    <w:p w14:paraId="379E445E" w14:textId="77777777" w:rsidR="00807648" w:rsidRDefault="00000000">
      <w:r>
        <w:t>2.  Komunikacja elementów systemu zabezpieczeń z platformami centralnego zarządzania musi być  realizowana z wykorzystaniem szyfrowanych protokołów.</w:t>
      </w:r>
    </w:p>
    <w:p w14:paraId="4DB196CD" w14:textId="77777777" w:rsidR="00807648" w:rsidRDefault="00000000">
      <w:r>
        <w:t>3.  Możliwość włączenia mechanizmów uwierzytelniania dwu-składnikowego dla dostępu administracyjnego.</w:t>
      </w:r>
    </w:p>
    <w:p w14:paraId="30F30958" w14:textId="77777777" w:rsidR="00807648" w:rsidRDefault="00000000">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76BA4AC2" w14:textId="77777777" w:rsidR="00807648" w:rsidRDefault="00000000">
      <w:r>
        <w:t>5.  System dający możliwość zarządzania przez systemy firm trzecich poprzez API, do którego producent udostępnia dokumentację.</w:t>
      </w:r>
    </w:p>
    <w:p w14:paraId="63D2F3DA" w14:textId="77777777" w:rsidR="00807648" w:rsidRDefault="00000000">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2EE1EA4F" w14:textId="77777777" w:rsidR="00807648" w:rsidRDefault="00000000">
      <w:r>
        <w:t>7.  Element systemu realizujący funkcję Firewall umożliwiający wykonanie szeregu zmian przez administratora w CLI lub GUI, które nie zostaną zaimplementowane zanim nie zostaną zatwierdzone.</w:t>
      </w:r>
    </w:p>
    <w:p w14:paraId="2BE692B2" w14:textId="77777777" w:rsidR="00807648" w:rsidRDefault="00000000">
      <w:r>
        <w:t>8.  Możliwość przypisywania administratorom praw do zarządzania określonymi częściami systemu (RBM).</w:t>
      </w:r>
    </w:p>
    <w:p w14:paraId="479680C5" w14:textId="77777777" w:rsidR="00807648" w:rsidRDefault="00000000">
      <w:r>
        <w:t>9.  Możliwość zarządzania systemem tylko z określonych adresów źródłowych IP.</w:t>
      </w:r>
    </w:p>
    <w:p w14:paraId="73D6D1B1" w14:textId="77777777" w:rsidR="00807648" w:rsidRDefault="00000000">
      <w:r>
        <w:t>Logowanie</w:t>
      </w:r>
    </w:p>
    <w:p w14:paraId="1337621F" w14:textId="77777777" w:rsidR="00807648" w:rsidRDefault="00000000">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4EBC0B9D" w14:textId="77777777" w:rsidR="00807648" w:rsidRDefault="00000000">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1F166366" w14:textId="77777777" w:rsidR="00807648" w:rsidRDefault="00000000">
      <w:r>
        <w:t>3. W przypadku kiedy usługa logowania i raportowania realizowana jest w chmurze, wymagane są stosowne licencje upoważniające do składowania logów  do dnia 30.06.2026 r.</w:t>
      </w:r>
    </w:p>
    <w:p w14:paraId="38EFFFF8" w14:textId="77777777" w:rsidR="00807648" w:rsidRDefault="00000000">
      <w:r>
        <w:t>4.  Logowanie obejmujące zdarzenia dotyczące wszystkich modułów sieciowych i bezpieczeństwa.</w:t>
      </w:r>
    </w:p>
    <w:p w14:paraId="6A3BA49C" w14:textId="77777777" w:rsidR="00807648" w:rsidRDefault="00000000">
      <w:r>
        <w:t>5.  Możliwość włączenia logowania per reguła w polityce firewall.</w:t>
      </w:r>
    </w:p>
    <w:p w14:paraId="0D26D482" w14:textId="77777777" w:rsidR="00807648" w:rsidRDefault="00000000">
      <w:r>
        <w:t>6.  System zapewnia możliwość logowania do serwera SYSLOG.</w:t>
      </w:r>
    </w:p>
    <w:p w14:paraId="25B33EEB" w14:textId="77777777" w:rsidR="00807648" w:rsidRDefault="00000000">
      <w:r>
        <w:t>7.  Przesyłanie SYSLOG do zewnętrznych systemów jest możliwe z wykorzystaniem protokołu TCP oraz szyfrowania SSL/TLS.</w:t>
      </w:r>
    </w:p>
    <w:p w14:paraId="68817FFB" w14:textId="77777777" w:rsidR="00807648" w:rsidRDefault="00000000">
      <w:r>
        <w:t>Testy wydajnościowe oraz funkcjonalne</w:t>
      </w:r>
    </w:p>
    <w:p w14:paraId="4B17AC61" w14:textId="77777777" w:rsidR="00807648" w:rsidRDefault="00000000">
      <w:r>
        <w:t>1.  Wszystkie funkcje i parametry wydajnościowe systemu mogą być zweryfikowane w oparciu o oficjalną (publicznie dostępną) dokumentację producenta oraz wykonane testy.</w:t>
      </w:r>
    </w:p>
    <w:p w14:paraId="663CEA2A" w14:textId="77777777" w:rsidR="00807648" w:rsidRDefault="00000000">
      <w:r>
        <w:t>Serwisy i licencje</w:t>
      </w:r>
    </w:p>
    <w:p w14:paraId="49F040CC" w14:textId="77777777" w:rsidR="00807648" w:rsidRDefault="00000000">
      <w:r>
        <w:t>Do korzystania z aktualnych baz funkcji ochronnych producenta i serwisów wymagane są licencje:</w:t>
      </w:r>
    </w:p>
    <w:p w14:paraId="20F2AF66" w14:textId="77777777" w:rsidR="00807648" w:rsidRDefault="00000000">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do dnia 30.06.2026 r.</w:t>
      </w:r>
    </w:p>
    <w:p w14:paraId="193F9501" w14:textId="77777777" w:rsidR="00807648" w:rsidRDefault="00000000">
      <w:r>
        <w:t>b)    Logowanie i raportowanie w oparciu o usługę realizowaną w chmurze, z czasem retencji logów  do 30.06.2026 r.</w:t>
      </w:r>
    </w:p>
    <w:p w14:paraId="3743FCA3" w14:textId="77777777" w:rsidR="00807648" w:rsidRDefault="00000000">
      <w:r>
        <w:t>Gwarancja oraz wsparcie</w:t>
      </w:r>
    </w:p>
    <w:p w14:paraId="463FD8AC" w14:textId="77777777" w:rsidR="00807648" w:rsidRDefault="00000000">
      <w:r>
        <w:t>1.  System objęty serwisem gwarancyjnym producenta do dnia 30.06.2026 r.,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1A682810" w14:textId="77777777" w:rsidR="00807648" w:rsidRDefault="00000000">
      <w:r>
        <w:t>Rozszerzone wsparcie serwisowe</w:t>
      </w:r>
    </w:p>
    <w:p w14:paraId="28D59EAB" w14:textId="77777777" w:rsidR="00807648" w:rsidRDefault="00000000">
      <w: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2634CA15" w14:textId="77777777" w:rsidR="00807648" w:rsidRDefault="00000000">
      <w:r>
        <w:t>System objęty usługą wsparcia technicznego świadczoną przez producenta lub Autoryzowanego Dystrybutora Producenta w języku polskim w zakresie:</w:t>
      </w:r>
    </w:p>
    <w:p w14:paraId="523957CD" w14:textId="77777777" w:rsidR="00807648" w:rsidRDefault="00000000">
      <w:r>
        <w:t>·         Wsparcie telefoniczne zespołu certyfikowanych inżynierów.</w:t>
      </w:r>
    </w:p>
    <w:p w14:paraId="7CEA3AF2" w14:textId="77777777" w:rsidR="00807648" w:rsidRDefault="00000000">
      <w:r>
        <w:t>·         Pomoc w prawidłowej i zgodnej z wymaganiami producenta rejestracji produktu.</w:t>
      </w:r>
    </w:p>
    <w:p w14:paraId="40E45033" w14:textId="77777777" w:rsidR="00807648" w:rsidRDefault="00000000">
      <w:r>
        <w:t>·         Doradztwo w zakresie konfiguracji.</w:t>
      </w:r>
    </w:p>
    <w:p w14:paraId="11E578CA" w14:textId="77777777" w:rsidR="00807648" w:rsidRDefault="00000000">
      <w:r>
        <w:t>·         Zdalne wsparcie techniczne.</w:t>
      </w:r>
    </w:p>
    <w:p w14:paraId="2B57A311" w14:textId="77777777" w:rsidR="00807648" w:rsidRDefault="00000000">
      <w:r>
        <w:t>·         Pomoc w zakładaniu zgłoszeń serwisowych u producenta.</w:t>
      </w:r>
    </w:p>
    <w:p w14:paraId="5C179A2B" w14:textId="77777777" w:rsidR="00807648" w:rsidRDefault="00000000">
      <w:r>
        <w:t>·         Pomoc w procesie realizacji naprawy i wymiany w ramach gwarancji producenta  (również za granicą).</w:t>
      </w:r>
    </w:p>
    <w:p w14:paraId="1082390B" w14:textId="77777777" w:rsidR="00807648" w:rsidRDefault="00000000">
      <w:r>
        <w:t>·         Przygotowanie urządzenia do zdalnej konfiguracji.</w:t>
      </w:r>
    </w:p>
    <w:p w14:paraId="6ED3112B" w14:textId="77777777" w:rsidR="00807648" w:rsidRDefault="00000000">
      <w:r>
        <w:t>·         Zdalna konfiguracja urządzenia (połączenia szyfrowane) zgodnie z wymaganiami użytkownika.</w:t>
      </w:r>
    </w:p>
    <w:p w14:paraId="324684F9" w14:textId="77777777" w:rsidR="00807648" w:rsidRDefault="00000000">
      <w:r>
        <w:t>·         Minimum 5 zdalnych rekonfiguracji urządzenia w związku ze zmianą środowiska lub wymagań użytkownika.</w:t>
      </w:r>
    </w:p>
    <w:p w14:paraId="56682317" w14:textId="77777777" w:rsidR="00807648" w:rsidRDefault="00000000">
      <w:r>
        <w:t>·         Minimum dwa razy w roku zdalny przegląd konfiguracji i logów urządzenia wraz z raportem zaleceń na bazie dobrych praktyk inżynierskich.</w:t>
      </w:r>
    </w:p>
    <w:p w14:paraId="74171300" w14:textId="77777777" w:rsidR="00807648" w:rsidRDefault="00000000">
      <w:r>
        <w:t>·         Minimum dwa razy w roku zdalna aktualizacja oprogramowania zgodnie z zaleceniami producenta i dobrych praktyk inżynierskich.</w:t>
      </w:r>
    </w:p>
    <w:p w14:paraId="3440EB8D" w14:textId="77777777" w:rsidR="00807648" w:rsidRDefault="00000000">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39994023" w14:textId="77777777" w:rsidR="00807648" w:rsidRDefault="00000000">
      <w:r>
        <w:t>Wymagania powinny być potwierdzone dokumentami dostarczonymi przed podpisaniem umowy:</w:t>
      </w:r>
    </w:p>
    <w:p w14:paraId="473E563B" w14:textId="77777777" w:rsidR="00807648" w:rsidRDefault="00000000">
      <w:r>
        <w:t>·         Oświadczanie Producenta lub Autoryzowanego Dystrybutora świadczącego wsparcie techniczne  o gotowości świadczenia wymaganego serwisu (zawierające: adres strony internetowej serwisu i numer infolinii telefonicznej).</w:t>
      </w:r>
    </w:p>
    <w:p w14:paraId="3D7EF544" w14:textId="77777777" w:rsidR="00807648" w:rsidRDefault="00000000">
      <w:r>
        <w:t>·         Certyfikat ISO 9001 podmiotu serwisującego.</w:t>
      </w:r>
    </w:p>
    <w:p w14:paraId="4A9417C1" w14:textId="77777777" w:rsidR="00807648" w:rsidRDefault="00000000">
      <w:r>
        <w:t>Opisy do wymagań ogólnych</w:t>
      </w:r>
    </w:p>
    <w:p w14:paraId="2E603017" w14:textId="77777777" w:rsidR="00807648" w:rsidRDefault="00000000">
      <w:r>
        <w:lastRenderedPageBreak/>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B21A830" w14:textId="77777777" w:rsidR="00807648" w:rsidRDefault="00000000">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153E1E5E" w14:textId="77777777" w:rsidR="00807648" w:rsidRDefault="00000000">
      <w:r>
        <w:t xml:space="preserve"> </w:t>
      </w:r>
    </w:p>
    <w:p w14:paraId="0B1FC954" w14:textId="77777777" w:rsidR="00807648" w:rsidRDefault="00000000">
      <w:pPr>
        <w:pStyle w:val="Nagwek1"/>
        <w:numPr>
          <w:ilvl w:val="0"/>
          <w:numId w:val="1"/>
        </w:numPr>
        <w:rPr>
          <w:sz w:val="28"/>
          <w:szCs w:val="28"/>
        </w:rPr>
      </w:pPr>
      <w:bookmarkStart w:id="1" w:name="_heading=h.30j0zll" w:colFirst="0" w:colLast="0"/>
      <w:bookmarkEnd w:id="1"/>
      <w:r>
        <w:rPr>
          <w:sz w:val="28"/>
          <w:szCs w:val="28"/>
        </w:rPr>
        <w:t>Firewall sieciowy-3 szt.</w:t>
      </w:r>
    </w:p>
    <w:p w14:paraId="5D7B5270" w14:textId="77777777" w:rsidR="00807648" w:rsidRDefault="00807648">
      <w:pPr>
        <w:ind w:left="720"/>
      </w:pPr>
    </w:p>
    <w:p w14:paraId="5F1671FF" w14:textId="77777777" w:rsidR="00807648" w:rsidRDefault="00000000">
      <w:r>
        <w:t>Dostarczane urządzenia Wykonawca dostarczy we wskazane przez Zamawiającego lokalizacje:</w:t>
      </w:r>
      <w:r>
        <w:br/>
      </w:r>
    </w:p>
    <w:tbl>
      <w:tblPr>
        <w:tblStyle w:val="affffc"/>
        <w:tblW w:w="92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2"/>
        <w:gridCol w:w="6927"/>
        <w:gridCol w:w="1726"/>
      </w:tblGrid>
      <w:tr w:rsidR="00807648" w14:paraId="27906398" w14:textId="77777777">
        <w:trPr>
          <w:trHeight w:val="539"/>
        </w:trPr>
        <w:tc>
          <w:tcPr>
            <w:tcW w:w="572" w:type="dxa"/>
          </w:tcPr>
          <w:p w14:paraId="7B201F45" w14:textId="77777777" w:rsidR="00807648" w:rsidRDefault="00000000">
            <w:pPr>
              <w:rPr>
                <w:color w:val="000000"/>
              </w:rPr>
            </w:pPr>
            <w:r>
              <w:rPr>
                <w:color w:val="000000"/>
              </w:rPr>
              <w:t>L.p.</w:t>
            </w:r>
          </w:p>
        </w:tc>
        <w:tc>
          <w:tcPr>
            <w:tcW w:w="6927" w:type="dxa"/>
          </w:tcPr>
          <w:p w14:paraId="1A5C9FE4" w14:textId="77777777" w:rsidR="00807648" w:rsidRDefault="00000000">
            <w:pPr>
              <w:rPr>
                <w:color w:val="000000"/>
              </w:rPr>
            </w:pPr>
            <w:r>
              <w:rPr>
                <w:color w:val="000000"/>
              </w:rPr>
              <w:t>Lokalizacja</w:t>
            </w:r>
          </w:p>
        </w:tc>
        <w:tc>
          <w:tcPr>
            <w:tcW w:w="1726" w:type="dxa"/>
          </w:tcPr>
          <w:p w14:paraId="6E6EB130" w14:textId="77777777" w:rsidR="00807648" w:rsidRDefault="00000000">
            <w:pPr>
              <w:rPr>
                <w:color w:val="000000"/>
              </w:rPr>
            </w:pPr>
            <w:r>
              <w:rPr>
                <w:color w:val="000000"/>
              </w:rPr>
              <w:t>Liczba sztuk</w:t>
            </w:r>
          </w:p>
        </w:tc>
      </w:tr>
      <w:tr w:rsidR="00807648" w14:paraId="44889AC9" w14:textId="77777777">
        <w:trPr>
          <w:trHeight w:val="509"/>
        </w:trPr>
        <w:tc>
          <w:tcPr>
            <w:tcW w:w="572" w:type="dxa"/>
          </w:tcPr>
          <w:p w14:paraId="69497A16" w14:textId="77777777" w:rsidR="00807648" w:rsidRDefault="00000000">
            <w:pPr>
              <w:rPr>
                <w:color w:val="000000"/>
              </w:rPr>
            </w:pPr>
            <w:r>
              <w:rPr>
                <w:color w:val="000000"/>
              </w:rPr>
              <w:t>1</w:t>
            </w:r>
          </w:p>
        </w:tc>
        <w:tc>
          <w:tcPr>
            <w:tcW w:w="6927" w:type="dxa"/>
          </w:tcPr>
          <w:p w14:paraId="42DD7CDA"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60B8F63" w14:textId="77777777" w:rsidR="00807648" w:rsidRDefault="00000000">
            <w:pPr>
              <w:jc w:val="center"/>
              <w:rPr>
                <w:color w:val="000000"/>
              </w:rPr>
            </w:pPr>
            <w:r>
              <w:rPr>
                <w:color w:val="000000"/>
              </w:rPr>
              <w:t>1</w:t>
            </w:r>
          </w:p>
        </w:tc>
      </w:tr>
      <w:tr w:rsidR="00807648" w14:paraId="58E81678" w14:textId="77777777">
        <w:trPr>
          <w:trHeight w:val="539"/>
        </w:trPr>
        <w:tc>
          <w:tcPr>
            <w:tcW w:w="572" w:type="dxa"/>
          </w:tcPr>
          <w:p w14:paraId="47A6F858" w14:textId="77777777" w:rsidR="00807648" w:rsidRDefault="00000000">
            <w:pPr>
              <w:rPr>
                <w:color w:val="000000"/>
              </w:rPr>
            </w:pPr>
            <w:r>
              <w:rPr>
                <w:color w:val="000000"/>
              </w:rPr>
              <w:t>2</w:t>
            </w:r>
          </w:p>
        </w:tc>
        <w:tc>
          <w:tcPr>
            <w:tcW w:w="6927" w:type="dxa"/>
          </w:tcPr>
          <w:p w14:paraId="6B923450"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62EDD3ED" w14:textId="77777777" w:rsidR="00807648" w:rsidRDefault="00000000">
            <w:pPr>
              <w:jc w:val="center"/>
              <w:rPr>
                <w:color w:val="000000"/>
              </w:rPr>
            </w:pPr>
            <w:r>
              <w:rPr>
                <w:color w:val="000000"/>
              </w:rPr>
              <w:t>1</w:t>
            </w:r>
          </w:p>
        </w:tc>
      </w:tr>
      <w:tr w:rsidR="00807648" w14:paraId="34C1C2FB" w14:textId="77777777">
        <w:trPr>
          <w:trHeight w:val="509"/>
        </w:trPr>
        <w:tc>
          <w:tcPr>
            <w:tcW w:w="572" w:type="dxa"/>
          </w:tcPr>
          <w:p w14:paraId="5AB2DE99" w14:textId="77777777" w:rsidR="00807648" w:rsidRDefault="00000000">
            <w:pPr>
              <w:rPr>
                <w:color w:val="000000"/>
              </w:rPr>
            </w:pPr>
            <w:r>
              <w:rPr>
                <w:color w:val="000000"/>
              </w:rPr>
              <w:t>3</w:t>
            </w:r>
          </w:p>
        </w:tc>
        <w:tc>
          <w:tcPr>
            <w:tcW w:w="6927" w:type="dxa"/>
          </w:tcPr>
          <w:p w14:paraId="1B1267BB" w14:textId="77777777" w:rsidR="0080764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2C2223BD" w14:textId="77777777" w:rsidR="00807648" w:rsidRDefault="00000000">
            <w:pPr>
              <w:jc w:val="center"/>
              <w:rPr>
                <w:color w:val="000000"/>
              </w:rPr>
            </w:pPr>
            <w:r>
              <w:rPr>
                <w:color w:val="000000"/>
              </w:rPr>
              <w:t>1</w:t>
            </w:r>
          </w:p>
        </w:tc>
      </w:tr>
    </w:tbl>
    <w:p w14:paraId="0861EF4E" w14:textId="77777777" w:rsidR="00807648" w:rsidRDefault="00807648">
      <w:pPr>
        <w:rPr>
          <w:color w:val="000000"/>
        </w:rPr>
      </w:pPr>
    </w:p>
    <w:p w14:paraId="302627D4" w14:textId="77777777" w:rsidR="00807648" w:rsidRDefault="00000000">
      <w:r>
        <w:t xml:space="preserve">Minimalne wymagania: </w:t>
      </w:r>
    </w:p>
    <w:p w14:paraId="42D2B51A" w14:textId="77777777" w:rsidR="00807648" w:rsidRDefault="00000000">
      <w:r>
        <w:rPr>
          <w:b/>
        </w:rPr>
        <w:t>1. Przeznaczenie urządzenia</w:t>
      </w:r>
    </w:p>
    <w:p w14:paraId="287A6C0E" w14:textId="77777777" w:rsidR="00807648" w:rsidRDefault="00000000">
      <w:pPr>
        <w:rPr>
          <w:b/>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7B90251B" w14:textId="77777777" w:rsidR="00807648" w:rsidRDefault="00000000">
      <w:r>
        <w:rPr>
          <w:b/>
        </w:rPr>
        <w:t>2. Wymagania techniczne</w:t>
      </w:r>
    </w:p>
    <w:p w14:paraId="63EC7CB6" w14:textId="77777777" w:rsidR="00807648" w:rsidRDefault="00000000">
      <w:pPr>
        <w:numPr>
          <w:ilvl w:val="0"/>
          <w:numId w:val="43"/>
        </w:numPr>
        <w:rPr>
          <w:b/>
        </w:rPr>
      </w:pPr>
      <w:r>
        <w:rPr>
          <w:b/>
        </w:rPr>
        <w:t>Obudowa i montaż:</w:t>
      </w:r>
    </w:p>
    <w:p w14:paraId="02792E5C" w14:textId="77777777" w:rsidR="00807648" w:rsidRDefault="00000000">
      <w:pPr>
        <w:numPr>
          <w:ilvl w:val="1"/>
          <w:numId w:val="43"/>
        </w:numPr>
      </w:pPr>
      <w:r>
        <w:t xml:space="preserve">Urządzenie w obudowie </w:t>
      </w:r>
      <w:proofErr w:type="spellStart"/>
      <w:r>
        <w:t>rackowej</w:t>
      </w:r>
      <w:proofErr w:type="spellEnd"/>
      <w:r>
        <w:t xml:space="preserve"> 1U.</w:t>
      </w:r>
    </w:p>
    <w:p w14:paraId="7DF42389" w14:textId="77777777" w:rsidR="00807648" w:rsidRDefault="00000000">
      <w:pPr>
        <w:numPr>
          <w:ilvl w:val="1"/>
          <w:numId w:val="43"/>
        </w:numPr>
      </w:pPr>
      <w:r>
        <w:t>Materiały obudowy: stal lub aluminium.</w:t>
      </w:r>
    </w:p>
    <w:p w14:paraId="1A042DBE" w14:textId="77777777" w:rsidR="00807648" w:rsidRDefault="00000000">
      <w:pPr>
        <w:numPr>
          <w:ilvl w:val="0"/>
          <w:numId w:val="43"/>
        </w:numPr>
        <w:rPr>
          <w:b/>
        </w:rPr>
      </w:pPr>
      <w:r>
        <w:rPr>
          <w:b/>
        </w:rPr>
        <w:lastRenderedPageBreak/>
        <w:t>Procesor i pamięć:</w:t>
      </w:r>
    </w:p>
    <w:p w14:paraId="2D5B9CE1" w14:textId="77777777" w:rsidR="00807648" w:rsidRDefault="00000000">
      <w:pPr>
        <w:numPr>
          <w:ilvl w:val="1"/>
          <w:numId w:val="43"/>
        </w:numPr>
      </w:pPr>
      <w:r>
        <w:t>Procesor minimum czterordzeniowy, o częstotliwości taktowania co najmniej 1,7 GHz.</w:t>
      </w:r>
    </w:p>
    <w:p w14:paraId="2E9E28D3" w14:textId="77777777" w:rsidR="00807648" w:rsidRDefault="00000000">
      <w:pPr>
        <w:numPr>
          <w:ilvl w:val="1"/>
          <w:numId w:val="43"/>
        </w:numPr>
      </w:pPr>
      <w:r>
        <w:t>Pamięć RAM: minimum 4 GB DDR4.</w:t>
      </w:r>
    </w:p>
    <w:p w14:paraId="0490EC44" w14:textId="77777777" w:rsidR="00807648" w:rsidRDefault="00000000">
      <w:pPr>
        <w:numPr>
          <w:ilvl w:val="1"/>
          <w:numId w:val="43"/>
        </w:numPr>
      </w:pPr>
      <w:r>
        <w:t xml:space="preserve">Wbudowana pamięć na system operacyjny: minimum 16 GB </w:t>
      </w:r>
      <w:proofErr w:type="spellStart"/>
      <w:r>
        <w:t>eMMC</w:t>
      </w:r>
      <w:proofErr w:type="spellEnd"/>
      <w:r>
        <w:t>.</w:t>
      </w:r>
    </w:p>
    <w:p w14:paraId="46C4965D" w14:textId="77777777" w:rsidR="00807648" w:rsidRDefault="00000000">
      <w:pPr>
        <w:numPr>
          <w:ilvl w:val="0"/>
          <w:numId w:val="43"/>
        </w:numPr>
        <w:rPr>
          <w:b/>
        </w:rPr>
      </w:pPr>
      <w:r>
        <w:rPr>
          <w:b/>
        </w:rPr>
        <w:t>Interfejsy sieciowe:</w:t>
      </w:r>
    </w:p>
    <w:p w14:paraId="7EC94752" w14:textId="77777777" w:rsidR="00807648" w:rsidRDefault="00000000">
      <w:pPr>
        <w:numPr>
          <w:ilvl w:val="1"/>
          <w:numId w:val="43"/>
        </w:numPr>
      </w:pPr>
      <w:r>
        <w:t>Minimum 8 portów Gigabit Ethernet RJ45 dla sieci LAN.</w:t>
      </w:r>
    </w:p>
    <w:p w14:paraId="0AC21751" w14:textId="77777777" w:rsidR="00807648" w:rsidRDefault="00000000">
      <w:pPr>
        <w:numPr>
          <w:ilvl w:val="1"/>
          <w:numId w:val="43"/>
        </w:numPr>
      </w:pPr>
      <w:r>
        <w:t>Minimum 1 port 10G SFP+ dla sieci LAN.</w:t>
      </w:r>
    </w:p>
    <w:p w14:paraId="53054216" w14:textId="77777777" w:rsidR="00807648" w:rsidRDefault="00000000">
      <w:pPr>
        <w:numPr>
          <w:ilvl w:val="1"/>
          <w:numId w:val="43"/>
        </w:numPr>
      </w:pPr>
      <w:r>
        <w:t>Minimum 1 port Gigabit Ethernet RJ45 oraz 1 port 10G SFP+ dla sieci WAN.</w:t>
      </w:r>
    </w:p>
    <w:p w14:paraId="0BC520A9" w14:textId="77777777" w:rsidR="00807648" w:rsidRDefault="00000000">
      <w:pPr>
        <w:numPr>
          <w:ilvl w:val="1"/>
          <w:numId w:val="43"/>
        </w:numPr>
      </w:pPr>
      <w:r>
        <w:t>Możliwość podłączenia zewnętrznych modułów SFP+.</w:t>
      </w:r>
    </w:p>
    <w:p w14:paraId="24829EA1" w14:textId="77777777" w:rsidR="00807648" w:rsidRDefault="00000000">
      <w:pPr>
        <w:numPr>
          <w:ilvl w:val="0"/>
          <w:numId w:val="43"/>
        </w:numPr>
        <w:rPr>
          <w:b/>
        </w:rPr>
      </w:pPr>
      <w:r>
        <w:rPr>
          <w:b/>
        </w:rPr>
        <w:t>Zasilanie i zasilanie rezerwowe:</w:t>
      </w:r>
    </w:p>
    <w:p w14:paraId="420C58E9" w14:textId="77777777" w:rsidR="00807648" w:rsidRDefault="00000000">
      <w:pPr>
        <w:numPr>
          <w:ilvl w:val="1"/>
          <w:numId w:val="43"/>
        </w:numPr>
      </w:pPr>
      <w:r>
        <w:t xml:space="preserve">Wbudowany zasilacz o mocy co najmniej 50W, z możliwością podłączenia zasilania rezerwowego (DC </w:t>
      </w:r>
      <w:proofErr w:type="spellStart"/>
      <w:r>
        <w:t>input</w:t>
      </w:r>
      <w:proofErr w:type="spellEnd"/>
      <w:r>
        <w:t>).</w:t>
      </w:r>
    </w:p>
    <w:p w14:paraId="6EBBB4FD" w14:textId="77777777" w:rsidR="00807648" w:rsidRDefault="00000000">
      <w:pPr>
        <w:numPr>
          <w:ilvl w:val="1"/>
          <w:numId w:val="43"/>
        </w:numPr>
      </w:pPr>
      <w:r>
        <w:t xml:space="preserve">Zakres napięcia zasilania: 100–240V AC, 50/60 </w:t>
      </w:r>
      <w:proofErr w:type="spellStart"/>
      <w:r>
        <w:t>Hz</w:t>
      </w:r>
      <w:proofErr w:type="spellEnd"/>
      <w:r>
        <w:t>.</w:t>
      </w:r>
    </w:p>
    <w:p w14:paraId="321B3FA7" w14:textId="77777777" w:rsidR="00807648" w:rsidRDefault="00000000">
      <w:pPr>
        <w:numPr>
          <w:ilvl w:val="0"/>
          <w:numId w:val="43"/>
        </w:numPr>
        <w:rPr>
          <w:b/>
        </w:rPr>
      </w:pPr>
      <w:r>
        <w:rPr>
          <w:b/>
        </w:rPr>
        <w:t>Funkcje sieciowe i bezpieczeństwo:</w:t>
      </w:r>
    </w:p>
    <w:p w14:paraId="5A65B951" w14:textId="77777777" w:rsidR="00807648" w:rsidRDefault="00000000">
      <w:pPr>
        <w:numPr>
          <w:ilvl w:val="1"/>
          <w:numId w:val="43"/>
        </w:numPr>
      </w:pPr>
      <w:r>
        <w:t xml:space="preserve">Wsparcie dla routingów z przepustowością co najmniej 3,5 </w:t>
      </w:r>
      <w:proofErr w:type="spellStart"/>
      <w:r>
        <w:t>Gbps</w:t>
      </w:r>
      <w:proofErr w:type="spellEnd"/>
      <w:r>
        <w:t xml:space="preserve"> przy włączonym systemie wykrywania i zapobiegania włamaniom (IDS/IPS).</w:t>
      </w:r>
    </w:p>
    <w:p w14:paraId="0B83357E" w14:textId="77777777" w:rsidR="00807648" w:rsidRDefault="00000000">
      <w:pPr>
        <w:numPr>
          <w:ilvl w:val="1"/>
          <w:numId w:val="43"/>
        </w:numPr>
      </w:pPr>
      <w:r>
        <w:t xml:space="preserve">Obsługa mechanizmów </w:t>
      </w:r>
      <w:proofErr w:type="spellStart"/>
      <w:r>
        <w:t>QoS</w:t>
      </w:r>
      <w:proofErr w:type="spellEnd"/>
      <w:r>
        <w:t xml:space="preserve"> z możliwością zarządzania na poziomie aplikacji, domen i krajów.</w:t>
      </w:r>
    </w:p>
    <w:p w14:paraId="43A7C6D0" w14:textId="77777777" w:rsidR="00807648" w:rsidRDefault="00000000">
      <w:pPr>
        <w:numPr>
          <w:ilvl w:val="1"/>
          <w:numId w:val="43"/>
        </w:numPr>
      </w:pPr>
      <w:r>
        <w:t>Wbudowany firewall z funkcjami analizy stanu połączeń oraz obsługą VLAN.</w:t>
      </w:r>
    </w:p>
    <w:p w14:paraId="16830191" w14:textId="77777777" w:rsidR="00807648" w:rsidRDefault="00000000">
      <w:pPr>
        <w:numPr>
          <w:ilvl w:val="1"/>
          <w:numId w:val="43"/>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3ADFCFA6" w14:textId="77777777" w:rsidR="00807648" w:rsidRDefault="00000000">
      <w:pPr>
        <w:numPr>
          <w:ilvl w:val="1"/>
          <w:numId w:val="43"/>
        </w:numPr>
      </w:pPr>
      <w:r>
        <w:t>Obsługa redundancji WAN z przełączaniem awaryjnym i równoważeniem obciążenia.</w:t>
      </w:r>
    </w:p>
    <w:p w14:paraId="372DE115" w14:textId="77777777" w:rsidR="00807648" w:rsidRDefault="00000000">
      <w:pPr>
        <w:numPr>
          <w:ilvl w:val="0"/>
          <w:numId w:val="43"/>
        </w:numPr>
        <w:rPr>
          <w:b/>
        </w:rPr>
      </w:pPr>
      <w:r>
        <w:rPr>
          <w:b/>
        </w:rPr>
        <w:t>Dodatkowe funkcje:</w:t>
      </w:r>
    </w:p>
    <w:p w14:paraId="7620AAEF" w14:textId="77777777" w:rsidR="00807648" w:rsidRDefault="00000000">
      <w:pPr>
        <w:numPr>
          <w:ilvl w:val="1"/>
          <w:numId w:val="43"/>
        </w:numPr>
      </w:pPr>
      <w:r>
        <w:t>Wbudowany wyświetlacz LCD o przekątnej co najmniej 1,3 cala do podstawowej konfiguracji i monitorowania.</w:t>
      </w:r>
    </w:p>
    <w:p w14:paraId="5E4A7787" w14:textId="77777777" w:rsidR="00807648" w:rsidRDefault="00000000">
      <w:pPr>
        <w:numPr>
          <w:ilvl w:val="1"/>
          <w:numId w:val="43"/>
        </w:numPr>
      </w:pPr>
      <w:r>
        <w:t>Możliwość montażu wewnętrznego dysku twardego 3.5" do przechowywania danych sieciowych.</w:t>
      </w:r>
    </w:p>
    <w:p w14:paraId="69D854AD" w14:textId="77777777" w:rsidR="00807648" w:rsidRDefault="00000000">
      <w:pPr>
        <w:numPr>
          <w:ilvl w:val="0"/>
          <w:numId w:val="43"/>
        </w:numPr>
        <w:rPr>
          <w:b/>
        </w:rPr>
      </w:pPr>
      <w:r>
        <w:rPr>
          <w:b/>
        </w:rPr>
        <w:t>Środowisko pracy</w:t>
      </w:r>
    </w:p>
    <w:p w14:paraId="2B355A80" w14:textId="77777777" w:rsidR="00807648" w:rsidRDefault="00000000">
      <w:pPr>
        <w:numPr>
          <w:ilvl w:val="0"/>
          <w:numId w:val="2"/>
        </w:numPr>
      </w:pPr>
      <w:r>
        <w:t>Zakres temperatury pracy: od -10°C do 40°C.</w:t>
      </w:r>
    </w:p>
    <w:p w14:paraId="38DD9853" w14:textId="77777777" w:rsidR="00807648" w:rsidRDefault="00000000">
      <w:pPr>
        <w:numPr>
          <w:ilvl w:val="0"/>
          <w:numId w:val="3"/>
        </w:numPr>
      </w:pPr>
      <w:r>
        <w:t>Wilgotność względna: od 5% do 95% (bez kondensacji).</w:t>
      </w:r>
    </w:p>
    <w:p w14:paraId="282967FE" w14:textId="77777777" w:rsidR="00807648" w:rsidRDefault="00000000">
      <w:pPr>
        <w:numPr>
          <w:ilvl w:val="0"/>
          <w:numId w:val="5"/>
        </w:numPr>
        <w:rPr>
          <w:b/>
        </w:rPr>
      </w:pPr>
      <w:r>
        <w:rPr>
          <w:b/>
        </w:rPr>
        <w:t>Certyfikaty i zgodność</w:t>
      </w:r>
    </w:p>
    <w:p w14:paraId="57874BD2" w14:textId="77777777" w:rsidR="00807648" w:rsidRDefault="00000000">
      <w:pPr>
        <w:numPr>
          <w:ilvl w:val="0"/>
          <w:numId w:val="7"/>
        </w:numPr>
      </w:pPr>
      <w:r>
        <w:t>Urządzenie musi posiadać certyfikaty CE, FCC oraz IC.</w:t>
      </w:r>
    </w:p>
    <w:p w14:paraId="7C749B3D" w14:textId="77777777" w:rsidR="00807648" w:rsidRDefault="00000000">
      <w:pPr>
        <w:numPr>
          <w:ilvl w:val="0"/>
          <w:numId w:val="9"/>
        </w:numPr>
        <w:rPr>
          <w:b/>
        </w:rPr>
      </w:pPr>
      <w:r>
        <w:rPr>
          <w:b/>
        </w:rPr>
        <w:lastRenderedPageBreak/>
        <w:t>Gwarancja</w:t>
      </w:r>
    </w:p>
    <w:p w14:paraId="20747F34" w14:textId="77777777" w:rsidR="00807648" w:rsidRDefault="00000000">
      <w:pPr>
        <w:numPr>
          <w:ilvl w:val="0"/>
          <w:numId w:val="10"/>
        </w:numPr>
      </w:pPr>
      <w:r>
        <w:t>Wykonawca zapewni 24 miesiące gwarancji na urządzenie</w:t>
      </w:r>
    </w:p>
    <w:p w14:paraId="3040B41A" w14:textId="77777777" w:rsidR="00807648" w:rsidRDefault="00807648"/>
    <w:p w14:paraId="3D4A047D" w14:textId="77777777" w:rsidR="00807648" w:rsidRDefault="00000000">
      <w:pPr>
        <w:pStyle w:val="Nagwek1"/>
        <w:numPr>
          <w:ilvl w:val="0"/>
          <w:numId w:val="1"/>
        </w:numPr>
        <w:rPr>
          <w:sz w:val="28"/>
          <w:szCs w:val="28"/>
        </w:rPr>
      </w:pPr>
      <w:bookmarkStart w:id="2" w:name="_heading=h.1fob9te" w:colFirst="0" w:colLast="0"/>
      <w:bookmarkEnd w:id="2"/>
      <w:r>
        <w:rPr>
          <w:sz w:val="28"/>
          <w:szCs w:val="28"/>
        </w:rPr>
        <w:t>UPS - Zasilacz awaryjny do NAS-3 szt.</w:t>
      </w:r>
    </w:p>
    <w:p w14:paraId="5B9B0E58" w14:textId="77777777" w:rsidR="00807648" w:rsidRDefault="00807648"/>
    <w:p w14:paraId="66822520" w14:textId="77777777" w:rsidR="00807648" w:rsidRDefault="00000000">
      <w:pPr>
        <w:rPr>
          <w:color w:val="000000"/>
        </w:rPr>
      </w:pPr>
      <w:r>
        <w:t>Dostarczane urządzenia Wykonawca dostarczy we wskazane przez Zamawiającego lokalizacje:</w:t>
      </w:r>
      <w:r>
        <w:br/>
      </w:r>
    </w:p>
    <w:tbl>
      <w:tblPr>
        <w:tblStyle w:val="af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807648" w14:paraId="4B584AE4" w14:textId="77777777">
        <w:trPr>
          <w:trHeight w:val="539"/>
        </w:trPr>
        <w:tc>
          <w:tcPr>
            <w:tcW w:w="647" w:type="dxa"/>
          </w:tcPr>
          <w:p w14:paraId="29D730B1" w14:textId="77777777" w:rsidR="00807648" w:rsidRDefault="00000000">
            <w:pPr>
              <w:rPr>
                <w:color w:val="000000"/>
              </w:rPr>
            </w:pPr>
            <w:r>
              <w:rPr>
                <w:color w:val="000000"/>
              </w:rPr>
              <w:t>L.p.</w:t>
            </w:r>
          </w:p>
        </w:tc>
        <w:tc>
          <w:tcPr>
            <w:tcW w:w="6927" w:type="dxa"/>
          </w:tcPr>
          <w:p w14:paraId="3F73B7A3" w14:textId="77777777" w:rsidR="00807648" w:rsidRDefault="00000000">
            <w:pPr>
              <w:rPr>
                <w:color w:val="000000"/>
              </w:rPr>
            </w:pPr>
            <w:r>
              <w:rPr>
                <w:color w:val="000000"/>
              </w:rPr>
              <w:t>Lokalizacja</w:t>
            </w:r>
          </w:p>
        </w:tc>
        <w:tc>
          <w:tcPr>
            <w:tcW w:w="1726" w:type="dxa"/>
          </w:tcPr>
          <w:p w14:paraId="5558D10A" w14:textId="77777777" w:rsidR="00807648" w:rsidRDefault="00000000">
            <w:pPr>
              <w:rPr>
                <w:color w:val="000000"/>
              </w:rPr>
            </w:pPr>
            <w:r>
              <w:rPr>
                <w:color w:val="000000"/>
              </w:rPr>
              <w:t>Liczba sztuk</w:t>
            </w:r>
          </w:p>
        </w:tc>
      </w:tr>
      <w:tr w:rsidR="00807648" w14:paraId="12722942" w14:textId="77777777">
        <w:trPr>
          <w:trHeight w:val="509"/>
        </w:trPr>
        <w:tc>
          <w:tcPr>
            <w:tcW w:w="647" w:type="dxa"/>
          </w:tcPr>
          <w:p w14:paraId="153DFA00" w14:textId="77777777" w:rsidR="00807648" w:rsidRDefault="00000000">
            <w:pPr>
              <w:rPr>
                <w:color w:val="000000"/>
              </w:rPr>
            </w:pPr>
            <w:r>
              <w:rPr>
                <w:color w:val="000000"/>
              </w:rPr>
              <w:t>1</w:t>
            </w:r>
          </w:p>
        </w:tc>
        <w:tc>
          <w:tcPr>
            <w:tcW w:w="6927" w:type="dxa"/>
          </w:tcPr>
          <w:p w14:paraId="05AC9E6E"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A469FED" w14:textId="77777777" w:rsidR="00807648" w:rsidRDefault="00000000">
            <w:pPr>
              <w:jc w:val="center"/>
              <w:rPr>
                <w:color w:val="000000"/>
              </w:rPr>
            </w:pPr>
            <w:r>
              <w:rPr>
                <w:color w:val="000000"/>
              </w:rPr>
              <w:t>1</w:t>
            </w:r>
          </w:p>
        </w:tc>
      </w:tr>
      <w:tr w:rsidR="00807648" w14:paraId="107F2499" w14:textId="77777777">
        <w:trPr>
          <w:trHeight w:val="539"/>
        </w:trPr>
        <w:tc>
          <w:tcPr>
            <w:tcW w:w="647" w:type="dxa"/>
          </w:tcPr>
          <w:p w14:paraId="40A57A81" w14:textId="77777777" w:rsidR="00807648" w:rsidRDefault="00000000">
            <w:pPr>
              <w:rPr>
                <w:color w:val="000000"/>
              </w:rPr>
            </w:pPr>
            <w:r>
              <w:rPr>
                <w:color w:val="000000"/>
              </w:rPr>
              <w:t>2</w:t>
            </w:r>
          </w:p>
        </w:tc>
        <w:tc>
          <w:tcPr>
            <w:tcW w:w="6927" w:type="dxa"/>
          </w:tcPr>
          <w:p w14:paraId="2759832D"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300A26CC" w14:textId="77777777" w:rsidR="00807648" w:rsidRDefault="00000000">
            <w:pPr>
              <w:jc w:val="center"/>
              <w:rPr>
                <w:color w:val="000000"/>
              </w:rPr>
            </w:pPr>
            <w:r>
              <w:rPr>
                <w:color w:val="000000"/>
              </w:rPr>
              <w:t>1</w:t>
            </w:r>
          </w:p>
        </w:tc>
      </w:tr>
      <w:tr w:rsidR="00807648" w14:paraId="67539EFE" w14:textId="77777777">
        <w:trPr>
          <w:trHeight w:val="509"/>
        </w:trPr>
        <w:tc>
          <w:tcPr>
            <w:tcW w:w="647" w:type="dxa"/>
          </w:tcPr>
          <w:p w14:paraId="78ABB5CE" w14:textId="77777777" w:rsidR="00807648" w:rsidRDefault="00000000">
            <w:pPr>
              <w:rPr>
                <w:color w:val="000000"/>
              </w:rPr>
            </w:pPr>
            <w:r>
              <w:rPr>
                <w:color w:val="000000"/>
              </w:rPr>
              <w:t>3</w:t>
            </w:r>
          </w:p>
        </w:tc>
        <w:tc>
          <w:tcPr>
            <w:tcW w:w="6927" w:type="dxa"/>
          </w:tcPr>
          <w:p w14:paraId="6E6A90D3" w14:textId="77777777" w:rsidR="0080764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0942EB90" w14:textId="77777777" w:rsidR="00807648" w:rsidRDefault="00000000">
            <w:pPr>
              <w:jc w:val="center"/>
              <w:rPr>
                <w:color w:val="000000"/>
              </w:rPr>
            </w:pPr>
            <w:r>
              <w:rPr>
                <w:color w:val="000000"/>
              </w:rPr>
              <w:t>1</w:t>
            </w:r>
          </w:p>
        </w:tc>
      </w:tr>
    </w:tbl>
    <w:p w14:paraId="0E077282" w14:textId="77777777" w:rsidR="00807648" w:rsidRDefault="00807648"/>
    <w:p w14:paraId="4EC09ED9" w14:textId="77777777" w:rsidR="00807648" w:rsidRDefault="00807648"/>
    <w:p w14:paraId="4E9AB875" w14:textId="77777777" w:rsidR="00807648" w:rsidRDefault="00000000">
      <w:r>
        <w:t>Minimalne wymagania:</w:t>
      </w:r>
    </w:p>
    <w:tbl>
      <w:tblPr>
        <w:tblStyle w:val="affffe"/>
        <w:tblW w:w="9052" w:type="dxa"/>
        <w:tblInd w:w="0" w:type="dxa"/>
        <w:tblLayout w:type="fixed"/>
        <w:tblLook w:val="0400" w:firstRow="0" w:lastRow="0" w:firstColumn="0" w:lastColumn="0" w:noHBand="0" w:noVBand="1"/>
      </w:tblPr>
      <w:tblGrid>
        <w:gridCol w:w="368"/>
        <w:gridCol w:w="2550"/>
        <w:gridCol w:w="6134"/>
      </w:tblGrid>
      <w:tr w:rsidR="00807648" w14:paraId="64E6F1F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A3413D" w14:textId="77777777" w:rsidR="00807648" w:rsidRDefault="00000000">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0A87BE" w14:textId="77777777" w:rsidR="00807648" w:rsidRDefault="00000000">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0661E8" w14:textId="77777777" w:rsidR="00807648" w:rsidRDefault="00000000">
            <w:r>
              <w:t>Parametry wymagane</w:t>
            </w:r>
          </w:p>
        </w:tc>
      </w:tr>
      <w:tr w:rsidR="00807648" w14:paraId="23F743A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DDBE7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E1A3DD" w14:textId="77777777" w:rsidR="00807648" w:rsidRDefault="00000000">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58490D" w14:textId="77777777" w:rsidR="00807648" w:rsidRDefault="00000000">
            <w:r>
              <w:t>Line-</w:t>
            </w:r>
            <w:proofErr w:type="spellStart"/>
            <w:r>
              <w:t>interactive</w:t>
            </w:r>
            <w:proofErr w:type="spellEnd"/>
          </w:p>
        </w:tc>
      </w:tr>
      <w:tr w:rsidR="00807648" w14:paraId="28325AA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EA2B0A"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81F746" w14:textId="77777777" w:rsidR="00807648" w:rsidRDefault="00000000">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F80DB2" w14:textId="77777777" w:rsidR="00807648" w:rsidRDefault="00000000">
            <w:r>
              <w:t>minimum 1050</w:t>
            </w:r>
          </w:p>
        </w:tc>
      </w:tr>
      <w:tr w:rsidR="00807648" w14:paraId="50F7999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CB9AB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FB6294" w14:textId="77777777" w:rsidR="00807648" w:rsidRDefault="00000000">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01AA85" w14:textId="77777777" w:rsidR="00807648" w:rsidRDefault="00000000">
            <w:r>
              <w:t>minimum 600</w:t>
            </w:r>
          </w:p>
        </w:tc>
      </w:tr>
      <w:tr w:rsidR="00807648" w14:paraId="44BBCF9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CC17A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B3A3A1" w14:textId="77777777" w:rsidR="00807648" w:rsidRDefault="00000000">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99220B" w14:textId="77777777" w:rsidR="00807648" w:rsidRDefault="00000000">
            <w:r>
              <w:t>Symulowane napięcie sinusoidalne lub czysta fala sinusoidalna</w:t>
            </w:r>
          </w:p>
        </w:tc>
      </w:tr>
      <w:tr w:rsidR="00807648" w14:paraId="7C02FED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16EA21"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20E8E1" w14:textId="77777777" w:rsidR="00807648" w:rsidRDefault="00000000">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2C100" w14:textId="77777777" w:rsidR="00807648" w:rsidRDefault="00000000">
            <w:r>
              <w:t>Wymagany</w:t>
            </w:r>
          </w:p>
        </w:tc>
      </w:tr>
      <w:tr w:rsidR="00807648" w14:paraId="31F0C39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F7F9F1"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C590F" w14:textId="77777777" w:rsidR="00807648" w:rsidRDefault="00000000">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316B5D" w14:textId="77777777" w:rsidR="00807648" w:rsidRDefault="00000000">
            <w:r>
              <w:t>Wymagana(minimum bezpiecznik)</w:t>
            </w:r>
          </w:p>
        </w:tc>
      </w:tr>
      <w:tr w:rsidR="00807648" w14:paraId="7327461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8CA550"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EDB02" w14:textId="77777777" w:rsidR="00807648" w:rsidRDefault="00000000">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14B9C3" w14:textId="77777777" w:rsidR="00807648" w:rsidRDefault="00000000">
            <w:r>
              <w:t>Wymagany</w:t>
            </w:r>
          </w:p>
        </w:tc>
      </w:tr>
      <w:tr w:rsidR="00807648" w14:paraId="711194E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B9529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A29ADD" w14:textId="77777777" w:rsidR="00807648" w:rsidRDefault="00000000">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1BDD9D" w14:textId="77777777" w:rsidR="00807648" w:rsidRDefault="00000000">
            <w:r>
              <w:t>Wymagany, minimum 150</w:t>
            </w:r>
          </w:p>
        </w:tc>
      </w:tr>
      <w:tr w:rsidR="00807648" w14:paraId="53BA630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89EC42" w14:textId="77777777" w:rsidR="00807648" w:rsidRDefault="00000000">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397C84" w14:textId="77777777" w:rsidR="00807648" w:rsidRDefault="00000000">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6A93F1" w14:textId="77777777" w:rsidR="00807648" w:rsidRDefault="00807648"/>
        </w:tc>
      </w:tr>
      <w:tr w:rsidR="00807648" w14:paraId="70E9C33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62BFC"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2229C" w14:textId="77777777" w:rsidR="00807648" w:rsidRDefault="00000000">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6A020" w14:textId="77777777" w:rsidR="00807648" w:rsidRDefault="00000000">
            <w:r>
              <w:t>230+/-10%</w:t>
            </w:r>
          </w:p>
        </w:tc>
      </w:tr>
      <w:tr w:rsidR="00807648" w14:paraId="292828C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2FBC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20996" w14:textId="77777777" w:rsidR="00807648" w:rsidRDefault="00000000">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26A8D8" w14:textId="77777777" w:rsidR="00807648" w:rsidRDefault="00000000">
            <w:r>
              <w:t>minimum 165 - 290</w:t>
            </w:r>
          </w:p>
        </w:tc>
      </w:tr>
      <w:tr w:rsidR="00807648" w14:paraId="64286E5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B150FC"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C7C3C" w14:textId="77777777" w:rsidR="00807648" w:rsidRDefault="00000000">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B6D57A" w14:textId="77777777" w:rsidR="00807648" w:rsidRDefault="00000000">
            <w:r>
              <w:t>50+/-5 ; 60+/-5</w:t>
            </w:r>
          </w:p>
        </w:tc>
      </w:tr>
      <w:tr w:rsidR="00807648" w14:paraId="5125E17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1D7184"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98CF76" w14:textId="77777777" w:rsidR="00807648" w:rsidRDefault="00000000">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5BBB1B" w14:textId="77777777" w:rsidR="00807648" w:rsidRDefault="00000000">
            <w:r>
              <w:t>Wymagane automatyczne</w:t>
            </w:r>
          </w:p>
        </w:tc>
      </w:tr>
      <w:tr w:rsidR="00807648" w14:paraId="7DF5905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473FDD"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69CC84" w14:textId="77777777" w:rsidR="00807648" w:rsidRDefault="00000000">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7A584" w14:textId="77777777" w:rsidR="00807648" w:rsidRDefault="00000000">
            <w:r>
              <w:t>230+/-10%</w:t>
            </w:r>
          </w:p>
        </w:tc>
      </w:tr>
      <w:tr w:rsidR="00807648" w14:paraId="1E4B7A2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AE6BAF"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6606F1" w14:textId="77777777" w:rsidR="00807648" w:rsidRDefault="00000000">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253ABF" w14:textId="77777777" w:rsidR="00807648" w:rsidRDefault="00000000">
            <w:r>
              <w:t>50+/-1% ; 60+/-1%</w:t>
            </w:r>
          </w:p>
        </w:tc>
      </w:tr>
      <w:tr w:rsidR="00807648" w14:paraId="4E057EE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99F3A" w14:textId="77777777" w:rsidR="00807648" w:rsidRDefault="00000000">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E6058" w14:textId="77777777" w:rsidR="00807648" w:rsidRDefault="00000000">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42D580" w14:textId="77777777" w:rsidR="00807648" w:rsidRDefault="00807648"/>
        </w:tc>
      </w:tr>
      <w:tr w:rsidR="00807648" w14:paraId="76BFEA4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E2DB1B"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FC7D90" w14:textId="77777777" w:rsidR="00807648" w:rsidRDefault="00000000">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69E697" w14:textId="77777777" w:rsidR="00807648" w:rsidRDefault="00000000">
            <w:proofErr w:type="spellStart"/>
            <w:r>
              <w:t>UniSchuko</w:t>
            </w:r>
            <w:proofErr w:type="spellEnd"/>
            <w:r>
              <w:t xml:space="preserve"> (połączenie złącza FR i </w:t>
            </w:r>
            <w:proofErr w:type="spellStart"/>
            <w:r>
              <w:t>Schuko</w:t>
            </w:r>
            <w:proofErr w:type="spellEnd"/>
            <w:r>
              <w:t>)</w:t>
            </w:r>
          </w:p>
        </w:tc>
      </w:tr>
      <w:tr w:rsidR="00807648" w14:paraId="72C5765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8B5AD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8DB05" w14:textId="77777777" w:rsidR="00807648" w:rsidRDefault="00000000">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6744C0" w14:textId="77777777" w:rsidR="00807648" w:rsidRDefault="00000000">
            <w:r>
              <w:t>FR x 4</w:t>
            </w:r>
          </w:p>
        </w:tc>
      </w:tr>
      <w:tr w:rsidR="00807648" w14:paraId="1388634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A5D99" w14:textId="77777777" w:rsidR="00807648" w:rsidRDefault="00000000">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C576A5" w14:textId="77777777" w:rsidR="00807648" w:rsidRDefault="00000000">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657D66" w14:textId="77777777" w:rsidR="00807648" w:rsidRDefault="00807648"/>
        </w:tc>
      </w:tr>
      <w:tr w:rsidR="00807648" w14:paraId="61B28D8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55A7F5"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1943EF" w14:textId="77777777" w:rsidR="00807648" w:rsidRDefault="00000000">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0113F" w14:textId="77777777" w:rsidR="00807648" w:rsidRDefault="00000000">
            <w:r>
              <w:t>4 ms</w:t>
            </w:r>
          </w:p>
        </w:tc>
      </w:tr>
      <w:tr w:rsidR="00807648" w14:paraId="04E1545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EC66C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EFDD7" w14:textId="77777777" w:rsidR="00807648" w:rsidRDefault="00000000">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CCE105" w14:textId="77777777" w:rsidR="00807648" w:rsidRDefault="00000000">
            <w:r>
              <w:t>Wymagana, czas pracy przy pełnym obciążeniu (600W) do 1 min, przy połowie obciążenia (300W) do 4 min</w:t>
            </w:r>
          </w:p>
        </w:tc>
      </w:tr>
      <w:tr w:rsidR="00807648" w14:paraId="61AF916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6D20B6"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8CCC2C" w14:textId="77777777" w:rsidR="00807648" w:rsidRDefault="00000000">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7698" w14:textId="77777777" w:rsidR="00807648" w:rsidRDefault="00000000">
            <w:r>
              <w:t>Typowy czas ładowania do 6 h</w:t>
            </w:r>
          </w:p>
        </w:tc>
      </w:tr>
      <w:tr w:rsidR="00807648" w14:paraId="2608305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6A7470" w14:textId="77777777" w:rsidR="00807648" w:rsidRDefault="00000000">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01B9DD" w14:textId="77777777" w:rsidR="00807648" w:rsidRDefault="00000000">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43091" w14:textId="77777777" w:rsidR="00807648" w:rsidRDefault="00807648"/>
        </w:tc>
      </w:tr>
      <w:tr w:rsidR="00807648" w14:paraId="3EBD415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33A1F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D9868E" w14:textId="77777777" w:rsidR="00807648" w:rsidRDefault="00000000">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0BB8CC" w14:textId="77777777" w:rsidR="00807648" w:rsidRDefault="00000000">
            <w:r>
              <w:t>Wymagane alarmy dźwiękowe oraz diody LED</w:t>
            </w:r>
          </w:p>
        </w:tc>
      </w:tr>
      <w:tr w:rsidR="00807648" w14:paraId="5717DAE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FF779"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45D37F" w14:textId="77777777" w:rsidR="00807648" w:rsidRDefault="00000000">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CF7066" w14:textId="77777777" w:rsidR="00807648" w:rsidRDefault="00000000">
            <w:r>
              <w:t>Zasilanie włączone, Tryb liniowy, Tryb baterii, Tryb obejścia, Niski poziom baterii, Przeciążenie, Usterka UPS</w:t>
            </w:r>
          </w:p>
        </w:tc>
      </w:tr>
      <w:tr w:rsidR="00807648" w14:paraId="5CFBA32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35FF06"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8575FA" w14:textId="77777777" w:rsidR="00807648" w:rsidRDefault="00000000">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BC7C6" w14:textId="77777777" w:rsidR="00807648" w:rsidRDefault="00000000">
            <w:r>
              <w:t>Tryb baterii, Niski poziom baterii, Przeciążenie, Usterka UPS</w:t>
            </w:r>
          </w:p>
        </w:tc>
      </w:tr>
      <w:tr w:rsidR="00807648" w14:paraId="0968AAD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AE5600"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260124" w14:textId="77777777" w:rsidR="00807648" w:rsidRDefault="00000000">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066BF6" w14:textId="77777777" w:rsidR="00807648" w:rsidRDefault="00000000">
            <w:r>
              <w:t>Wymagany</w:t>
            </w:r>
          </w:p>
        </w:tc>
      </w:tr>
      <w:tr w:rsidR="00807648" w14:paraId="5B0D9D7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6DBD5D"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65D6C" w14:textId="77777777" w:rsidR="00807648" w:rsidRDefault="00000000">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ABA66" w14:textId="77777777" w:rsidR="00807648" w:rsidRDefault="00000000">
            <w:r>
              <w:t xml:space="preserve">Wymagane, obsługa platform Windows 11, Windows 10, Windows Server 2022, Windows Server 2019, Windows Server 2016,macOS 15.1.1, </w:t>
            </w:r>
            <w:proofErr w:type="spellStart"/>
            <w:r>
              <w:t>macOS</w:t>
            </w:r>
            <w:proofErr w:type="spellEnd"/>
            <w:r>
              <w:t xml:space="preserve"> 14, </w:t>
            </w:r>
            <w:proofErr w:type="spellStart"/>
            <w:r>
              <w:t>macOS</w:t>
            </w:r>
            <w:proofErr w:type="spellEnd"/>
            <w:r>
              <w:t xml:space="preserve"> 13.5.1, </w:t>
            </w:r>
            <w:proofErr w:type="spellStart"/>
            <w:r>
              <w:t>macOS</w:t>
            </w:r>
            <w:proofErr w:type="spellEnd"/>
            <w:r>
              <w:t xml:space="preserve"> 13.2, </w:t>
            </w:r>
            <w:proofErr w:type="spellStart"/>
            <w:r>
              <w:t>macOS</w:t>
            </w:r>
            <w:proofErr w:type="spellEnd"/>
            <w:r>
              <w:t xml:space="preserve"> 13.1, </w:t>
            </w:r>
            <w:proofErr w:type="spellStart"/>
            <w:r>
              <w:t>macOS</w:t>
            </w:r>
            <w:proofErr w:type="spellEnd"/>
            <w:r>
              <w:t xml:space="preserve"> 12</w:t>
            </w:r>
          </w:p>
        </w:tc>
      </w:tr>
      <w:tr w:rsidR="00807648" w14:paraId="44484CA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5DDD00" w14:textId="77777777" w:rsidR="00807648" w:rsidRDefault="00000000">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F40E50" w14:textId="77777777" w:rsidR="00807648" w:rsidRDefault="00000000">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D5C737" w14:textId="77777777" w:rsidR="00807648" w:rsidRDefault="00807648"/>
        </w:tc>
      </w:tr>
      <w:tr w:rsidR="00807648" w14:paraId="487674E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B10A3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E2BE1F" w14:textId="77777777" w:rsidR="00807648" w:rsidRDefault="00000000">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A47DAF" w14:textId="77777777" w:rsidR="00807648" w:rsidRDefault="00000000">
            <w:r>
              <w:t>Tower</w:t>
            </w:r>
          </w:p>
        </w:tc>
      </w:tr>
      <w:tr w:rsidR="00807648" w14:paraId="108A665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704D1E"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4B210A" w14:textId="77777777" w:rsidR="00807648" w:rsidRDefault="00000000">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3F2566" w14:textId="77777777" w:rsidR="00807648" w:rsidRDefault="00000000">
            <w:r>
              <w:t>Plastikowa</w:t>
            </w:r>
          </w:p>
        </w:tc>
      </w:tr>
      <w:tr w:rsidR="00807648" w14:paraId="0C18AF4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4D87F"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723F28" w14:textId="77777777" w:rsidR="00807648" w:rsidRDefault="00000000">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ED8BCB" w14:textId="77777777" w:rsidR="00807648" w:rsidRDefault="00000000">
            <w:r>
              <w:t>Nie większe niż 95 x 220 x 307</w:t>
            </w:r>
          </w:p>
        </w:tc>
      </w:tr>
      <w:tr w:rsidR="00807648" w14:paraId="0AF63A5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0A24E5"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362BB2" w14:textId="77777777" w:rsidR="00807648" w:rsidRDefault="00000000">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3748F1" w14:textId="77777777" w:rsidR="00807648" w:rsidRDefault="00000000">
            <w:r>
              <w:t>maksimum 7 kg (urządzenie bez opakowania i akcesoriów)</w:t>
            </w:r>
          </w:p>
        </w:tc>
      </w:tr>
      <w:tr w:rsidR="00807648" w14:paraId="6A94082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29E272" w14:textId="77777777" w:rsidR="00807648" w:rsidRDefault="00000000">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E0EF08" w14:textId="77777777" w:rsidR="00807648" w:rsidRDefault="00000000">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3EC18E" w14:textId="77777777" w:rsidR="00807648" w:rsidRDefault="00807648"/>
        </w:tc>
      </w:tr>
      <w:tr w:rsidR="00807648" w14:paraId="45B8098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A8AE7"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7F909E" w14:textId="77777777" w:rsidR="00807648" w:rsidRDefault="00000000">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DBC8EC" w14:textId="77777777" w:rsidR="00807648" w:rsidRDefault="00000000">
            <w:r>
              <w:t>0 - 40</w:t>
            </w:r>
          </w:p>
        </w:tc>
      </w:tr>
      <w:tr w:rsidR="00807648" w14:paraId="0D69698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293BA"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FA20EF" w14:textId="77777777" w:rsidR="00807648" w:rsidRDefault="00000000">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CE4CEA" w14:textId="77777777" w:rsidR="00807648" w:rsidRDefault="00000000">
            <w:r>
              <w:t>0 - 90</w:t>
            </w:r>
          </w:p>
        </w:tc>
      </w:tr>
      <w:tr w:rsidR="00807648" w14:paraId="08B3C39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031713"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98E701" w14:textId="77777777" w:rsidR="00807648" w:rsidRDefault="00000000">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E2E68E" w14:textId="77777777" w:rsidR="00807648" w:rsidRDefault="00000000">
            <w:r>
              <w:t>Nie więcej niż 27 BTU/</w:t>
            </w:r>
            <w:proofErr w:type="spellStart"/>
            <w:r>
              <w:t>hr</w:t>
            </w:r>
            <w:proofErr w:type="spellEnd"/>
          </w:p>
        </w:tc>
      </w:tr>
      <w:tr w:rsidR="00807648" w14:paraId="59C36FB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62F77A" w14:textId="77777777" w:rsidR="00807648" w:rsidRDefault="00000000">
            <w:r>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BD070C" w14:textId="77777777" w:rsidR="00807648" w:rsidRDefault="00000000">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C4176D" w14:textId="77777777" w:rsidR="00807648" w:rsidRDefault="00807648"/>
        </w:tc>
      </w:tr>
      <w:tr w:rsidR="00807648" w14:paraId="5D5F0D6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A08A88" w14:textId="77777777" w:rsidR="00807648" w:rsidRDefault="0080764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EF43D8" w14:textId="77777777" w:rsidR="00807648" w:rsidRDefault="00000000">
            <w:r>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A9767" w14:textId="77777777" w:rsidR="00807648" w:rsidRDefault="00000000">
            <w:r>
              <w:t>CE</w:t>
            </w:r>
          </w:p>
        </w:tc>
      </w:tr>
      <w:tr w:rsidR="00807648" w14:paraId="1636DF0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921118" w14:textId="77777777" w:rsidR="00807648" w:rsidRDefault="00000000">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A6960A" w14:textId="77777777" w:rsidR="00807648" w:rsidRDefault="00000000">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6F30D" w14:textId="77777777" w:rsidR="00807648" w:rsidRDefault="00000000">
            <w:r>
              <w:t>minimum 2 lata na urządzenie i baterie</w:t>
            </w:r>
          </w:p>
        </w:tc>
      </w:tr>
    </w:tbl>
    <w:p w14:paraId="521747A4" w14:textId="77777777" w:rsidR="00807648" w:rsidRDefault="00807648"/>
    <w:p w14:paraId="62244394" w14:textId="77777777" w:rsidR="00807648" w:rsidRDefault="00000000">
      <w:pPr>
        <w:pStyle w:val="Nagwek1"/>
        <w:numPr>
          <w:ilvl w:val="0"/>
          <w:numId w:val="1"/>
        </w:numPr>
        <w:rPr>
          <w:sz w:val="28"/>
          <w:szCs w:val="28"/>
        </w:rPr>
      </w:pPr>
      <w:bookmarkStart w:id="3" w:name="_heading=h.3znysh7" w:colFirst="0" w:colLast="0"/>
      <w:bookmarkEnd w:id="3"/>
      <w:r>
        <w:rPr>
          <w:sz w:val="28"/>
          <w:szCs w:val="28"/>
        </w:rPr>
        <w:t>Network Attached Storage (NAS) - Dysk sieciowy wraz z 2 dyskami o pojemności  min.2TB każdy- 2 szt.</w:t>
      </w:r>
    </w:p>
    <w:p w14:paraId="24417F47" w14:textId="77777777" w:rsidR="00807648" w:rsidRDefault="00807648"/>
    <w:p w14:paraId="7FBC7997" w14:textId="77777777" w:rsidR="00807648" w:rsidRDefault="00000000">
      <w:pPr>
        <w:rPr>
          <w:color w:val="000000"/>
        </w:rPr>
      </w:pPr>
      <w:r>
        <w:t>Dostarczane urządzenia Wykonawca dostarczy we wskazane przez Zamawiającego lokalizacje:</w:t>
      </w:r>
      <w:r>
        <w:br/>
      </w:r>
    </w:p>
    <w:tbl>
      <w:tblPr>
        <w:tblStyle w:val="af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807648" w14:paraId="54279B8B" w14:textId="77777777">
        <w:trPr>
          <w:trHeight w:val="539"/>
        </w:trPr>
        <w:tc>
          <w:tcPr>
            <w:tcW w:w="647" w:type="dxa"/>
          </w:tcPr>
          <w:p w14:paraId="7C919BE6" w14:textId="77777777" w:rsidR="00807648" w:rsidRDefault="00000000">
            <w:pPr>
              <w:rPr>
                <w:color w:val="000000"/>
              </w:rPr>
            </w:pPr>
            <w:r>
              <w:rPr>
                <w:color w:val="000000"/>
              </w:rPr>
              <w:t>L.p.</w:t>
            </w:r>
          </w:p>
        </w:tc>
        <w:tc>
          <w:tcPr>
            <w:tcW w:w="6927" w:type="dxa"/>
          </w:tcPr>
          <w:p w14:paraId="7916C51B" w14:textId="77777777" w:rsidR="00807648" w:rsidRDefault="00000000">
            <w:pPr>
              <w:rPr>
                <w:color w:val="000000"/>
              </w:rPr>
            </w:pPr>
            <w:r>
              <w:rPr>
                <w:color w:val="000000"/>
              </w:rPr>
              <w:t>Lokalizacja</w:t>
            </w:r>
          </w:p>
        </w:tc>
        <w:tc>
          <w:tcPr>
            <w:tcW w:w="1726" w:type="dxa"/>
          </w:tcPr>
          <w:p w14:paraId="79949511" w14:textId="77777777" w:rsidR="00807648" w:rsidRDefault="00000000">
            <w:pPr>
              <w:rPr>
                <w:color w:val="000000"/>
              </w:rPr>
            </w:pPr>
            <w:r>
              <w:rPr>
                <w:color w:val="000000"/>
              </w:rPr>
              <w:t>Liczba sztuk</w:t>
            </w:r>
          </w:p>
        </w:tc>
      </w:tr>
      <w:tr w:rsidR="00807648" w14:paraId="19DEF859" w14:textId="77777777">
        <w:trPr>
          <w:trHeight w:val="509"/>
        </w:trPr>
        <w:tc>
          <w:tcPr>
            <w:tcW w:w="647" w:type="dxa"/>
          </w:tcPr>
          <w:p w14:paraId="0E8712C5" w14:textId="77777777" w:rsidR="00807648" w:rsidRDefault="00000000">
            <w:pPr>
              <w:rPr>
                <w:color w:val="000000"/>
              </w:rPr>
            </w:pPr>
            <w:r>
              <w:rPr>
                <w:color w:val="000000"/>
              </w:rPr>
              <w:t>1</w:t>
            </w:r>
          </w:p>
        </w:tc>
        <w:tc>
          <w:tcPr>
            <w:tcW w:w="6927" w:type="dxa"/>
          </w:tcPr>
          <w:p w14:paraId="6EE7B8ED" w14:textId="77777777" w:rsidR="00807648" w:rsidRDefault="00000000">
            <w:pPr>
              <w:rPr>
                <w:color w:val="000000"/>
              </w:rPr>
            </w:pPr>
            <w:r>
              <w:rPr>
                <w:color w:val="000000"/>
              </w:rPr>
              <w:t xml:space="preserve">Ujęcie Wody w Białej </w:t>
            </w:r>
            <w:r>
              <w:rPr>
                <w:color w:val="000000"/>
              </w:rPr>
              <w:br/>
              <w:t>Biała 97B, 21-300 Radzyń Podlaski</w:t>
            </w:r>
          </w:p>
        </w:tc>
        <w:tc>
          <w:tcPr>
            <w:tcW w:w="1726" w:type="dxa"/>
          </w:tcPr>
          <w:p w14:paraId="4AAE4020" w14:textId="77777777" w:rsidR="00807648" w:rsidRDefault="00000000">
            <w:pPr>
              <w:jc w:val="center"/>
              <w:rPr>
                <w:color w:val="000000"/>
              </w:rPr>
            </w:pPr>
            <w:r>
              <w:rPr>
                <w:color w:val="000000"/>
              </w:rPr>
              <w:t>1</w:t>
            </w:r>
          </w:p>
        </w:tc>
      </w:tr>
      <w:tr w:rsidR="00807648" w14:paraId="065486D7" w14:textId="77777777">
        <w:trPr>
          <w:trHeight w:val="539"/>
        </w:trPr>
        <w:tc>
          <w:tcPr>
            <w:tcW w:w="647" w:type="dxa"/>
          </w:tcPr>
          <w:p w14:paraId="19EA3751" w14:textId="77777777" w:rsidR="00807648" w:rsidRDefault="00000000">
            <w:pPr>
              <w:rPr>
                <w:color w:val="000000"/>
              </w:rPr>
            </w:pPr>
            <w:r>
              <w:rPr>
                <w:color w:val="000000"/>
              </w:rPr>
              <w:t>2</w:t>
            </w:r>
          </w:p>
        </w:tc>
        <w:tc>
          <w:tcPr>
            <w:tcW w:w="6927" w:type="dxa"/>
          </w:tcPr>
          <w:p w14:paraId="4958CEC1" w14:textId="77777777" w:rsidR="0080764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6F00A205" w14:textId="77777777" w:rsidR="00807648" w:rsidRDefault="00000000">
            <w:pPr>
              <w:jc w:val="center"/>
              <w:rPr>
                <w:color w:val="000000"/>
              </w:rPr>
            </w:pPr>
            <w:r>
              <w:rPr>
                <w:color w:val="000000"/>
              </w:rPr>
              <w:t>1</w:t>
            </w:r>
          </w:p>
        </w:tc>
      </w:tr>
    </w:tbl>
    <w:p w14:paraId="73C5A4AB" w14:textId="77777777" w:rsidR="00807648" w:rsidRDefault="00807648"/>
    <w:p w14:paraId="004B27AA" w14:textId="77777777" w:rsidR="0080764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ffff0"/>
        <w:tblW w:w="9056" w:type="dxa"/>
        <w:tblInd w:w="0" w:type="dxa"/>
        <w:tblLayout w:type="fixed"/>
        <w:tblLook w:val="0400" w:firstRow="0" w:lastRow="0" w:firstColumn="0" w:lastColumn="0" w:noHBand="0" w:noVBand="1"/>
      </w:tblPr>
      <w:tblGrid>
        <w:gridCol w:w="2121"/>
        <w:gridCol w:w="6935"/>
      </w:tblGrid>
      <w:tr w:rsidR="00807648" w14:paraId="72F8C142"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E3D5BD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807648" w14:paraId="77642845"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C1B091F"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439C5C0"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807648" w14:paraId="23793FEA"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69D0E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E7F44A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807648" w14:paraId="0F2A3A61"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D95C30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568E220" w14:textId="77777777" w:rsidR="00807648" w:rsidRDefault="00000000">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53B7D125" w14:textId="77777777" w:rsidR="00807648" w:rsidRDefault="00807648">
            <w:pPr>
              <w:spacing w:after="0" w:line="240" w:lineRule="auto"/>
              <w:ind w:left="-20"/>
              <w:rPr>
                <w:rFonts w:ascii="Arial" w:eastAsia="Arial" w:hAnsi="Arial" w:cs="Arial"/>
                <w:color w:val="000000"/>
                <w:sz w:val="24"/>
                <w:szCs w:val="24"/>
              </w:rPr>
            </w:pPr>
          </w:p>
          <w:p w14:paraId="4DDF6B75" w14:textId="77777777" w:rsidR="00807648" w:rsidRDefault="00000000">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807648" w14:paraId="6DDC1F76"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20E4AA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9535B2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807648" w14:paraId="583EDB37"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0AFD23A"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420C553" w14:textId="77777777" w:rsidR="00807648" w:rsidRDefault="00000000">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807648" w14:paraId="1BBCE32C"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6CB38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B3141FA"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Obsługiwane dyski 3.5” oraz 2.5”.</w:t>
            </w:r>
          </w:p>
        </w:tc>
      </w:tr>
      <w:tr w:rsidR="00807648" w14:paraId="37D657FF"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63D02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83602DF"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7B190B83"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0ADB8D04" w14:textId="77777777" w:rsidR="0080764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23BD7FA3" w14:textId="77777777" w:rsidR="00807648" w:rsidRDefault="00000000">
            <w:pPr>
              <w:spacing w:before="240" w:after="240" w:line="240" w:lineRule="auto"/>
              <w:ind w:hanging="20"/>
              <w:rPr>
                <w:rFonts w:ascii="Arial" w:eastAsia="Arial" w:hAnsi="Arial" w:cs="Arial"/>
                <w:color w:val="000000"/>
              </w:rPr>
            </w:pPr>
            <w:r>
              <w:rPr>
                <w:rFonts w:ascii="Arial" w:eastAsia="Arial" w:hAnsi="Arial" w:cs="Arial"/>
                <w:color w:val="000000"/>
              </w:rPr>
              <w:t>Dyski muszą znajdować się na oficjalnej liście kompatybilności dysków dla oferowanego urządzenia przygotowanej przez producenta urządzenia.</w:t>
            </w:r>
          </w:p>
        </w:tc>
      </w:tr>
      <w:tr w:rsidR="00807648" w14:paraId="5661C633"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4FAABE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A27838"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66EABD01"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807648" w14:paraId="16C8F1F5"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FFD6F83"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ABDE64"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347F6816"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807648" w14:paraId="79DC83E9"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5F6EEF0"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D394A19"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807648" w14:paraId="63D35A48"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BD71E4"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DC6EF33"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807648" w14:paraId="651AAB59"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E3B656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7AF0EA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61D28A90" w14:textId="77777777" w:rsidR="0080764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807648" w14:paraId="03530328"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B2C6AE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20DACCF"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61AB3DF7"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0175127D"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807648" w14:paraId="6738DF3F"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2ACBC6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7C544A0"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Maksymalny rozmiar pojedynczego wolumenu: 108 TB</w:t>
            </w:r>
          </w:p>
          <w:p w14:paraId="45E680F5"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36EE1C75" w14:textId="77777777" w:rsidR="0080764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67C68C18"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46F95B85"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807648" w14:paraId="5C8A8547"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D95D3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CDAAF79" w14:textId="77777777" w:rsidR="0080764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807648" w14:paraId="089825EA"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927EA3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50BEEF"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03B99BD6"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grup użytkowników: 256</w:t>
            </w:r>
          </w:p>
          <w:p w14:paraId="029C1F63" w14:textId="77777777" w:rsidR="0080764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3A6CC6BF"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7A11668D"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protokołu SMB/AFP/FTP (z rozbudową pamięci RAM): 1 500</w:t>
            </w:r>
          </w:p>
        </w:tc>
      </w:tr>
      <w:tr w:rsidR="00807648" w14:paraId="762E86FA"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FF32AB1"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EB9BA58"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807648" w14:paraId="198DE65A"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1FD09D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36EB7C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807648" w14:paraId="7FF5C50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CACAF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D9F98B"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564714CC"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807648" w14:paraId="4F7F6C3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2938A9D"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139550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rPr>
              <w:t xml:space="preserve">Windows i </w:t>
            </w:r>
            <w:proofErr w:type="spellStart"/>
            <w:r>
              <w:rPr>
                <w:rFonts w:ascii="Arial" w:eastAsia="Arial" w:hAnsi="Arial" w:cs="Arial"/>
              </w:rPr>
              <w:t>MacOS</w:t>
            </w:r>
            <w:proofErr w:type="spellEnd"/>
            <w:r>
              <w:rPr>
                <w:rFonts w:ascii="Arial" w:eastAsia="Arial" w:hAnsi="Arial" w:cs="Arial"/>
              </w:rPr>
              <w:t xml:space="preserve"> wersje wspierane przez producentów</w:t>
            </w:r>
          </w:p>
        </w:tc>
      </w:tr>
      <w:tr w:rsidR="00807648" w14:paraId="3B7EABA3"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66689A9"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6BC0DE3" w14:textId="77777777" w:rsidR="00807648" w:rsidRDefault="00000000">
            <w:pPr>
              <w:spacing w:before="240" w:after="240" w:line="240" w:lineRule="auto"/>
              <w:ind w:left="-20"/>
              <w:rPr>
                <w:rFonts w:ascii="Arial" w:eastAsia="Arial" w:hAnsi="Arial" w:cs="Arial"/>
              </w:rPr>
            </w:pPr>
            <w:r>
              <w:rPr>
                <w:rFonts w:ascii="Arial" w:eastAsia="Arial" w:hAnsi="Arial" w:cs="Arial"/>
              </w:rPr>
              <w:t xml:space="preserve">Chrome, </w:t>
            </w:r>
            <w:proofErr w:type="spellStart"/>
            <w:r>
              <w:rPr>
                <w:rFonts w:ascii="Arial" w:eastAsia="Arial" w:hAnsi="Arial" w:cs="Arial"/>
              </w:rPr>
              <w:t>Firefox</w:t>
            </w:r>
            <w:proofErr w:type="spellEnd"/>
            <w:r>
              <w:rPr>
                <w:rFonts w:ascii="Arial" w:eastAsia="Arial" w:hAnsi="Arial" w:cs="Arial"/>
              </w:rPr>
              <w:t xml:space="preserve">, Microsoft Edge, Safari 13 i nowsze </w:t>
            </w:r>
          </w:p>
          <w:p w14:paraId="776D69BF" w14:textId="77777777" w:rsidR="00807648" w:rsidRDefault="00000000">
            <w:pPr>
              <w:spacing w:before="240" w:after="240" w:line="240" w:lineRule="auto"/>
              <w:ind w:left="-20"/>
              <w:rPr>
                <w:rFonts w:ascii="Arial" w:eastAsia="Arial" w:hAnsi="Arial" w:cs="Arial"/>
              </w:rPr>
            </w:pPr>
            <w:r>
              <w:rPr>
                <w:rFonts w:ascii="Arial" w:eastAsia="Arial" w:hAnsi="Arial" w:cs="Arial"/>
              </w:rPr>
              <w:t>Safari (iOS 13.0 i nowsze) na urządzeniach iPad, Chrome (Android 11.0 i nowsze) na tabletach</w:t>
            </w:r>
          </w:p>
        </w:tc>
      </w:tr>
      <w:tr w:rsidR="00807648" w14:paraId="37FA8ACF"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58B71BF"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1976495"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807648" w14:paraId="0E4BCBB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1AC0982"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FF57FB0" w14:textId="77777777" w:rsidR="0080764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68307D5E"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274677B6" w14:textId="77777777" w:rsidR="0080764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xml:space="preserve">. Ponadto omawiana usługa powinna umożliwiać pracę z dokumentami biurowymi (edytor tekstowy, arkusz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556B3E8F" w14:textId="77777777" w:rsidR="0080764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807648" w14:paraId="20AC0848"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CD213AE" w14:textId="77777777" w:rsidR="0080764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249AD89" w14:textId="77777777" w:rsidR="0080764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0F934ADF" w14:textId="77777777" w:rsidR="0080764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2 lat na urządzenia główne z możliwością przedłużenia do 4 lat za pomocą dodatkowego pakietu gwarancyjnego</w:t>
            </w:r>
          </w:p>
        </w:tc>
      </w:tr>
      <w:tr w:rsidR="00807648" w14:paraId="73F27B21"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2C67FA3" w14:textId="77777777" w:rsidR="00807648" w:rsidRDefault="00000000">
            <w:pPr>
              <w:spacing w:before="240" w:after="240" w:line="240" w:lineRule="auto"/>
              <w:ind w:left="-20"/>
              <w:rPr>
                <w:rFonts w:ascii="Arial" w:eastAsia="Arial" w:hAnsi="Arial" w:cs="Arial"/>
                <w:color w:val="000000"/>
              </w:rPr>
            </w:pPr>
            <w:r>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41B3CA6" w14:textId="77777777" w:rsidR="00807648" w:rsidRDefault="00000000">
            <w:pPr>
              <w:spacing w:after="20" w:line="240" w:lineRule="auto"/>
              <w:ind w:left="-20"/>
              <w:rPr>
                <w:rFonts w:ascii="Arial" w:eastAsia="Arial" w:hAnsi="Arial" w:cs="Arial"/>
                <w:color w:val="000000"/>
              </w:rPr>
            </w:pPr>
            <w:r>
              <w:rPr>
                <w:rFonts w:ascii="Arial" w:eastAsia="Arial" w:hAnsi="Arial" w:cs="Arial"/>
                <w:color w:val="000000"/>
              </w:rPr>
              <w:t>W ramach dostawy Wykonawca powinien skonfigurować urządzenia według wytycznych Zamawiającego</w:t>
            </w:r>
          </w:p>
        </w:tc>
      </w:tr>
    </w:tbl>
    <w:p w14:paraId="386A9521" w14:textId="77777777" w:rsidR="00807648" w:rsidRDefault="00000000">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6BE7DB71" w14:textId="77777777" w:rsidR="00807648" w:rsidRDefault="00807648"/>
    <w:p w14:paraId="38DA70B1" w14:textId="77777777" w:rsidR="00807648" w:rsidRDefault="00000000">
      <w:pPr>
        <w:pStyle w:val="Nagwek1"/>
        <w:numPr>
          <w:ilvl w:val="0"/>
          <w:numId w:val="1"/>
        </w:numPr>
        <w:rPr>
          <w:sz w:val="28"/>
          <w:szCs w:val="28"/>
        </w:rPr>
      </w:pPr>
      <w:bookmarkStart w:id="4" w:name="_heading=h.2et92p0" w:colFirst="0" w:colLast="0"/>
      <w:bookmarkEnd w:id="4"/>
      <w:r>
        <w:rPr>
          <w:sz w:val="28"/>
          <w:szCs w:val="28"/>
        </w:rPr>
        <w:t>Network Attached Storage (NAS) - Dysk sieciowy w obudowie RACK wraz z 4 dyskami o pojemności min. 8TB każdy-1 szt.</w:t>
      </w:r>
    </w:p>
    <w:p w14:paraId="2F220CD8" w14:textId="77777777" w:rsidR="00807648" w:rsidRDefault="00000000">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48538C71" w14:textId="77777777" w:rsidR="00807648" w:rsidRDefault="00807648">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ffff1"/>
        <w:tblW w:w="9056" w:type="dxa"/>
        <w:tblInd w:w="0" w:type="dxa"/>
        <w:tblLayout w:type="fixed"/>
        <w:tblLook w:val="0400" w:firstRow="0" w:lastRow="0" w:firstColumn="0" w:lastColumn="0" w:noHBand="0" w:noVBand="1"/>
      </w:tblPr>
      <w:tblGrid>
        <w:gridCol w:w="1910"/>
        <w:gridCol w:w="351"/>
        <w:gridCol w:w="6795"/>
      </w:tblGrid>
      <w:tr w:rsidR="00807648" w14:paraId="4B01E362"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83F99F3" w14:textId="77777777" w:rsidR="00807648" w:rsidRDefault="00000000">
            <w:pPr>
              <w:spacing w:after="0" w:line="240" w:lineRule="auto"/>
              <w:ind w:left="-20"/>
              <w:rPr>
                <w:sz w:val="24"/>
                <w:szCs w:val="24"/>
              </w:rPr>
            </w:pPr>
            <w:r>
              <w:rPr>
                <w:color w:val="000000"/>
                <w:sz w:val="24"/>
                <w:szCs w:val="24"/>
              </w:rPr>
              <w:t>Parametry minimalne:</w:t>
            </w:r>
          </w:p>
        </w:tc>
      </w:tr>
      <w:tr w:rsidR="00807648" w14:paraId="5E66D4F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27CF3DB" w14:textId="77777777" w:rsidR="00807648" w:rsidRDefault="00000000">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EA3D673" w14:textId="77777777" w:rsidR="00807648" w:rsidRDefault="00000000">
            <w:pPr>
              <w:spacing w:after="0" w:line="240" w:lineRule="auto"/>
              <w:ind w:left="-20"/>
              <w:rPr>
                <w:sz w:val="24"/>
                <w:szCs w:val="24"/>
              </w:rPr>
            </w:pPr>
            <w:r>
              <w:rPr>
                <w:color w:val="000000"/>
              </w:rPr>
              <w:t>Serwer NAS</w:t>
            </w:r>
          </w:p>
        </w:tc>
      </w:tr>
      <w:tr w:rsidR="00807648" w14:paraId="121A715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A04E3BE" w14:textId="77777777" w:rsidR="00807648" w:rsidRDefault="00000000">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A1CBF7" w14:textId="77777777" w:rsidR="00807648" w:rsidRDefault="00000000">
            <w:pPr>
              <w:spacing w:after="0" w:line="240" w:lineRule="auto"/>
              <w:ind w:left="-20"/>
              <w:rPr>
                <w:sz w:val="24"/>
                <w:szCs w:val="24"/>
              </w:rPr>
            </w:pPr>
            <w:proofErr w:type="spellStart"/>
            <w:r>
              <w:rPr>
                <w:color w:val="000000"/>
              </w:rPr>
              <w:t>Rack</w:t>
            </w:r>
            <w:proofErr w:type="spellEnd"/>
            <w:r>
              <w:rPr>
                <w:color w:val="000000"/>
              </w:rPr>
              <w:t xml:space="preserve"> 1U</w:t>
            </w:r>
          </w:p>
        </w:tc>
      </w:tr>
      <w:tr w:rsidR="00807648" w14:paraId="79B9534D"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7AC956" w14:textId="77777777" w:rsidR="00807648" w:rsidRDefault="00000000">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08A9A98" w14:textId="77777777" w:rsidR="00807648" w:rsidRDefault="00000000">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70599574" w14:textId="77777777" w:rsidR="00807648" w:rsidRDefault="00807648">
            <w:pPr>
              <w:spacing w:after="0" w:line="240" w:lineRule="auto"/>
              <w:ind w:left="-20"/>
              <w:rPr>
                <w:sz w:val="24"/>
                <w:szCs w:val="24"/>
              </w:rPr>
            </w:pPr>
          </w:p>
          <w:p w14:paraId="37C773FC" w14:textId="77777777" w:rsidR="00807648" w:rsidRDefault="00000000">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807648" w14:paraId="7EE0DB0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BD991F" w14:textId="77777777" w:rsidR="00807648" w:rsidRDefault="00000000">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5A826AE" w14:textId="77777777" w:rsidR="00807648" w:rsidRDefault="00000000">
            <w:pPr>
              <w:spacing w:after="0" w:line="240" w:lineRule="auto"/>
              <w:ind w:left="-20"/>
              <w:rPr>
                <w:sz w:val="24"/>
                <w:szCs w:val="24"/>
              </w:rPr>
            </w:pPr>
            <w:r>
              <w:rPr>
                <w:color w:val="000000"/>
              </w:rPr>
              <w:t>Tak (AES-NI)</w:t>
            </w:r>
          </w:p>
        </w:tc>
      </w:tr>
      <w:tr w:rsidR="00807648" w14:paraId="2AB6B14F"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3401C2D" w14:textId="77777777" w:rsidR="00807648" w:rsidRDefault="00000000">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85A279" w14:textId="77777777" w:rsidR="00807648" w:rsidRDefault="00000000">
            <w:pPr>
              <w:spacing w:after="0" w:line="240" w:lineRule="auto"/>
              <w:ind w:left="-20"/>
              <w:rPr>
                <w:sz w:val="24"/>
                <w:szCs w:val="24"/>
              </w:rPr>
            </w:pPr>
            <w:r>
              <w:rPr>
                <w:color w:val="000000"/>
              </w:rPr>
              <w:t>min. 32 GB pamięci ECC SODIMM </w:t>
            </w:r>
          </w:p>
        </w:tc>
      </w:tr>
      <w:tr w:rsidR="00807648" w14:paraId="03BE35D7"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DBCE3C3" w14:textId="77777777" w:rsidR="00807648" w:rsidRDefault="00000000">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27A954C" w14:textId="77777777" w:rsidR="00807648" w:rsidRDefault="00000000">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807648" w14:paraId="3E9E322E"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324398B" w14:textId="77777777" w:rsidR="00807648" w:rsidRDefault="00000000">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FC06B6E" w14:textId="77777777" w:rsidR="00807648" w:rsidRDefault="00000000">
            <w:pPr>
              <w:spacing w:after="0" w:line="240" w:lineRule="auto"/>
              <w:ind w:left="-20"/>
              <w:rPr>
                <w:sz w:val="24"/>
                <w:szCs w:val="24"/>
              </w:rPr>
            </w:pPr>
            <w:r>
              <w:rPr>
                <w:color w:val="000000"/>
              </w:rPr>
              <w:t>Zainstalowane dyski:</w:t>
            </w:r>
          </w:p>
          <w:p w14:paraId="63E61DF2" w14:textId="77777777" w:rsidR="00807648" w:rsidRDefault="00000000">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0E17B598" w14:textId="77777777" w:rsidR="00807648" w:rsidRDefault="00000000">
            <w:pPr>
              <w:spacing w:after="0" w:line="240" w:lineRule="auto"/>
              <w:ind w:left="-20"/>
              <w:rPr>
                <w:sz w:val="24"/>
                <w:szCs w:val="24"/>
              </w:rPr>
            </w:pPr>
            <w:r>
              <w:rPr>
                <w:color w:val="000000"/>
              </w:rPr>
              <w:t>Zamawiający dopuszcza możliwość instalacji dysków przez Wykonawcę na etapie dostawy</w:t>
            </w:r>
          </w:p>
        </w:tc>
      </w:tr>
      <w:tr w:rsidR="00807648" w14:paraId="63F0BFAD"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F7DDC2" w14:textId="77777777" w:rsidR="00807648" w:rsidRDefault="00000000">
            <w:pPr>
              <w:spacing w:after="0" w:line="240" w:lineRule="auto"/>
              <w:ind w:left="-20"/>
              <w:rPr>
                <w:sz w:val="24"/>
                <w:szCs w:val="24"/>
              </w:rPr>
            </w:pPr>
            <w:r>
              <w:rPr>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034D85" w14:textId="77777777" w:rsidR="00807648" w:rsidRDefault="00000000">
            <w:pPr>
              <w:spacing w:after="20" w:line="240" w:lineRule="auto"/>
              <w:ind w:left="-20"/>
              <w:rPr>
                <w:sz w:val="24"/>
                <w:szCs w:val="24"/>
              </w:rPr>
            </w:pPr>
            <w:r>
              <w:rPr>
                <w:color w:val="000000"/>
              </w:rPr>
              <w:t>Minimum:</w:t>
            </w:r>
          </w:p>
          <w:p w14:paraId="16C1AC5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1EFCD128"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807648" w14:paraId="62EEBA36"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5F62904" w14:textId="77777777" w:rsidR="00807648" w:rsidRDefault="00000000">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F9037C5" w14:textId="77777777" w:rsidR="00807648" w:rsidRDefault="00000000">
            <w:pPr>
              <w:spacing w:after="20" w:line="240" w:lineRule="auto"/>
              <w:ind w:left="-20"/>
              <w:rPr>
                <w:sz w:val="24"/>
                <w:szCs w:val="24"/>
              </w:rPr>
            </w:pPr>
            <w:r>
              <w:rPr>
                <w:color w:val="000000"/>
              </w:rPr>
              <w:t>Minimum:</w:t>
            </w:r>
          </w:p>
          <w:p w14:paraId="0AB87F0D" w14:textId="77777777" w:rsidR="00807648" w:rsidRDefault="00000000">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807648" w14:paraId="7771591D"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B6A9510" w14:textId="77777777" w:rsidR="00807648" w:rsidRDefault="00000000">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E572C9" w14:textId="77777777" w:rsidR="00807648" w:rsidRDefault="00000000">
            <w:pPr>
              <w:spacing w:after="0" w:line="240" w:lineRule="auto"/>
              <w:ind w:left="-20"/>
              <w:rPr>
                <w:sz w:val="24"/>
                <w:szCs w:val="24"/>
              </w:rPr>
            </w:pPr>
            <w:r>
              <w:rPr>
                <w:color w:val="000000"/>
              </w:rPr>
              <w:t>Tak</w:t>
            </w:r>
          </w:p>
        </w:tc>
      </w:tr>
      <w:tr w:rsidR="00807648" w14:paraId="5F334F89"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274B468" w14:textId="77777777" w:rsidR="00807648" w:rsidRDefault="00000000">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239D1D2" w14:textId="77777777" w:rsidR="00807648" w:rsidRDefault="00000000">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807648" w14:paraId="5B15BEEF"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E7F2A56" w14:textId="77777777" w:rsidR="00807648" w:rsidRDefault="00000000">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F8810D6" w14:textId="77777777" w:rsidR="00807648" w:rsidRDefault="00000000">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21FADBA7" w14:textId="77777777" w:rsidR="00807648" w:rsidRDefault="00000000">
            <w:pPr>
              <w:spacing w:after="0" w:line="240" w:lineRule="auto"/>
              <w:ind w:left="-20"/>
              <w:rPr>
                <w:sz w:val="24"/>
                <w:szCs w:val="24"/>
              </w:rPr>
            </w:pPr>
            <w:r>
              <w:rPr>
                <w:color w:val="000000"/>
              </w:rPr>
              <w:t>Karta rozszerzeń musi znajdować się na oficjalnej liście kompatybilności kart sieciowych dla oferowanego urządzenia przygotowanej przez producenta urządzenia.</w:t>
            </w:r>
          </w:p>
          <w:p w14:paraId="2FC95D87" w14:textId="77777777" w:rsidR="00807648" w:rsidRDefault="00000000">
            <w:pPr>
              <w:spacing w:after="0" w:line="240" w:lineRule="auto"/>
              <w:ind w:left="-20"/>
              <w:rPr>
                <w:sz w:val="24"/>
                <w:szCs w:val="24"/>
              </w:rPr>
            </w:pPr>
            <w:r>
              <w:rPr>
                <w:color w:val="000000"/>
              </w:rPr>
              <w:t>Zamawiający dopuszcza możliwość instalacji karty przez Wykonawcę na etapie dostawy</w:t>
            </w:r>
          </w:p>
        </w:tc>
      </w:tr>
      <w:tr w:rsidR="00807648" w14:paraId="5A1BBD45"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C4ACE2F" w14:textId="77777777" w:rsidR="00807648" w:rsidRDefault="00000000">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CD4C87B" w14:textId="77777777" w:rsidR="00807648" w:rsidRDefault="00000000">
            <w:pPr>
              <w:spacing w:after="0" w:line="240" w:lineRule="auto"/>
              <w:ind w:left="-20"/>
              <w:rPr>
                <w:sz w:val="24"/>
                <w:szCs w:val="24"/>
              </w:rPr>
            </w:pPr>
            <w:r>
              <w:rPr>
                <w:color w:val="000000"/>
              </w:rPr>
              <w:t>Min. 2 wentylatory (40 × 40 × 20 mm)</w:t>
            </w:r>
          </w:p>
        </w:tc>
      </w:tr>
      <w:tr w:rsidR="00807648" w14:paraId="232D539A"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538EECF" w14:textId="77777777" w:rsidR="00807648" w:rsidRDefault="00000000">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42E66E0" w14:textId="77777777" w:rsidR="00807648" w:rsidRDefault="00000000">
            <w:pPr>
              <w:spacing w:after="0" w:line="240" w:lineRule="auto"/>
              <w:ind w:left="-20"/>
              <w:rPr>
                <w:sz w:val="24"/>
                <w:szCs w:val="24"/>
              </w:rPr>
            </w:pPr>
            <w:r>
              <w:t xml:space="preserve">Min. SMB (CIFS) NFSv3, NFSv4, </w:t>
            </w:r>
            <w:proofErr w:type="spellStart"/>
            <w:r>
              <w:t>iSCSI</w:t>
            </w:r>
            <w:proofErr w:type="spellEnd"/>
            <w:r>
              <w:t xml:space="preserve">, HTTP, </w:t>
            </w:r>
            <w:proofErr w:type="spellStart"/>
            <w:r>
              <w:t>HTTPs</w:t>
            </w:r>
            <w:proofErr w:type="spellEnd"/>
            <w:r>
              <w:t>, FTP, SNMP, LDAP</w:t>
            </w:r>
          </w:p>
        </w:tc>
      </w:tr>
      <w:tr w:rsidR="00807648" w14:paraId="35545DE4"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CED0594" w14:textId="77777777" w:rsidR="00807648" w:rsidRDefault="00000000">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BFBAEF2" w14:textId="77777777" w:rsidR="00807648" w:rsidRDefault="00000000">
            <w:pPr>
              <w:spacing w:after="0" w:line="240" w:lineRule="auto"/>
              <w:ind w:left="-20"/>
              <w:rPr>
                <w:sz w:val="24"/>
                <w:szCs w:val="24"/>
              </w:rPr>
            </w:pPr>
            <w:r>
              <w:rPr>
                <w:color w:val="000000"/>
              </w:rPr>
              <w:t>Min.:</w:t>
            </w:r>
          </w:p>
          <w:p w14:paraId="11734BE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0F33125E"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807648" w14:paraId="4887ED51"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0A2C115" w14:textId="77777777" w:rsidR="00807648" w:rsidRDefault="00000000">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D60084"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72DEC981"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67E5417D"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610E3A57"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79E104F4"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807648" w14:paraId="05521E0B"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A80CD3" w14:textId="77777777" w:rsidR="00807648" w:rsidRDefault="00000000">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700D0AB" w14:textId="77777777" w:rsidR="00807648" w:rsidRDefault="00000000">
            <w:pPr>
              <w:spacing w:after="0" w:line="240" w:lineRule="auto"/>
              <w:ind w:left="-20"/>
              <w:rPr>
                <w:sz w:val="24"/>
                <w:szCs w:val="24"/>
              </w:rPr>
            </w:pPr>
            <w:r>
              <w:rPr>
                <w:color w:val="000000"/>
              </w:rPr>
              <w:t>Min. SHR, Basic, JBOD, RAID 0, RAID 1, RAID 5, RAID 6, RAID 10</w:t>
            </w:r>
          </w:p>
        </w:tc>
      </w:tr>
      <w:tr w:rsidR="00807648" w14:paraId="40D129F4"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575161" w14:textId="77777777" w:rsidR="00807648" w:rsidRDefault="00000000">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D9D7B8"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3A3593BF"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3471E16D" w14:textId="77777777" w:rsidR="0080764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0FE1E0AD"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67750AA9" w14:textId="77777777" w:rsidR="00807648" w:rsidRDefault="00000000">
            <w:pPr>
              <w:spacing w:after="0" w:line="240" w:lineRule="auto"/>
              <w:ind w:left="340"/>
              <w:rPr>
                <w:sz w:val="24"/>
                <w:szCs w:val="24"/>
              </w:rPr>
            </w:pPr>
            <w:r>
              <w:rPr>
                <w:color w:val="000000"/>
              </w:rPr>
              <w:t>CIFS/AFP/NFS/FTP: 500*</w:t>
            </w:r>
          </w:p>
          <w:p w14:paraId="1026EFFB" w14:textId="77777777" w:rsidR="00807648" w:rsidRDefault="00000000">
            <w:pPr>
              <w:spacing w:after="0" w:line="240" w:lineRule="auto"/>
              <w:ind w:left="340"/>
              <w:rPr>
                <w:sz w:val="24"/>
                <w:szCs w:val="24"/>
              </w:rPr>
            </w:pPr>
            <w:r>
              <w:rPr>
                <w:i/>
                <w:color w:val="000000"/>
              </w:rPr>
              <w:t>*Liczba jednoczesnych połączeń może zostać zwiększona do 2 000 po zainstalowaniu co najmniej 8 GB pamięci RAM.</w:t>
            </w:r>
          </w:p>
        </w:tc>
      </w:tr>
      <w:tr w:rsidR="00807648" w14:paraId="637446E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3435134" w14:textId="77777777" w:rsidR="00807648" w:rsidRDefault="00000000">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88F1062" w14:textId="77777777" w:rsidR="00807648" w:rsidRDefault="00000000">
            <w:pPr>
              <w:spacing w:after="0" w:line="240" w:lineRule="auto"/>
              <w:ind w:left="-20"/>
              <w:rPr>
                <w:sz w:val="24"/>
                <w:szCs w:val="24"/>
              </w:rPr>
            </w:pPr>
            <w:r>
              <w:rPr>
                <w:color w:val="000000"/>
              </w:rPr>
              <w:t>Uprawnienia listy kontroli dostępu systemu Windows® (ACL) i aplikacji</w:t>
            </w:r>
          </w:p>
        </w:tc>
      </w:tr>
      <w:tr w:rsidR="00807648" w14:paraId="02D4E0E1"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D215AA" w14:textId="77777777" w:rsidR="00807648" w:rsidRDefault="00000000">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C96089A" w14:textId="77777777" w:rsidR="00807648" w:rsidRDefault="00000000">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807648" w14:paraId="3423E58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C3BE8D" w14:textId="77777777" w:rsidR="00807648" w:rsidRDefault="00000000">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F720482" w14:textId="77777777" w:rsidR="00807648" w:rsidRDefault="00000000">
            <w:pPr>
              <w:spacing w:after="0" w:line="240" w:lineRule="auto"/>
              <w:ind w:left="66"/>
              <w:rPr>
                <w:sz w:val="24"/>
                <w:szCs w:val="24"/>
              </w:rPr>
            </w:pPr>
            <w:r>
              <w:rPr>
                <w:color w:val="000000"/>
              </w:rPr>
              <w:t>Integracja z usługami Windows® AD, logowanie użytkowników domeny przez protokoły SMB/NFS/AFP/FTP lub aplikację File Station, integracja z LDAP</w:t>
            </w:r>
          </w:p>
        </w:tc>
      </w:tr>
      <w:tr w:rsidR="00807648" w14:paraId="3A3F7DFC"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029B1B4" w14:textId="77777777" w:rsidR="00807648" w:rsidRDefault="00000000">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A9326AD" w14:textId="77777777" w:rsidR="00807648" w:rsidRDefault="00000000">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807648" w14:paraId="0B51B59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0D0FCCC" w14:textId="77777777" w:rsidR="00807648" w:rsidRDefault="00000000">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C7EE630" w14:textId="77777777" w:rsidR="00807648" w:rsidRDefault="00000000">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807648" w14:paraId="418A61A8"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8B09994" w14:textId="77777777" w:rsidR="00807648" w:rsidRDefault="00000000">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A00AB4B"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56B81EA2" w14:textId="77777777" w:rsidR="00807648" w:rsidRDefault="00000000">
            <w:pPr>
              <w:spacing w:after="40" w:line="240" w:lineRule="auto"/>
              <w:ind w:left="340"/>
              <w:rPr>
                <w:sz w:val="24"/>
                <w:szCs w:val="24"/>
              </w:rPr>
            </w:pPr>
            <w:r>
              <w:rPr>
                <w:color w:val="000000"/>
              </w:rPr>
              <w:t>limitu dla folderów współdzielonych oraz szybkie klonowanie całych folderów współdzielonych</w:t>
            </w:r>
          </w:p>
          <w:p w14:paraId="707C0424" w14:textId="77777777" w:rsidR="0080764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60B7CA5E" w14:textId="77777777" w:rsidR="0080764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xml:space="preserve">. Ponadto omawiana usługa powinna umożliwiać pracę z dokumentami biurowymi (edytor tekstowy, arkusz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05DB6A91" w14:textId="77777777" w:rsidR="0080764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4D93FE2A" w14:textId="77777777" w:rsidR="00807648" w:rsidRDefault="00000000">
            <w:pPr>
              <w:spacing w:after="0" w:line="240" w:lineRule="auto"/>
              <w:ind w:left="340"/>
              <w:rPr>
                <w:sz w:val="24"/>
                <w:szCs w:val="24"/>
              </w:rPr>
            </w:pPr>
            <w:r>
              <w:rPr>
                <w:color w:val="000000"/>
              </w:rPr>
              <w:t>Utworzenie klastra HA ma się opierać o 2 identyczne urządzenia.</w:t>
            </w:r>
          </w:p>
        </w:tc>
      </w:tr>
      <w:tr w:rsidR="00807648" w14:paraId="57E5AC7C"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4D1400C" w14:textId="77777777" w:rsidR="00807648" w:rsidRDefault="00000000">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A92FA48"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398619E" w14:textId="77777777" w:rsidR="00807648" w:rsidRDefault="00000000">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807648" w14:paraId="7DD35F86"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116F2D5" w14:textId="77777777" w:rsidR="00807648" w:rsidRDefault="00000000">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086E8A6F"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3C16885" w14:textId="77777777" w:rsidR="00807648" w:rsidRDefault="00000000">
            <w:pPr>
              <w:spacing w:after="0" w:line="240" w:lineRule="auto"/>
              <w:rPr>
                <w:sz w:val="24"/>
                <w:szCs w:val="24"/>
              </w:rPr>
            </w:pPr>
            <w:r>
              <w:rPr>
                <w:color w:val="000000"/>
              </w:rPr>
              <w:t>Wymogiem jest dostarczenie sprzętu wyposażonego w nadmiarowy zasilacz.</w:t>
            </w:r>
          </w:p>
        </w:tc>
      </w:tr>
      <w:tr w:rsidR="00807648" w14:paraId="1E6A4F6E"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1049423" w14:textId="77777777" w:rsidR="00807648" w:rsidRDefault="00000000">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7B3D151" w14:textId="77777777" w:rsidR="00807648" w:rsidRDefault="00000000">
            <w:pPr>
              <w:spacing w:after="0" w:line="240" w:lineRule="auto"/>
              <w:ind w:left="80"/>
              <w:rPr>
                <w:sz w:val="24"/>
                <w:szCs w:val="24"/>
              </w:rPr>
            </w:pPr>
            <w:r>
              <w:rPr>
                <w:color w:val="000000"/>
              </w:rPr>
              <w:t>•</w:t>
            </w:r>
          </w:p>
          <w:p w14:paraId="6871D8A8" w14:textId="77777777" w:rsidR="0080764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729182C4" w14:textId="77777777" w:rsidR="00807648" w:rsidRDefault="00000000">
            <w:pPr>
              <w:spacing w:after="0" w:line="240" w:lineRule="auto"/>
              <w:rPr>
                <w:sz w:val="24"/>
                <w:szCs w:val="24"/>
              </w:rPr>
            </w:pPr>
            <w:r>
              <w:rPr>
                <w:color w:val="000000"/>
              </w:rPr>
              <w:t>3 lata na urządzenia główne</w:t>
            </w:r>
          </w:p>
          <w:p w14:paraId="53527BF5" w14:textId="77777777" w:rsidR="00807648" w:rsidRDefault="00000000">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807648" w14:paraId="3E7432AA"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F75F83D" w14:textId="77777777" w:rsidR="00807648" w:rsidRDefault="00000000">
            <w:pPr>
              <w:spacing w:after="0" w:line="240" w:lineRule="auto"/>
              <w:ind w:left="80"/>
              <w:rPr>
                <w:color w:val="000000"/>
              </w:rPr>
            </w:pPr>
            <w:r>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BC12EBA" w14:textId="77777777" w:rsidR="00807648" w:rsidRDefault="00807648">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5D2A6511" w14:textId="77777777" w:rsidR="00807648" w:rsidRDefault="00000000">
            <w:pPr>
              <w:spacing w:after="0" w:line="240" w:lineRule="auto"/>
              <w:rPr>
                <w:color w:val="000000"/>
              </w:rPr>
            </w:pPr>
            <w:r>
              <w:rPr>
                <w:color w:val="000000"/>
              </w:rPr>
              <w:t>W ramach dostawy Wykonawca powinien skonfigurować urządzenia według wytycznych Zamawiającego</w:t>
            </w:r>
          </w:p>
        </w:tc>
      </w:tr>
    </w:tbl>
    <w:p w14:paraId="0AC87668" w14:textId="77777777" w:rsidR="00807648" w:rsidRDefault="00000000">
      <w:pPr>
        <w:pStyle w:val="Nagwek1"/>
        <w:numPr>
          <w:ilvl w:val="0"/>
          <w:numId w:val="1"/>
        </w:numPr>
        <w:rPr>
          <w:sz w:val="28"/>
          <w:szCs w:val="28"/>
        </w:rPr>
      </w:pPr>
      <w:r>
        <w:rPr>
          <w:sz w:val="28"/>
          <w:szCs w:val="28"/>
        </w:rPr>
        <w:t>UPS do klastra serwerów-1 szt.</w:t>
      </w:r>
    </w:p>
    <w:p w14:paraId="477334AB" w14:textId="77777777" w:rsidR="00807648" w:rsidRDefault="00000000">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p w14:paraId="29B86980" w14:textId="77777777" w:rsidR="00807648" w:rsidRDefault="00807648">
      <w:pPr>
        <w:spacing w:after="0" w:line="276" w:lineRule="auto"/>
        <w:rPr>
          <w:rFonts w:ascii="Arial" w:eastAsia="Arial" w:hAnsi="Arial" w:cs="Arial"/>
        </w:rPr>
      </w:pPr>
    </w:p>
    <w:tbl>
      <w:tblPr>
        <w:tblStyle w:val="afffff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30"/>
        <w:gridCol w:w="3706"/>
        <w:gridCol w:w="4489"/>
      </w:tblGrid>
      <w:tr w:rsidR="00807648" w14:paraId="24288D83"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B42420" w14:textId="77777777" w:rsidR="00807648" w:rsidRDefault="00000000">
            <w:pPr>
              <w:spacing w:after="0" w:line="276" w:lineRule="auto"/>
              <w:rPr>
                <w:rFonts w:ascii="Arial" w:eastAsia="Arial" w:hAnsi="Arial" w:cs="Arial"/>
              </w:rPr>
            </w:pPr>
            <w:r>
              <w:rPr>
                <w:rFonts w:ascii="Arial" w:eastAsia="Arial" w:hAnsi="Arial" w:cs="Arial"/>
                <w:sz w:val="24"/>
                <w:szCs w:val="24"/>
              </w:rPr>
              <w:t>1.</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DAA42E" w14:textId="77777777" w:rsidR="00807648" w:rsidRDefault="00000000">
            <w:pPr>
              <w:spacing w:after="0" w:line="276" w:lineRule="auto"/>
              <w:rPr>
                <w:rFonts w:ascii="Arial" w:eastAsia="Arial" w:hAnsi="Arial" w:cs="Arial"/>
              </w:rPr>
            </w:pPr>
            <w:r>
              <w:rPr>
                <w:rFonts w:ascii="Arial" w:eastAsia="Arial" w:hAnsi="Arial" w:cs="Arial"/>
                <w:color w:val="333333"/>
                <w:sz w:val="24"/>
                <w:szCs w:val="24"/>
              </w:rPr>
              <w:t>Charakterystyka podstawowa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5D980A2" w14:textId="77777777" w:rsidR="00807648" w:rsidRDefault="00000000">
            <w:pPr>
              <w:spacing w:after="0" w:line="276" w:lineRule="auto"/>
              <w:rPr>
                <w:rFonts w:ascii="Arial" w:eastAsia="Arial" w:hAnsi="Arial" w:cs="Arial"/>
              </w:rPr>
            </w:pPr>
            <w:r>
              <w:rPr>
                <w:rFonts w:ascii="Arial" w:eastAsia="Arial" w:hAnsi="Arial" w:cs="Arial"/>
                <w:sz w:val="24"/>
                <w:szCs w:val="24"/>
              </w:rPr>
              <w:t>Parametry wymagane</w:t>
            </w:r>
          </w:p>
        </w:tc>
      </w:tr>
      <w:tr w:rsidR="00807648" w14:paraId="63EF57BD"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C9991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B0280D6" w14:textId="77777777" w:rsidR="00807648" w:rsidRDefault="00000000">
            <w:pPr>
              <w:spacing w:after="0" w:line="276" w:lineRule="auto"/>
              <w:rPr>
                <w:rFonts w:ascii="Arial" w:eastAsia="Arial" w:hAnsi="Arial" w:cs="Arial"/>
              </w:rPr>
            </w:pPr>
            <w:r>
              <w:rPr>
                <w:rFonts w:ascii="Arial" w:eastAsia="Arial" w:hAnsi="Arial" w:cs="Arial"/>
                <w:color w:val="333333"/>
                <w:sz w:val="24"/>
                <w:szCs w:val="24"/>
              </w:rPr>
              <w:t>Fazy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A157326" w14:textId="77777777" w:rsidR="00807648" w:rsidRDefault="00000000">
            <w:pPr>
              <w:spacing w:after="0" w:line="276" w:lineRule="auto"/>
              <w:rPr>
                <w:rFonts w:ascii="Arial" w:eastAsia="Arial" w:hAnsi="Arial" w:cs="Arial"/>
              </w:rPr>
            </w:pPr>
            <w:r>
              <w:rPr>
                <w:rFonts w:ascii="Arial" w:eastAsia="Arial" w:hAnsi="Arial" w:cs="Arial"/>
                <w:sz w:val="24"/>
                <w:szCs w:val="24"/>
              </w:rPr>
              <w:t>Trójfazowe</w:t>
            </w:r>
          </w:p>
        </w:tc>
      </w:tr>
      <w:tr w:rsidR="00807648" w14:paraId="62D33F5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005CCD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8F61FE" w14:textId="77777777" w:rsidR="00807648" w:rsidRDefault="00000000">
            <w:pPr>
              <w:spacing w:after="0" w:line="276" w:lineRule="auto"/>
              <w:rPr>
                <w:rFonts w:ascii="Arial" w:eastAsia="Arial" w:hAnsi="Arial" w:cs="Arial"/>
              </w:rPr>
            </w:pPr>
            <w:r>
              <w:rPr>
                <w:rFonts w:ascii="Arial" w:eastAsia="Arial" w:hAnsi="Arial" w:cs="Arial"/>
                <w:color w:val="333333"/>
              </w:rPr>
              <w:t>Technologia wykonania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AF0EAF" w14:textId="77777777" w:rsidR="00807648" w:rsidRDefault="00000000">
            <w:pPr>
              <w:spacing w:after="0" w:line="276" w:lineRule="auto"/>
              <w:rPr>
                <w:rFonts w:ascii="Arial" w:eastAsia="Arial" w:hAnsi="Arial" w:cs="Arial"/>
              </w:rPr>
            </w:pPr>
            <w:r>
              <w:rPr>
                <w:rFonts w:ascii="Arial" w:eastAsia="Arial" w:hAnsi="Arial" w:cs="Arial"/>
              </w:rPr>
              <w:t>Podwójna konwersja online</w:t>
            </w:r>
          </w:p>
        </w:tc>
      </w:tr>
      <w:tr w:rsidR="00807648" w14:paraId="2CB9435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32D349"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E08512" w14:textId="77777777" w:rsidR="00807648" w:rsidRDefault="00000000">
            <w:pPr>
              <w:spacing w:after="0" w:line="276" w:lineRule="auto"/>
              <w:rPr>
                <w:rFonts w:ascii="Arial" w:eastAsia="Arial" w:hAnsi="Arial" w:cs="Arial"/>
              </w:rPr>
            </w:pPr>
            <w:r>
              <w:rPr>
                <w:rFonts w:ascii="Arial" w:eastAsia="Arial" w:hAnsi="Arial" w:cs="Arial"/>
                <w:color w:val="333333"/>
              </w:rPr>
              <w:t>Możliwość rozbudowy o kolejne UPS (praca równoległa)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5DA615"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527A711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59CEB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5C9926" w14:textId="77777777" w:rsidR="00807648" w:rsidRDefault="00000000">
            <w:pPr>
              <w:spacing w:after="0" w:line="276" w:lineRule="auto"/>
              <w:rPr>
                <w:rFonts w:ascii="Arial" w:eastAsia="Arial" w:hAnsi="Arial" w:cs="Arial"/>
              </w:rPr>
            </w:pPr>
            <w:r>
              <w:rPr>
                <w:rFonts w:ascii="Arial" w:eastAsia="Arial" w:hAnsi="Arial" w:cs="Arial"/>
              </w:rPr>
              <w:t>Moc pozorna (VA)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6C3000" w14:textId="77777777" w:rsidR="00807648" w:rsidRDefault="00000000">
            <w:pPr>
              <w:spacing w:after="0" w:line="276" w:lineRule="auto"/>
              <w:rPr>
                <w:rFonts w:ascii="Arial" w:eastAsia="Arial" w:hAnsi="Arial" w:cs="Arial"/>
              </w:rPr>
            </w:pPr>
            <w:r>
              <w:rPr>
                <w:rFonts w:ascii="Arial" w:eastAsia="Arial" w:hAnsi="Arial" w:cs="Arial"/>
              </w:rPr>
              <w:t>10000</w:t>
            </w:r>
          </w:p>
        </w:tc>
      </w:tr>
      <w:tr w:rsidR="00807648" w14:paraId="0CC53DC9"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51CB1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E8E042" w14:textId="77777777" w:rsidR="00807648" w:rsidRDefault="00000000">
            <w:pPr>
              <w:spacing w:after="0" w:line="276" w:lineRule="auto"/>
              <w:rPr>
                <w:rFonts w:ascii="Arial" w:eastAsia="Arial" w:hAnsi="Arial" w:cs="Arial"/>
              </w:rPr>
            </w:pPr>
            <w:r>
              <w:rPr>
                <w:rFonts w:ascii="Arial" w:eastAsia="Arial" w:hAnsi="Arial" w:cs="Arial"/>
              </w:rPr>
              <w:t>Moc rzeczywista (W)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F038F1" w14:textId="77777777" w:rsidR="00807648" w:rsidRDefault="00000000">
            <w:pPr>
              <w:spacing w:after="0" w:line="276" w:lineRule="auto"/>
              <w:rPr>
                <w:rFonts w:ascii="Arial" w:eastAsia="Arial" w:hAnsi="Arial" w:cs="Arial"/>
              </w:rPr>
            </w:pPr>
            <w:r>
              <w:rPr>
                <w:rFonts w:ascii="Arial" w:eastAsia="Arial" w:hAnsi="Arial" w:cs="Arial"/>
              </w:rPr>
              <w:t>10000</w:t>
            </w:r>
          </w:p>
        </w:tc>
      </w:tr>
      <w:tr w:rsidR="00807648" w14:paraId="5935A7B3"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DFFF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558215" w14:textId="77777777" w:rsidR="00807648" w:rsidRDefault="00000000">
            <w:pPr>
              <w:spacing w:after="0" w:line="276" w:lineRule="auto"/>
              <w:rPr>
                <w:rFonts w:ascii="Arial" w:eastAsia="Arial" w:hAnsi="Arial" w:cs="Arial"/>
              </w:rPr>
            </w:pPr>
            <w:r>
              <w:rPr>
                <w:rFonts w:ascii="Arial" w:eastAsia="Arial" w:hAnsi="Arial" w:cs="Arial"/>
              </w:rPr>
              <w:t>Kształt fali na wyjściu(praca na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6C48E7" w14:textId="77777777" w:rsidR="00807648" w:rsidRDefault="00000000">
            <w:pPr>
              <w:spacing w:after="0" w:line="276" w:lineRule="auto"/>
              <w:rPr>
                <w:rFonts w:ascii="Arial" w:eastAsia="Arial" w:hAnsi="Arial" w:cs="Arial"/>
              </w:rPr>
            </w:pPr>
            <w:r>
              <w:rPr>
                <w:rFonts w:ascii="Arial" w:eastAsia="Arial" w:hAnsi="Arial" w:cs="Arial"/>
              </w:rPr>
              <w:t>Czysta fala sinusoidalna</w:t>
            </w:r>
          </w:p>
        </w:tc>
      </w:tr>
      <w:tr w:rsidR="00807648" w14:paraId="503ED710"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6F597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C70E9B" w14:textId="77777777" w:rsidR="00807648" w:rsidRDefault="00000000">
            <w:pPr>
              <w:spacing w:after="0" w:line="276" w:lineRule="auto"/>
              <w:rPr>
                <w:rFonts w:ascii="Arial" w:eastAsia="Arial" w:hAnsi="Arial" w:cs="Arial"/>
              </w:rPr>
            </w:pPr>
            <w:r>
              <w:rPr>
                <w:rFonts w:ascii="Arial" w:eastAsia="Arial" w:hAnsi="Arial" w:cs="Arial"/>
              </w:rPr>
              <w:t>Kompatybilność z zasilaczami z aktywnym PFC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881FF6"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2EDF56E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5CD719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8B22C5" w14:textId="77777777" w:rsidR="00807648" w:rsidRDefault="00000000">
            <w:pPr>
              <w:spacing w:after="0" w:line="276" w:lineRule="auto"/>
              <w:rPr>
                <w:rFonts w:ascii="Arial" w:eastAsia="Arial" w:hAnsi="Arial" w:cs="Arial"/>
              </w:rPr>
            </w:pPr>
            <w:r>
              <w:rPr>
                <w:rFonts w:ascii="Arial" w:eastAsia="Arial" w:hAnsi="Arial" w:cs="Arial"/>
              </w:rPr>
              <w:t>Ochrona przed przeciążeniem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C1978A" w14:textId="77777777" w:rsidR="00807648" w:rsidRDefault="00000000">
            <w:pPr>
              <w:spacing w:after="0" w:line="276" w:lineRule="auto"/>
              <w:rPr>
                <w:rFonts w:ascii="Arial" w:eastAsia="Arial" w:hAnsi="Arial" w:cs="Arial"/>
              </w:rPr>
            </w:pPr>
            <w:r>
              <w:rPr>
                <w:rFonts w:ascii="Arial" w:eastAsia="Arial" w:hAnsi="Arial" w:cs="Arial"/>
              </w:rPr>
              <w:t>Wymagana(minimum bezpiecznik i wewnętrzny ogranicznik prądu)</w:t>
            </w:r>
          </w:p>
        </w:tc>
      </w:tr>
      <w:tr w:rsidR="00807648" w14:paraId="4DFED89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15F0F3"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C97EFB" w14:textId="77777777" w:rsidR="00807648" w:rsidRDefault="00000000">
            <w:pPr>
              <w:spacing w:after="0" w:line="276" w:lineRule="auto"/>
              <w:rPr>
                <w:rFonts w:ascii="Arial" w:eastAsia="Arial" w:hAnsi="Arial" w:cs="Arial"/>
              </w:rPr>
            </w:pPr>
            <w:r>
              <w:rPr>
                <w:rFonts w:ascii="Arial" w:eastAsia="Arial" w:hAnsi="Arial" w:cs="Arial"/>
              </w:rPr>
              <w:t>Filtr EMI/RFI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1941D1" w14:textId="77777777" w:rsidR="00807648" w:rsidRDefault="00000000">
            <w:pPr>
              <w:spacing w:after="0" w:line="276" w:lineRule="auto"/>
              <w:rPr>
                <w:rFonts w:ascii="Arial" w:eastAsia="Arial" w:hAnsi="Arial" w:cs="Arial"/>
              </w:rPr>
            </w:pPr>
            <w:r>
              <w:rPr>
                <w:rFonts w:ascii="Arial" w:eastAsia="Arial" w:hAnsi="Arial" w:cs="Arial"/>
              </w:rPr>
              <w:t>Wymagany</w:t>
            </w:r>
          </w:p>
        </w:tc>
      </w:tr>
      <w:tr w:rsidR="00807648" w14:paraId="27C735F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C75DBD" w14:textId="77777777" w:rsidR="00807648" w:rsidRDefault="00000000">
            <w:pPr>
              <w:spacing w:after="0" w:line="276" w:lineRule="auto"/>
              <w:rPr>
                <w:rFonts w:ascii="Arial" w:eastAsia="Arial" w:hAnsi="Arial" w:cs="Arial"/>
              </w:rPr>
            </w:pPr>
            <w:r>
              <w:rPr>
                <w:rFonts w:ascii="Arial" w:eastAsia="Arial" w:hAnsi="Arial" w:cs="Arial"/>
              </w:rPr>
              <w:t>2.</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63E970" w14:textId="77777777" w:rsidR="00807648" w:rsidRDefault="00000000">
            <w:pPr>
              <w:spacing w:after="0" w:line="276" w:lineRule="auto"/>
              <w:rPr>
                <w:rFonts w:ascii="Arial" w:eastAsia="Arial" w:hAnsi="Arial" w:cs="Arial"/>
              </w:rPr>
            </w:pPr>
            <w:r>
              <w:rPr>
                <w:rFonts w:ascii="Arial" w:eastAsia="Arial" w:hAnsi="Arial" w:cs="Arial"/>
              </w:rPr>
              <w:t>Charakterystyka wejścia/wyjścia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FF35FF" w14:textId="77777777" w:rsidR="00807648" w:rsidRDefault="00807648">
            <w:pPr>
              <w:spacing w:after="0" w:line="276" w:lineRule="auto"/>
              <w:rPr>
                <w:rFonts w:ascii="Arial" w:eastAsia="Arial" w:hAnsi="Arial" w:cs="Arial"/>
              </w:rPr>
            </w:pPr>
          </w:p>
        </w:tc>
      </w:tr>
      <w:tr w:rsidR="00807648" w14:paraId="278128E1"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6E967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8EC9CA" w14:textId="77777777" w:rsidR="00807648" w:rsidRDefault="00000000">
            <w:pPr>
              <w:spacing w:after="0" w:line="276" w:lineRule="auto"/>
              <w:rPr>
                <w:rFonts w:ascii="Arial" w:eastAsia="Arial" w:hAnsi="Arial" w:cs="Arial"/>
              </w:rPr>
            </w:pPr>
            <w:r>
              <w:rPr>
                <w:rFonts w:ascii="Arial" w:eastAsia="Arial" w:hAnsi="Arial" w:cs="Arial"/>
              </w:rPr>
              <w:t>Nominalne napięcie wejściowe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E02891" w14:textId="77777777" w:rsidR="00807648" w:rsidRDefault="00000000">
            <w:pPr>
              <w:spacing w:after="0" w:line="276" w:lineRule="auto"/>
              <w:rPr>
                <w:rFonts w:ascii="Arial" w:eastAsia="Arial" w:hAnsi="Arial" w:cs="Arial"/>
              </w:rPr>
            </w:pPr>
            <w:r>
              <w:rPr>
                <w:rFonts w:ascii="Arial" w:eastAsia="Arial" w:hAnsi="Arial" w:cs="Arial"/>
              </w:rPr>
              <w:t xml:space="preserve">Faza – zero (L-N):220, 230, 240 </w:t>
            </w:r>
            <w:proofErr w:type="spellStart"/>
            <w:r>
              <w:rPr>
                <w:rFonts w:ascii="Arial" w:eastAsia="Arial" w:hAnsi="Arial" w:cs="Arial"/>
              </w:rPr>
              <w:t>Vac</w:t>
            </w:r>
            <w:proofErr w:type="spellEnd"/>
            <w:r>
              <w:rPr>
                <w:rFonts w:ascii="Arial" w:eastAsia="Arial" w:hAnsi="Arial" w:cs="Arial"/>
              </w:rPr>
              <w:t xml:space="preserve">, Faza – faza (L-L):380, 400, 415 </w:t>
            </w:r>
            <w:proofErr w:type="spellStart"/>
            <w:r>
              <w:rPr>
                <w:rFonts w:ascii="Arial" w:eastAsia="Arial" w:hAnsi="Arial" w:cs="Arial"/>
              </w:rPr>
              <w:t>Vac</w:t>
            </w:r>
            <w:proofErr w:type="spellEnd"/>
          </w:p>
        </w:tc>
      </w:tr>
      <w:tr w:rsidR="00807648" w14:paraId="438DEA9F"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10A104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1FA47A" w14:textId="77777777" w:rsidR="00807648" w:rsidRDefault="00000000">
            <w:pPr>
              <w:spacing w:after="0" w:line="276" w:lineRule="auto"/>
              <w:rPr>
                <w:rFonts w:ascii="Arial" w:eastAsia="Arial" w:hAnsi="Arial" w:cs="Arial"/>
              </w:rPr>
            </w:pPr>
            <w:r>
              <w:rPr>
                <w:rFonts w:ascii="Arial" w:eastAsia="Arial" w:hAnsi="Arial" w:cs="Arial"/>
              </w:rPr>
              <w:t>Zakres napięcia wejściowego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F59BA2" w14:textId="77777777" w:rsidR="00807648" w:rsidRDefault="00807648">
            <w:pPr>
              <w:spacing w:after="0" w:line="276" w:lineRule="auto"/>
              <w:rPr>
                <w:rFonts w:ascii="Arial" w:eastAsia="Arial" w:hAnsi="Arial" w:cs="Arial"/>
              </w:rPr>
            </w:pPr>
          </w:p>
          <w:p w14:paraId="4B608259" w14:textId="77777777" w:rsidR="00807648" w:rsidRDefault="00000000">
            <w:pPr>
              <w:spacing w:after="0" w:line="276" w:lineRule="auto"/>
              <w:rPr>
                <w:rFonts w:ascii="Arial" w:eastAsia="Arial" w:hAnsi="Arial" w:cs="Arial"/>
              </w:rPr>
            </w:pPr>
            <w:r>
              <w:rPr>
                <w:rFonts w:ascii="Arial" w:eastAsia="Arial" w:hAnsi="Arial" w:cs="Arial"/>
              </w:rPr>
              <w:t xml:space="preserve">Faza – zero (L-N) 132 ~ 276 </w:t>
            </w:r>
            <w:proofErr w:type="spellStart"/>
            <w:r>
              <w:rPr>
                <w:rFonts w:ascii="Arial" w:eastAsia="Arial" w:hAnsi="Arial" w:cs="Arial"/>
              </w:rPr>
              <w:t>Vac</w:t>
            </w:r>
            <w:proofErr w:type="spellEnd"/>
          </w:p>
          <w:p w14:paraId="50756AC5" w14:textId="77777777" w:rsidR="00807648" w:rsidRDefault="00000000">
            <w:pPr>
              <w:spacing w:after="0" w:line="276" w:lineRule="auto"/>
              <w:rPr>
                <w:rFonts w:ascii="Arial" w:eastAsia="Arial" w:hAnsi="Arial" w:cs="Arial"/>
              </w:rPr>
            </w:pPr>
            <w:r>
              <w:rPr>
                <w:rFonts w:ascii="Arial" w:eastAsia="Arial" w:hAnsi="Arial" w:cs="Arial"/>
              </w:rPr>
              <w:t xml:space="preserve">Faza – faza (L-L): 228 ~ 478 </w:t>
            </w:r>
            <w:proofErr w:type="spellStart"/>
            <w:r>
              <w:rPr>
                <w:rFonts w:ascii="Arial" w:eastAsia="Arial" w:hAnsi="Arial" w:cs="Arial"/>
              </w:rPr>
              <w:t>Vac</w:t>
            </w:r>
            <w:proofErr w:type="spellEnd"/>
          </w:p>
        </w:tc>
      </w:tr>
      <w:tr w:rsidR="00807648" w14:paraId="7F1027C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6EB48C"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113015" w14:textId="77777777" w:rsidR="00807648" w:rsidRDefault="00000000">
            <w:pPr>
              <w:spacing w:after="0" w:line="276" w:lineRule="auto"/>
              <w:rPr>
                <w:rFonts w:ascii="Arial" w:eastAsia="Arial" w:hAnsi="Arial" w:cs="Arial"/>
              </w:rPr>
            </w:pPr>
            <w:r>
              <w:rPr>
                <w:rFonts w:ascii="Arial" w:eastAsia="Arial" w:hAnsi="Arial" w:cs="Arial"/>
              </w:rPr>
              <w:t xml:space="preserve">Konfigurowalny zakres napięcia ( </w:t>
            </w:r>
            <w:proofErr w:type="spellStart"/>
            <w:r>
              <w:rPr>
                <w:rFonts w:ascii="Arial" w:eastAsia="Arial" w:hAnsi="Arial" w:cs="Arial"/>
              </w:rPr>
              <w:t>Vac</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6E6B92" w14:textId="77777777" w:rsidR="00807648" w:rsidRDefault="00000000">
            <w:pPr>
              <w:spacing w:after="0" w:line="276" w:lineRule="auto"/>
              <w:rPr>
                <w:rFonts w:ascii="Arial" w:eastAsia="Arial" w:hAnsi="Arial" w:cs="Arial"/>
              </w:rPr>
            </w:pPr>
            <w:r>
              <w:rPr>
                <w:rFonts w:ascii="Arial" w:eastAsia="Arial" w:hAnsi="Arial" w:cs="Arial"/>
              </w:rPr>
              <w:t xml:space="preserve">Faza – zero (L-N) 220 ~ 250 </w:t>
            </w:r>
            <w:proofErr w:type="spellStart"/>
            <w:r>
              <w:rPr>
                <w:rFonts w:ascii="Arial" w:eastAsia="Arial" w:hAnsi="Arial" w:cs="Arial"/>
              </w:rPr>
              <w:t>Vac</w:t>
            </w:r>
            <w:proofErr w:type="spellEnd"/>
          </w:p>
          <w:p w14:paraId="2D21A6FE" w14:textId="77777777" w:rsidR="00807648" w:rsidRDefault="00000000">
            <w:pPr>
              <w:spacing w:after="0" w:line="276" w:lineRule="auto"/>
              <w:rPr>
                <w:rFonts w:ascii="Arial" w:eastAsia="Arial" w:hAnsi="Arial" w:cs="Arial"/>
              </w:rPr>
            </w:pPr>
            <w:r>
              <w:rPr>
                <w:rFonts w:ascii="Arial" w:eastAsia="Arial" w:hAnsi="Arial" w:cs="Arial"/>
              </w:rPr>
              <w:t xml:space="preserve">Faza – faza (L-L): 380 ~ 435 </w:t>
            </w:r>
            <w:proofErr w:type="spellStart"/>
            <w:r>
              <w:rPr>
                <w:rFonts w:ascii="Arial" w:eastAsia="Arial" w:hAnsi="Arial" w:cs="Arial"/>
              </w:rPr>
              <w:t>Vac</w:t>
            </w:r>
            <w:proofErr w:type="spellEnd"/>
          </w:p>
        </w:tc>
      </w:tr>
      <w:tr w:rsidR="00807648" w14:paraId="42363A40"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D2DE6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9AAD87B" w14:textId="77777777" w:rsidR="00807648" w:rsidRDefault="00000000">
            <w:pPr>
              <w:spacing w:after="0" w:line="276" w:lineRule="auto"/>
              <w:rPr>
                <w:rFonts w:ascii="Arial" w:eastAsia="Arial" w:hAnsi="Arial" w:cs="Arial"/>
              </w:rPr>
            </w:pPr>
            <w:r>
              <w:rPr>
                <w:rFonts w:ascii="Arial" w:eastAsia="Arial" w:hAnsi="Arial" w:cs="Arial"/>
              </w:rPr>
              <w:t>Częstotliwość wejściowa(</w:t>
            </w:r>
            <w:proofErr w:type="spellStart"/>
            <w:r>
              <w:rPr>
                <w:rFonts w:ascii="Arial" w:eastAsia="Arial" w:hAnsi="Arial" w:cs="Arial"/>
              </w:rPr>
              <w:t>Hz</w:t>
            </w:r>
            <w:proofErr w:type="spellEnd"/>
            <w:r>
              <w:rPr>
                <w:rFonts w:ascii="Arial" w:eastAsia="Arial" w:hAnsi="Arial" w:cs="Arial"/>
              </w:rPr>
              <w:t>)</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3FAFF7" w14:textId="77777777" w:rsidR="00807648" w:rsidRDefault="00000000">
            <w:pPr>
              <w:spacing w:after="0" w:line="276" w:lineRule="auto"/>
              <w:rPr>
                <w:rFonts w:ascii="Arial" w:eastAsia="Arial" w:hAnsi="Arial" w:cs="Arial"/>
              </w:rPr>
            </w:pPr>
            <w:r>
              <w:rPr>
                <w:rFonts w:ascii="Arial" w:eastAsia="Arial" w:hAnsi="Arial" w:cs="Arial"/>
              </w:rPr>
              <w:t>50 ± 3</w:t>
            </w:r>
          </w:p>
          <w:p w14:paraId="084E62F0" w14:textId="77777777" w:rsidR="00807648" w:rsidRDefault="00000000">
            <w:pPr>
              <w:spacing w:after="0" w:line="276" w:lineRule="auto"/>
              <w:rPr>
                <w:rFonts w:ascii="Arial" w:eastAsia="Arial" w:hAnsi="Arial" w:cs="Arial"/>
              </w:rPr>
            </w:pPr>
            <w:r>
              <w:rPr>
                <w:rFonts w:ascii="Arial" w:eastAsia="Arial" w:hAnsi="Arial" w:cs="Arial"/>
              </w:rPr>
              <w:t>60 ± 3</w:t>
            </w:r>
          </w:p>
        </w:tc>
      </w:tr>
      <w:tr w:rsidR="00807648" w14:paraId="452DD33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657168"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BC798D" w14:textId="77777777" w:rsidR="00807648" w:rsidRDefault="00000000">
            <w:pPr>
              <w:spacing w:after="0" w:line="276" w:lineRule="auto"/>
              <w:rPr>
                <w:rFonts w:ascii="Arial" w:eastAsia="Arial" w:hAnsi="Arial" w:cs="Arial"/>
              </w:rPr>
            </w:pPr>
            <w:r>
              <w:rPr>
                <w:rFonts w:ascii="Arial" w:eastAsia="Arial" w:hAnsi="Arial" w:cs="Arial"/>
              </w:rPr>
              <w:t xml:space="preserve">Zakres częstotliwości wejściowej ( </w:t>
            </w:r>
            <w:proofErr w:type="spellStart"/>
            <w:r>
              <w:rPr>
                <w:rFonts w:ascii="Arial" w:eastAsia="Arial" w:hAnsi="Arial" w:cs="Arial"/>
              </w:rPr>
              <w:t>Hz</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8FD6BC" w14:textId="77777777" w:rsidR="00807648" w:rsidRDefault="00000000">
            <w:pPr>
              <w:spacing w:after="0" w:line="276" w:lineRule="auto"/>
              <w:rPr>
                <w:rFonts w:ascii="Arial" w:eastAsia="Arial" w:hAnsi="Arial" w:cs="Arial"/>
              </w:rPr>
            </w:pPr>
            <w:r>
              <w:rPr>
                <w:rFonts w:ascii="Arial" w:eastAsia="Arial" w:hAnsi="Arial" w:cs="Arial"/>
              </w:rPr>
              <w:t>40 ~ 70</w:t>
            </w:r>
          </w:p>
        </w:tc>
      </w:tr>
      <w:tr w:rsidR="00807648" w14:paraId="16C49D71"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0C0A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F78762" w14:textId="77777777" w:rsidR="00807648" w:rsidRDefault="00000000">
            <w:pPr>
              <w:spacing w:after="0" w:line="276" w:lineRule="auto"/>
              <w:rPr>
                <w:rFonts w:ascii="Arial" w:eastAsia="Arial" w:hAnsi="Arial" w:cs="Arial"/>
              </w:rPr>
            </w:pPr>
            <w:r>
              <w:rPr>
                <w:rFonts w:ascii="Arial" w:eastAsia="Arial" w:hAnsi="Arial" w:cs="Arial"/>
              </w:rPr>
              <w:t>Współczynnik mocy wejściowej</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11610A" w14:textId="77777777" w:rsidR="00807648" w:rsidRDefault="00000000">
            <w:pPr>
              <w:spacing w:after="0" w:line="276" w:lineRule="auto"/>
              <w:rPr>
                <w:rFonts w:ascii="Arial" w:eastAsia="Arial" w:hAnsi="Arial" w:cs="Arial"/>
              </w:rPr>
            </w:pPr>
            <w:r>
              <w:rPr>
                <w:rFonts w:ascii="Arial" w:eastAsia="Arial" w:hAnsi="Arial" w:cs="Arial"/>
              </w:rPr>
              <w:t>0.99</w:t>
            </w:r>
          </w:p>
        </w:tc>
      </w:tr>
      <w:tr w:rsidR="00807648" w14:paraId="1B6C13C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D8C59B"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217EB7" w14:textId="77777777" w:rsidR="00807648" w:rsidRDefault="00000000">
            <w:pPr>
              <w:spacing w:after="0" w:line="276" w:lineRule="auto"/>
              <w:rPr>
                <w:rFonts w:ascii="Arial" w:eastAsia="Arial" w:hAnsi="Arial" w:cs="Arial"/>
              </w:rPr>
            </w:pPr>
            <w:r>
              <w:rPr>
                <w:rFonts w:ascii="Arial" w:eastAsia="Arial" w:hAnsi="Arial" w:cs="Arial"/>
              </w:rPr>
              <w:t>Kompatybilność z generatorem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06D6D2" w14:textId="77777777" w:rsidR="00807648" w:rsidRDefault="00000000">
            <w:pPr>
              <w:spacing w:after="0" w:line="276" w:lineRule="auto"/>
              <w:rPr>
                <w:rFonts w:ascii="Arial" w:eastAsia="Arial" w:hAnsi="Arial" w:cs="Arial"/>
              </w:rPr>
            </w:pPr>
            <w:r>
              <w:rPr>
                <w:rFonts w:ascii="Arial" w:eastAsia="Arial" w:hAnsi="Arial" w:cs="Arial"/>
              </w:rPr>
              <w:t>Wymagana</w:t>
            </w:r>
          </w:p>
        </w:tc>
      </w:tr>
      <w:tr w:rsidR="00807648" w14:paraId="6F73F9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406D53"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AED86D" w14:textId="77777777" w:rsidR="00807648" w:rsidRDefault="00000000">
            <w:pPr>
              <w:spacing w:after="0" w:line="276" w:lineRule="auto"/>
              <w:rPr>
                <w:rFonts w:ascii="Arial" w:eastAsia="Arial" w:hAnsi="Arial" w:cs="Arial"/>
              </w:rPr>
            </w:pPr>
            <w:r>
              <w:rPr>
                <w:rFonts w:ascii="Arial" w:eastAsia="Arial" w:hAnsi="Arial" w:cs="Arial"/>
              </w:rPr>
              <w:t>Dwa źródła zasilania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B1AE2E" w14:textId="77777777" w:rsidR="00807648" w:rsidRDefault="00000000">
            <w:pPr>
              <w:spacing w:after="0" w:line="276" w:lineRule="auto"/>
              <w:rPr>
                <w:rFonts w:ascii="Arial" w:eastAsia="Arial" w:hAnsi="Arial" w:cs="Arial"/>
              </w:rPr>
            </w:pPr>
            <w:r>
              <w:rPr>
                <w:rFonts w:ascii="Arial" w:eastAsia="Arial" w:hAnsi="Arial" w:cs="Arial"/>
              </w:rPr>
              <w:t>Wymagane</w:t>
            </w:r>
          </w:p>
        </w:tc>
      </w:tr>
      <w:tr w:rsidR="00807648" w14:paraId="257E94A5"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42CDD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DF9CED" w14:textId="77777777" w:rsidR="00807648" w:rsidRDefault="00000000">
            <w:pPr>
              <w:spacing w:after="0" w:line="276" w:lineRule="auto"/>
              <w:rPr>
                <w:rFonts w:ascii="Arial" w:eastAsia="Arial" w:hAnsi="Arial" w:cs="Arial"/>
              </w:rPr>
            </w:pPr>
            <w:r>
              <w:rPr>
                <w:rFonts w:ascii="Arial" w:eastAsia="Arial" w:hAnsi="Arial" w:cs="Arial"/>
              </w:rPr>
              <w:t>Tolerancja napięcia wyjściowego ( %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D94188D" w14:textId="77777777" w:rsidR="00807648" w:rsidRDefault="00000000">
            <w:pPr>
              <w:spacing w:after="0" w:line="276" w:lineRule="auto"/>
              <w:rPr>
                <w:rFonts w:ascii="Arial" w:eastAsia="Arial" w:hAnsi="Arial" w:cs="Arial"/>
              </w:rPr>
            </w:pPr>
            <w:r>
              <w:rPr>
                <w:rFonts w:ascii="Arial" w:eastAsia="Arial" w:hAnsi="Arial" w:cs="Arial"/>
              </w:rPr>
              <w:t>1.5 %</w:t>
            </w:r>
          </w:p>
        </w:tc>
      </w:tr>
      <w:tr w:rsidR="00807648" w14:paraId="1DBA5EF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1932F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C604D3" w14:textId="77777777" w:rsidR="00807648" w:rsidRDefault="00000000">
            <w:pPr>
              <w:spacing w:after="0" w:line="276" w:lineRule="auto"/>
              <w:rPr>
                <w:rFonts w:ascii="Arial" w:eastAsia="Arial" w:hAnsi="Arial" w:cs="Arial"/>
              </w:rPr>
            </w:pPr>
            <w:r>
              <w:rPr>
                <w:rFonts w:ascii="Arial" w:eastAsia="Arial" w:hAnsi="Arial" w:cs="Arial"/>
              </w:rPr>
              <w:t>Współczynnik mocy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B40897" w14:textId="77777777" w:rsidR="00807648" w:rsidRDefault="00000000">
            <w:pPr>
              <w:spacing w:after="0" w:line="276" w:lineRule="auto"/>
              <w:rPr>
                <w:rFonts w:ascii="Arial" w:eastAsia="Arial" w:hAnsi="Arial" w:cs="Arial"/>
              </w:rPr>
            </w:pPr>
            <w:r>
              <w:rPr>
                <w:rFonts w:ascii="Arial" w:eastAsia="Arial" w:hAnsi="Arial" w:cs="Arial"/>
              </w:rPr>
              <w:t>1</w:t>
            </w:r>
          </w:p>
        </w:tc>
      </w:tr>
      <w:tr w:rsidR="00807648" w14:paraId="770A6F91"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D95ECE"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16C619" w14:textId="77777777" w:rsidR="00807648" w:rsidRDefault="00000000">
            <w:pPr>
              <w:spacing w:after="0" w:line="276" w:lineRule="auto"/>
              <w:rPr>
                <w:rFonts w:ascii="Arial" w:eastAsia="Arial" w:hAnsi="Arial" w:cs="Arial"/>
              </w:rPr>
            </w:pPr>
            <w:r>
              <w:rPr>
                <w:rFonts w:ascii="Arial" w:eastAsia="Arial" w:hAnsi="Arial" w:cs="Arial"/>
              </w:rPr>
              <w:t>Ochrona przed przeciążeniem (tryb liniowy)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BA8EF1" w14:textId="77777777" w:rsidR="0080764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807648" w14:paraId="7F46247A"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66FA78"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A3C3E9" w14:textId="77777777" w:rsidR="00807648" w:rsidRDefault="00000000">
            <w:pPr>
              <w:spacing w:after="0" w:line="276" w:lineRule="auto"/>
              <w:rPr>
                <w:rFonts w:ascii="Arial" w:eastAsia="Arial" w:hAnsi="Arial" w:cs="Arial"/>
              </w:rPr>
            </w:pPr>
            <w:r>
              <w:rPr>
                <w:rFonts w:ascii="Arial" w:eastAsia="Arial" w:hAnsi="Arial" w:cs="Arial"/>
              </w:rPr>
              <w:t>Ochrona przed przeciążeniem (tryb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09F6DDB" w14:textId="77777777" w:rsidR="0080764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807648" w14:paraId="6CAC7FF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F245D2"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6D6514" w14:textId="77777777" w:rsidR="00807648" w:rsidRDefault="00000000">
            <w:pPr>
              <w:spacing w:after="0" w:line="276" w:lineRule="auto"/>
              <w:rPr>
                <w:rFonts w:ascii="Arial" w:eastAsia="Arial" w:hAnsi="Arial" w:cs="Arial"/>
              </w:rPr>
            </w:pPr>
            <w:r>
              <w:rPr>
                <w:rFonts w:ascii="Arial" w:eastAsia="Arial" w:hAnsi="Arial" w:cs="Arial"/>
              </w:rPr>
              <w:t>Współczynnik szczytu</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CB774C" w14:textId="77777777" w:rsidR="00807648" w:rsidRDefault="00000000">
            <w:pPr>
              <w:spacing w:after="0" w:line="276" w:lineRule="auto"/>
              <w:rPr>
                <w:rFonts w:ascii="Arial" w:eastAsia="Arial" w:hAnsi="Arial" w:cs="Arial"/>
              </w:rPr>
            </w:pPr>
            <w:r>
              <w:rPr>
                <w:rFonts w:ascii="Arial" w:eastAsia="Arial" w:hAnsi="Arial" w:cs="Arial"/>
              </w:rPr>
              <w:t>03:01</w:t>
            </w:r>
          </w:p>
        </w:tc>
      </w:tr>
      <w:tr w:rsidR="00807648" w14:paraId="40D9DE4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B5188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E7A6362" w14:textId="77777777" w:rsidR="00807648" w:rsidRDefault="00000000">
            <w:pPr>
              <w:spacing w:after="0" w:line="276" w:lineRule="auto"/>
              <w:rPr>
                <w:rFonts w:ascii="Arial" w:eastAsia="Arial" w:hAnsi="Arial" w:cs="Arial"/>
              </w:rPr>
            </w:pPr>
            <w:r>
              <w:rPr>
                <w:rFonts w:ascii="Arial" w:eastAsia="Arial" w:hAnsi="Arial" w:cs="Arial"/>
              </w:rPr>
              <w:t>Zniekształcenia harmoniczne (obciążenie 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4381DE" w14:textId="77777777" w:rsidR="00807648" w:rsidRDefault="00000000">
            <w:pPr>
              <w:spacing w:after="0" w:line="276" w:lineRule="auto"/>
              <w:rPr>
                <w:rFonts w:ascii="Arial" w:eastAsia="Arial" w:hAnsi="Arial" w:cs="Arial"/>
              </w:rPr>
            </w:pPr>
            <w:r>
              <w:rPr>
                <w:rFonts w:ascii="Microsoft YaHei" w:eastAsia="Microsoft YaHei" w:hAnsi="Microsoft YaHei" w:cs="Microsoft YaHei"/>
              </w:rPr>
              <w:t>THD＜1%</w:t>
            </w:r>
          </w:p>
        </w:tc>
      </w:tr>
      <w:tr w:rsidR="00807648" w14:paraId="1391DC4F"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30AE8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3A3F9A9" w14:textId="77777777" w:rsidR="00807648" w:rsidRDefault="00000000">
            <w:pPr>
              <w:spacing w:after="0" w:line="276" w:lineRule="auto"/>
              <w:rPr>
                <w:rFonts w:ascii="Arial" w:eastAsia="Arial" w:hAnsi="Arial" w:cs="Arial"/>
              </w:rPr>
            </w:pPr>
            <w:r>
              <w:rPr>
                <w:rFonts w:ascii="Arial" w:eastAsia="Arial" w:hAnsi="Arial" w:cs="Arial"/>
              </w:rPr>
              <w:t>Zniekształcenia harmoniczne (obciążenie nieliniowe)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AD9DF8" w14:textId="77777777" w:rsidR="00807648" w:rsidRDefault="00000000">
            <w:pPr>
              <w:spacing w:after="0" w:line="276" w:lineRule="auto"/>
              <w:rPr>
                <w:rFonts w:ascii="Arial" w:eastAsia="Arial" w:hAnsi="Arial" w:cs="Arial"/>
              </w:rPr>
            </w:pPr>
            <w:r>
              <w:rPr>
                <w:rFonts w:ascii="Microsoft YaHei" w:eastAsia="Microsoft YaHei" w:hAnsi="Microsoft YaHei" w:cs="Microsoft YaHei"/>
              </w:rPr>
              <w:t>THD＜5%</w:t>
            </w:r>
          </w:p>
        </w:tc>
      </w:tr>
      <w:tr w:rsidR="00807648" w14:paraId="0D63085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BD726D" w14:textId="77777777" w:rsidR="00807648" w:rsidRDefault="00000000">
            <w:pPr>
              <w:spacing w:after="0" w:line="276" w:lineRule="auto"/>
              <w:rPr>
                <w:rFonts w:ascii="Arial" w:eastAsia="Arial" w:hAnsi="Arial" w:cs="Arial"/>
              </w:rPr>
            </w:pPr>
            <w:r>
              <w:rPr>
                <w:rFonts w:ascii="Arial" w:eastAsia="Arial" w:hAnsi="Arial" w:cs="Arial"/>
              </w:rPr>
              <w:t>3.</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DBB47C" w14:textId="77777777" w:rsidR="00807648" w:rsidRDefault="00000000">
            <w:pPr>
              <w:spacing w:after="0" w:line="276" w:lineRule="auto"/>
              <w:rPr>
                <w:rFonts w:ascii="Arial" w:eastAsia="Arial" w:hAnsi="Arial" w:cs="Arial"/>
              </w:rPr>
            </w:pPr>
            <w:r>
              <w:rPr>
                <w:rFonts w:ascii="Arial" w:eastAsia="Arial" w:hAnsi="Arial" w:cs="Arial"/>
              </w:rPr>
              <w:t>Charakterystyka gniazd</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A7E0AC" w14:textId="77777777" w:rsidR="00807648" w:rsidRDefault="00807648">
            <w:pPr>
              <w:spacing w:after="0" w:line="276" w:lineRule="auto"/>
              <w:rPr>
                <w:rFonts w:ascii="Arial" w:eastAsia="Arial" w:hAnsi="Arial" w:cs="Arial"/>
              </w:rPr>
            </w:pPr>
          </w:p>
        </w:tc>
      </w:tr>
      <w:tr w:rsidR="00807648" w14:paraId="2462FBF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43D3FD"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285757" w14:textId="77777777" w:rsidR="00807648" w:rsidRDefault="00000000">
            <w:pPr>
              <w:spacing w:after="0" w:line="276" w:lineRule="auto"/>
              <w:rPr>
                <w:rFonts w:ascii="Arial" w:eastAsia="Arial" w:hAnsi="Arial" w:cs="Arial"/>
              </w:rPr>
            </w:pPr>
            <w:r>
              <w:rPr>
                <w:rFonts w:ascii="Arial" w:eastAsia="Arial" w:hAnsi="Arial" w:cs="Arial"/>
                <w:color w:val="333333"/>
              </w:rPr>
              <w:t>Rodzaj złącza wejściowego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AB9AEA" w14:textId="77777777" w:rsidR="0080764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807648" w14:paraId="40DBAD6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682CFD"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92909F" w14:textId="77777777" w:rsidR="00807648" w:rsidRDefault="00000000">
            <w:pPr>
              <w:spacing w:after="0" w:line="276" w:lineRule="auto"/>
              <w:rPr>
                <w:rFonts w:ascii="Arial" w:eastAsia="Arial" w:hAnsi="Arial" w:cs="Arial"/>
              </w:rPr>
            </w:pPr>
            <w:r>
              <w:rPr>
                <w:rFonts w:ascii="Arial" w:eastAsia="Arial" w:hAnsi="Arial" w:cs="Arial"/>
                <w:color w:val="333333"/>
              </w:rPr>
              <w:t>Rodzaj złącza wyjściowego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C2EBC5" w14:textId="77777777" w:rsidR="0080764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807648" w14:paraId="5DB7A0D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97EACF" w14:textId="77777777" w:rsidR="00807648" w:rsidRDefault="00000000">
            <w:pPr>
              <w:spacing w:after="0" w:line="276" w:lineRule="auto"/>
              <w:rPr>
                <w:rFonts w:ascii="Arial" w:eastAsia="Arial" w:hAnsi="Arial" w:cs="Arial"/>
              </w:rPr>
            </w:pPr>
            <w:r>
              <w:rPr>
                <w:rFonts w:ascii="Arial" w:eastAsia="Arial" w:hAnsi="Arial" w:cs="Arial"/>
              </w:rPr>
              <w:t>4.</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17EF59" w14:textId="77777777" w:rsidR="00807648" w:rsidRDefault="00000000">
            <w:pPr>
              <w:spacing w:after="0" w:line="276" w:lineRule="auto"/>
              <w:rPr>
                <w:rFonts w:ascii="Arial" w:eastAsia="Arial" w:hAnsi="Arial" w:cs="Arial"/>
              </w:rPr>
            </w:pPr>
            <w:r>
              <w:rPr>
                <w:rFonts w:ascii="Arial" w:eastAsia="Arial" w:hAnsi="Arial" w:cs="Arial"/>
                <w:color w:val="333333"/>
              </w:rPr>
              <w:t>Charakterystyka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46159B" w14:textId="77777777" w:rsidR="00807648" w:rsidRDefault="00807648">
            <w:pPr>
              <w:spacing w:after="0" w:line="276" w:lineRule="auto"/>
              <w:rPr>
                <w:rFonts w:ascii="Arial" w:eastAsia="Arial" w:hAnsi="Arial" w:cs="Arial"/>
              </w:rPr>
            </w:pPr>
          </w:p>
        </w:tc>
      </w:tr>
      <w:tr w:rsidR="00807648" w14:paraId="50AD7FB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8A2478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9EBD57" w14:textId="77777777" w:rsidR="00807648" w:rsidRDefault="00000000">
            <w:pPr>
              <w:spacing w:after="0" w:line="276" w:lineRule="auto"/>
              <w:rPr>
                <w:rFonts w:ascii="Arial" w:eastAsia="Arial" w:hAnsi="Arial" w:cs="Arial"/>
              </w:rPr>
            </w:pPr>
            <w:r>
              <w:rPr>
                <w:rFonts w:ascii="Arial" w:eastAsia="Arial" w:hAnsi="Arial" w:cs="Arial"/>
              </w:rPr>
              <w:t>Typowy czas przełączenia na baterie (ms)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D28E64" w14:textId="77777777" w:rsidR="00807648" w:rsidRDefault="00000000">
            <w:pPr>
              <w:spacing w:after="0" w:line="276" w:lineRule="auto"/>
              <w:rPr>
                <w:rFonts w:ascii="Arial" w:eastAsia="Arial" w:hAnsi="Arial" w:cs="Arial"/>
              </w:rPr>
            </w:pPr>
            <w:r>
              <w:rPr>
                <w:rFonts w:ascii="Arial" w:eastAsia="Arial" w:hAnsi="Arial" w:cs="Arial"/>
              </w:rPr>
              <w:t>0 ms</w:t>
            </w:r>
          </w:p>
        </w:tc>
      </w:tr>
      <w:tr w:rsidR="00807648" w14:paraId="294A7E1D"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09BD8A"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B92F1A" w14:textId="77777777" w:rsidR="00807648" w:rsidRDefault="00000000">
            <w:pPr>
              <w:spacing w:after="0" w:line="276" w:lineRule="auto"/>
              <w:rPr>
                <w:rFonts w:ascii="Arial" w:eastAsia="Arial" w:hAnsi="Arial" w:cs="Arial"/>
              </w:rPr>
            </w:pPr>
            <w:r>
              <w:rPr>
                <w:rFonts w:ascii="Arial" w:eastAsia="Arial" w:hAnsi="Arial" w:cs="Arial"/>
              </w:rPr>
              <w:t>Bateria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50B55C" w14:textId="77777777" w:rsidR="00807648" w:rsidRDefault="00000000">
            <w:pPr>
              <w:spacing w:after="0" w:line="276" w:lineRule="auto"/>
              <w:rPr>
                <w:rFonts w:ascii="Arial" w:eastAsia="Arial" w:hAnsi="Arial" w:cs="Arial"/>
              </w:rPr>
            </w:pPr>
            <w:r>
              <w:rPr>
                <w:rFonts w:ascii="Arial" w:eastAsia="Arial" w:hAnsi="Arial" w:cs="Arial"/>
              </w:rPr>
              <w:t>Wymagana praca z zewnętrznymi modułami baterii, możliwość zastosowania zewnętrznych modułów</w:t>
            </w:r>
          </w:p>
        </w:tc>
      </w:tr>
      <w:tr w:rsidR="00807648" w14:paraId="25095CB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D4E365"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2470C2" w14:textId="77777777" w:rsidR="00807648" w:rsidRDefault="00000000">
            <w:pPr>
              <w:spacing w:after="0" w:line="276" w:lineRule="auto"/>
              <w:rPr>
                <w:rFonts w:ascii="Arial" w:eastAsia="Arial" w:hAnsi="Arial" w:cs="Arial"/>
              </w:rPr>
            </w:pPr>
            <w:r>
              <w:rPr>
                <w:rFonts w:ascii="Arial" w:eastAsia="Arial" w:hAnsi="Arial" w:cs="Arial"/>
              </w:rPr>
              <w:t>Czas podtrzymania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069EDC" w14:textId="77777777" w:rsidR="00807648" w:rsidRDefault="00000000">
            <w:pPr>
              <w:spacing w:after="0" w:line="276" w:lineRule="auto"/>
              <w:rPr>
                <w:rFonts w:ascii="Arial" w:eastAsia="Arial" w:hAnsi="Arial" w:cs="Arial"/>
              </w:rPr>
            </w:pPr>
            <w:r>
              <w:rPr>
                <w:rFonts w:ascii="Arial" w:eastAsia="Arial" w:hAnsi="Arial" w:cs="Arial"/>
              </w:rPr>
              <w:t>Dla połowy obciążenia (5000W) minimum 20 minut</w:t>
            </w:r>
          </w:p>
        </w:tc>
      </w:tr>
      <w:tr w:rsidR="00807648" w14:paraId="77EECAA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3625C0" w14:textId="77777777" w:rsidR="00807648" w:rsidRDefault="00000000">
            <w:pPr>
              <w:spacing w:after="0" w:line="276" w:lineRule="auto"/>
              <w:rPr>
                <w:rFonts w:ascii="Arial" w:eastAsia="Arial" w:hAnsi="Arial" w:cs="Arial"/>
              </w:rPr>
            </w:pPr>
            <w:r>
              <w:rPr>
                <w:rFonts w:ascii="Arial" w:eastAsia="Arial" w:hAnsi="Arial" w:cs="Arial"/>
              </w:rPr>
              <w:t>5.</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F533813" w14:textId="77777777" w:rsidR="00807648" w:rsidRDefault="00000000">
            <w:pPr>
              <w:spacing w:after="0" w:line="276" w:lineRule="auto"/>
              <w:rPr>
                <w:rFonts w:ascii="Arial" w:eastAsia="Arial" w:hAnsi="Arial" w:cs="Arial"/>
              </w:rPr>
            </w:pPr>
            <w:r>
              <w:rPr>
                <w:rFonts w:ascii="Arial" w:eastAsia="Arial" w:hAnsi="Arial" w:cs="Arial"/>
              </w:rPr>
              <w:t>Zarządzanie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9B1E86" w14:textId="77777777" w:rsidR="00807648" w:rsidRDefault="00807648">
            <w:pPr>
              <w:spacing w:after="0" w:line="276" w:lineRule="auto"/>
              <w:rPr>
                <w:rFonts w:ascii="Arial" w:eastAsia="Arial" w:hAnsi="Arial" w:cs="Arial"/>
              </w:rPr>
            </w:pPr>
          </w:p>
        </w:tc>
      </w:tr>
      <w:tr w:rsidR="00807648" w14:paraId="5E8F195A"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EE0551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F2C00E2" w14:textId="77777777" w:rsidR="00807648" w:rsidRDefault="00000000">
            <w:pPr>
              <w:spacing w:after="0" w:line="276" w:lineRule="auto"/>
              <w:rPr>
                <w:rFonts w:ascii="Arial" w:eastAsia="Arial" w:hAnsi="Arial" w:cs="Arial"/>
              </w:rPr>
            </w:pPr>
            <w:r>
              <w:rPr>
                <w:rFonts w:ascii="Arial" w:eastAsia="Arial" w:hAnsi="Arial" w:cs="Arial"/>
              </w:rPr>
              <w:t>Sygnalizacja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2AAF2C" w14:textId="77777777" w:rsidR="00807648" w:rsidRDefault="00000000">
            <w:pPr>
              <w:spacing w:after="0" w:line="276" w:lineRule="auto"/>
              <w:rPr>
                <w:rFonts w:ascii="Arial" w:eastAsia="Arial" w:hAnsi="Arial" w:cs="Arial"/>
              </w:rPr>
            </w:pPr>
            <w:r>
              <w:rPr>
                <w:rFonts w:ascii="Arial" w:eastAsia="Arial" w:hAnsi="Arial" w:cs="Arial"/>
              </w:rPr>
              <w:t>Wymagane alarmy dźwiękowe oraz wyświetlacz LCD</w:t>
            </w:r>
          </w:p>
        </w:tc>
      </w:tr>
      <w:tr w:rsidR="00807648" w14:paraId="455AF744"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CC80F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7C5374" w14:textId="77777777" w:rsidR="00807648" w:rsidRDefault="00000000">
            <w:pPr>
              <w:spacing w:after="0" w:line="276" w:lineRule="auto"/>
              <w:rPr>
                <w:rFonts w:ascii="Arial" w:eastAsia="Arial" w:hAnsi="Arial" w:cs="Arial"/>
              </w:rPr>
            </w:pPr>
            <w:r>
              <w:rPr>
                <w:rFonts w:ascii="Arial" w:eastAsia="Arial" w:hAnsi="Arial" w:cs="Arial"/>
              </w:rPr>
              <w:t>Alarmy dźwiękowe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9A6D2C" w14:textId="77777777" w:rsidR="00807648" w:rsidRDefault="00000000">
            <w:pPr>
              <w:spacing w:after="0" w:line="276" w:lineRule="auto"/>
              <w:rPr>
                <w:rFonts w:ascii="Arial" w:eastAsia="Arial" w:hAnsi="Arial" w:cs="Arial"/>
              </w:rPr>
            </w:pPr>
            <w:r>
              <w:rPr>
                <w:rFonts w:ascii="Arial" w:eastAsia="Arial" w:hAnsi="Arial" w:cs="Arial"/>
              </w:rPr>
              <w:t>minimum Tryb baterii, Niski poziom baterii, Przeciążenie, Przeładowanie, Przegrzanie, Usterka UPS, Wymień baterię</w:t>
            </w:r>
          </w:p>
        </w:tc>
      </w:tr>
      <w:tr w:rsidR="00807648" w14:paraId="2AE776A7"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CCD41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F0DE14" w14:textId="77777777" w:rsidR="00807648" w:rsidRDefault="00000000">
            <w:pPr>
              <w:spacing w:after="0" w:line="276" w:lineRule="auto"/>
              <w:rPr>
                <w:rFonts w:ascii="Arial" w:eastAsia="Arial" w:hAnsi="Arial" w:cs="Arial"/>
              </w:rPr>
            </w:pPr>
            <w:r>
              <w:rPr>
                <w:rFonts w:ascii="Arial" w:eastAsia="Arial" w:hAnsi="Arial" w:cs="Arial"/>
              </w:rPr>
              <w:t>Konfiguracja wybranych parametrów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8484CD" w14:textId="77777777" w:rsidR="00807648" w:rsidRDefault="00000000">
            <w:pPr>
              <w:spacing w:after="0" w:line="276" w:lineRule="auto"/>
              <w:rPr>
                <w:rFonts w:ascii="Arial" w:eastAsia="Arial" w:hAnsi="Arial" w:cs="Arial"/>
              </w:rPr>
            </w:pPr>
            <w:r>
              <w:rPr>
                <w:rFonts w:ascii="Arial" w:eastAsia="Arial" w:hAnsi="Arial" w:cs="Arial"/>
              </w:rPr>
              <w:t>Przez wyświetlacz LCD, minimum ustawienia trybu pracy, baterii, ustawienia wejścia-wyjścia</w:t>
            </w:r>
          </w:p>
        </w:tc>
      </w:tr>
      <w:tr w:rsidR="00807648" w14:paraId="571351E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CBFB7C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F99E8A" w14:textId="77777777" w:rsidR="00807648" w:rsidRDefault="00000000">
            <w:pPr>
              <w:spacing w:after="0" w:line="276" w:lineRule="auto"/>
              <w:rPr>
                <w:rFonts w:ascii="Arial" w:eastAsia="Arial" w:hAnsi="Arial" w:cs="Arial"/>
              </w:rPr>
            </w:pPr>
            <w:r>
              <w:rPr>
                <w:rFonts w:ascii="Arial" w:eastAsia="Arial" w:hAnsi="Arial" w:cs="Arial"/>
              </w:rPr>
              <w:t>Dołączone oprogramowanie do zarządzania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43E0C9" w14:textId="77777777" w:rsidR="00807648" w:rsidRDefault="00000000">
            <w:pPr>
              <w:spacing w:after="0" w:line="276" w:lineRule="auto"/>
              <w:rPr>
                <w:rFonts w:ascii="Arial" w:eastAsia="Arial" w:hAnsi="Arial" w:cs="Arial"/>
              </w:rPr>
            </w:pPr>
            <w:r>
              <w:rPr>
                <w:rFonts w:ascii="Arial" w:eastAsia="Arial" w:hAnsi="Arial" w:cs="Arial"/>
              </w:rPr>
              <w:t>Wymagane, obsługa platform Windows, Linux, Vmware</w:t>
            </w:r>
          </w:p>
        </w:tc>
      </w:tr>
      <w:tr w:rsidR="00807648" w14:paraId="40F220FE"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396DA0"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2F45C8" w14:textId="77777777" w:rsidR="00807648" w:rsidRDefault="00000000">
            <w:pPr>
              <w:spacing w:after="0" w:line="276" w:lineRule="auto"/>
              <w:rPr>
                <w:rFonts w:ascii="Arial" w:eastAsia="Arial" w:hAnsi="Arial" w:cs="Arial"/>
              </w:rPr>
            </w:pPr>
            <w:r>
              <w:rPr>
                <w:rFonts w:ascii="Arial" w:eastAsia="Arial" w:hAnsi="Arial" w:cs="Arial"/>
                <w:color w:val="333333"/>
              </w:rPr>
              <w:t>Zarządzanie przez sieć</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94B50B" w14:textId="3C2BD2D3" w:rsidR="00807648" w:rsidRDefault="00957487">
            <w:pPr>
              <w:spacing w:after="0" w:line="276" w:lineRule="auto"/>
              <w:rPr>
                <w:rFonts w:ascii="Arial" w:eastAsia="Arial" w:hAnsi="Arial" w:cs="Arial"/>
              </w:rPr>
            </w:pPr>
            <w:r>
              <w:rPr>
                <w:rFonts w:ascii="Arial" w:eastAsia="Arial" w:hAnsi="Arial" w:cs="Arial"/>
              </w:rPr>
              <w:t xml:space="preserve"> </w:t>
            </w:r>
            <w:r w:rsidRPr="00957487">
              <w:rPr>
                <w:rFonts w:ascii="Arial" w:eastAsia="Arial" w:hAnsi="Arial" w:cs="Arial"/>
                <w:highlight w:val="yellow"/>
              </w:rPr>
              <w:t xml:space="preserve">Zainstalowana karta zarządzająca </w:t>
            </w:r>
            <w:r w:rsidR="00000000" w:rsidRPr="00957487">
              <w:rPr>
                <w:rFonts w:ascii="Arial" w:eastAsia="Arial" w:hAnsi="Arial" w:cs="Arial"/>
                <w:highlight w:val="yellow"/>
              </w:rPr>
              <w:t>HTTP/SNMP</w:t>
            </w:r>
          </w:p>
        </w:tc>
      </w:tr>
      <w:tr w:rsidR="00807648" w14:paraId="1389FEE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E87A6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ABB2D5" w14:textId="77777777" w:rsidR="00807648" w:rsidRDefault="00000000">
            <w:pPr>
              <w:spacing w:after="0" w:line="276" w:lineRule="auto"/>
              <w:rPr>
                <w:rFonts w:ascii="Arial" w:eastAsia="Arial" w:hAnsi="Arial" w:cs="Arial"/>
              </w:rPr>
            </w:pPr>
            <w:r>
              <w:rPr>
                <w:rFonts w:ascii="Arial" w:eastAsia="Arial" w:hAnsi="Arial" w:cs="Arial"/>
                <w:color w:val="333333"/>
              </w:rPr>
              <w:t>Port szeregowy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F855D1" w14:textId="77777777" w:rsidR="00807648" w:rsidRDefault="00807648">
            <w:pPr>
              <w:spacing w:after="0" w:line="276" w:lineRule="auto"/>
              <w:rPr>
                <w:rFonts w:ascii="Arial" w:eastAsia="Arial" w:hAnsi="Arial" w:cs="Arial"/>
              </w:rPr>
            </w:pPr>
          </w:p>
          <w:p w14:paraId="1B0114DC" w14:textId="77777777" w:rsidR="00807648" w:rsidRDefault="00000000">
            <w:pPr>
              <w:spacing w:after="0" w:line="276" w:lineRule="auto"/>
              <w:rPr>
                <w:rFonts w:ascii="Arial" w:eastAsia="Arial" w:hAnsi="Arial" w:cs="Arial"/>
              </w:rPr>
            </w:pPr>
            <w:r>
              <w:rPr>
                <w:rFonts w:ascii="Arial" w:eastAsia="Arial" w:hAnsi="Arial" w:cs="Arial"/>
              </w:rPr>
              <w:t>RS232 x 1 + RS485 x 1</w:t>
            </w:r>
          </w:p>
        </w:tc>
      </w:tr>
      <w:tr w:rsidR="00807648" w14:paraId="1F10F05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04F2F5" w14:textId="77777777" w:rsidR="00807648" w:rsidRDefault="00000000">
            <w:pPr>
              <w:spacing w:after="0" w:line="276" w:lineRule="auto"/>
              <w:rPr>
                <w:rFonts w:ascii="Arial" w:eastAsia="Arial" w:hAnsi="Arial" w:cs="Arial"/>
              </w:rPr>
            </w:pPr>
            <w:r>
              <w:rPr>
                <w:rFonts w:ascii="Arial" w:eastAsia="Arial" w:hAnsi="Arial" w:cs="Arial"/>
              </w:rPr>
              <w:t>6.</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E97154" w14:textId="77777777" w:rsidR="00807648" w:rsidRDefault="00000000">
            <w:pPr>
              <w:spacing w:after="0" w:line="276" w:lineRule="auto"/>
              <w:rPr>
                <w:rFonts w:ascii="Arial" w:eastAsia="Arial" w:hAnsi="Arial" w:cs="Arial"/>
              </w:rPr>
            </w:pPr>
            <w:r>
              <w:rPr>
                <w:rFonts w:ascii="Arial" w:eastAsia="Arial" w:hAnsi="Arial" w:cs="Arial"/>
                <w:color w:val="333333"/>
              </w:rPr>
              <w:t>Cechy fizyczne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AD7291" w14:textId="77777777" w:rsidR="00807648" w:rsidRDefault="00807648">
            <w:pPr>
              <w:spacing w:after="0" w:line="276" w:lineRule="auto"/>
              <w:rPr>
                <w:rFonts w:ascii="Arial" w:eastAsia="Arial" w:hAnsi="Arial" w:cs="Arial"/>
              </w:rPr>
            </w:pPr>
          </w:p>
        </w:tc>
      </w:tr>
      <w:tr w:rsidR="00807648" w14:paraId="615C33B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E19811"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93A92E" w14:textId="77777777" w:rsidR="00807648" w:rsidRDefault="00000000">
            <w:pPr>
              <w:spacing w:after="0" w:line="276" w:lineRule="auto"/>
              <w:rPr>
                <w:rFonts w:ascii="Arial" w:eastAsia="Arial" w:hAnsi="Arial" w:cs="Arial"/>
              </w:rPr>
            </w:pPr>
            <w:r>
              <w:rPr>
                <w:rFonts w:ascii="Arial" w:eastAsia="Arial" w:hAnsi="Arial" w:cs="Arial"/>
              </w:rPr>
              <w:t>Obudowa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FCE1DDB" w14:textId="77777777" w:rsidR="00807648" w:rsidRDefault="00000000">
            <w:pPr>
              <w:spacing w:after="0" w:line="276" w:lineRule="auto"/>
              <w:rPr>
                <w:rFonts w:ascii="Arial" w:eastAsia="Arial" w:hAnsi="Arial" w:cs="Arial"/>
              </w:rPr>
            </w:pPr>
            <w:r>
              <w:rPr>
                <w:rFonts w:ascii="Arial" w:eastAsia="Arial" w:hAnsi="Arial" w:cs="Arial"/>
              </w:rPr>
              <w:t>Wymagana możliwość instalacji w szafie RACK</w:t>
            </w:r>
          </w:p>
        </w:tc>
      </w:tr>
      <w:tr w:rsidR="00807648" w14:paraId="49C88DA6"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391FE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8945F2" w14:textId="77777777" w:rsidR="00807648" w:rsidRDefault="00000000">
            <w:pPr>
              <w:spacing w:after="0" w:line="276" w:lineRule="auto"/>
              <w:rPr>
                <w:rFonts w:ascii="Arial" w:eastAsia="Arial" w:hAnsi="Arial" w:cs="Arial"/>
              </w:rPr>
            </w:pPr>
            <w:r>
              <w:rPr>
                <w:rFonts w:ascii="Arial" w:eastAsia="Arial" w:hAnsi="Arial" w:cs="Arial"/>
                <w:color w:val="333333"/>
              </w:rPr>
              <w:t>Konstrukcja obudowy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4D1FC5" w14:textId="77777777" w:rsidR="00807648" w:rsidRDefault="00000000">
            <w:pPr>
              <w:spacing w:after="0" w:line="276" w:lineRule="auto"/>
              <w:rPr>
                <w:rFonts w:ascii="Arial" w:eastAsia="Arial" w:hAnsi="Arial" w:cs="Arial"/>
              </w:rPr>
            </w:pPr>
            <w:r>
              <w:rPr>
                <w:rFonts w:ascii="Arial" w:eastAsia="Arial" w:hAnsi="Arial" w:cs="Arial"/>
              </w:rPr>
              <w:t>Metalowa</w:t>
            </w:r>
          </w:p>
        </w:tc>
      </w:tr>
      <w:tr w:rsidR="00807648" w14:paraId="2B6FB46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DEF0547"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AA44D1" w14:textId="77777777" w:rsidR="00807648" w:rsidRDefault="00000000">
            <w:pPr>
              <w:spacing w:after="0" w:line="276" w:lineRule="auto"/>
              <w:rPr>
                <w:rFonts w:ascii="Arial" w:eastAsia="Arial" w:hAnsi="Arial" w:cs="Arial"/>
              </w:rPr>
            </w:pPr>
            <w:r>
              <w:rPr>
                <w:rFonts w:ascii="Arial" w:eastAsia="Arial" w:hAnsi="Arial" w:cs="Arial"/>
              </w:rPr>
              <w:t xml:space="preserve">Szyny/uchwyty </w:t>
            </w:r>
            <w:proofErr w:type="spellStart"/>
            <w:r>
              <w:rPr>
                <w:rFonts w:ascii="Arial" w:eastAsia="Arial" w:hAnsi="Arial" w:cs="Arial"/>
              </w:rPr>
              <w:t>rack</w:t>
            </w:r>
            <w:proofErr w:type="spellEnd"/>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1EDF77" w14:textId="77777777" w:rsidR="00807648" w:rsidRDefault="00000000">
            <w:pPr>
              <w:spacing w:after="0" w:line="276" w:lineRule="auto"/>
              <w:rPr>
                <w:rFonts w:ascii="Arial" w:eastAsia="Arial" w:hAnsi="Arial" w:cs="Arial"/>
              </w:rPr>
            </w:pPr>
            <w:r>
              <w:rPr>
                <w:rFonts w:ascii="Arial" w:eastAsia="Arial" w:hAnsi="Arial" w:cs="Arial"/>
              </w:rPr>
              <w:t>Wymagane</w:t>
            </w:r>
          </w:p>
        </w:tc>
      </w:tr>
      <w:tr w:rsidR="00807648" w14:paraId="4FE401E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684A33" w14:textId="77777777" w:rsidR="00807648" w:rsidRPr="00957487"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F3799D" w14:textId="77777777" w:rsidR="00807648" w:rsidRPr="00957487" w:rsidRDefault="00000000">
            <w:pPr>
              <w:spacing w:after="0" w:line="276" w:lineRule="auto"/>
              <w:rPr>
                <w:rFonts w:ascii="Arial" w:eastAsia="Arial" w:hAnsi="Arial" w:cs="Arial"/>
              </w:rPr>
            </w:pPr>
            <w:r w:rsidRPr="00957487">
              <w:rPr>
                <w:rFonts w:ascii="Arial" w:eastAsia="Arial" w:hAnsi="Arial" w:cs="Arial"/>
                <w:color w:val="333333"/>
              </w:rPr>
              <w:t>Rozmiary (szer. x wys. x gł.) (mm)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8D7C3C" w14:textId="5B07A7C1" w:rsidR="00807648" w:rsidRDefault="00000000">
            <w:pPr>
              <w:spacing w:after="0" w:line="276" w:lineRule="auto"/>
              <w:rPr>
                <w:rFonts w:ascii="Arial" w:eastAsia="Arial" w:hAnsi="Arial" w:cs="Arial"/>
              </w:rPr>
            </w:pPr>
            <w:r w:rsidRPr="00957487">
              <w:rPr>
                <w:rFonts w:ascii="Arial" w:eastAsia="Arial" w:hAnsi="Arial" w:cs="Arial"/>
                <w:highlight w:val="yellow"/>
              </w:rPr>
              <w:t xml:space="preserve">Nie większe niż </w:t>
            </w:r>
            <w:r w:rsidR="00957487" w:rsidRPr="00957487">
              <w:rPr>
                <w:rFonts w:ascii="Arial" w:eastAsia="Arial" w:hAnsi="Arial" w:cs="Arial"/>
                <w:highlight w:val="yellow"/>
              </w:rPr>
              <w:t>6</w:t>
            </w:r>
            <w:r w:rsidRPr="00957487">
              <w:rPr>
                <w:rFonts w:ascii="Arial" w:eastAsia="Arial" w:hAnsi="Arial" w:cs="Arial"/>
                <w:highlight w:val="yellow"/>
              </w:rPr>
              <w:t>U</w:t>
            </w:r>
          </w:p>
        </w:tc>
      </w:tr>
      <w:tr w:rsidR="00807648" w14:paraId="10FDAC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2A01B6"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909A8D" w14:textId="77777777" w:rsidR="00807648" w:rsidRPr="00957487" w:rsidRDefault="00000000">
            <w:pPr>
              <w:spacing w:after="0" w:line="276" w:lineRule="auto"/>
              <w:rPr>
                <w:rFonts w:ascii="Arial" w:eastAsia="Arial" w:hAnsi="Arial" w:cs="Arial"/>
                <w:strike/>
                <w:highlight w:val="yellow"/>
              </w:rPr>
            </w:pPr>
            <w:r w:rsidRPr="00957487">
              <w:rPr>
                <w:rFonts w:ascii="Arial" w:eastAsia="Arial" w:hAnsi="Arial" w:cs="Arial"/>
                <w:strike/>
                <w:color w:val="333333"/>
                <w:highlight w:val="yellow"/>
              </w:rPr>
              <w:t>Waga jednostki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8601BE" w14:textId="77777777" w:rsidR="00807648" w:rsidRPr="00957487" w:rsidRDefault="00000000">
            <w:pPr>
              <w:spacing w:after="0" w:line="276" w:lineRule="auto"/>
              <w:rPr>
                <w:rFonts w:ascii="Arial" w:eastAsia="Arial" w:hAnsi="Arial" w:cs="Arial"/>
                <w:strike/>
                <w:highlight w:val="yellow"/>
              </w:rPr>
            </w:pPr>
            <w:proofErr w:type="spellStart"/>
            <w:r w:rsidRPr="00957487">
              <w:rPr>
                <w:rFonts w:ascii="Arial" w:eastAsia="Arial" w:hAnsi="Arial" w:cs="Arial"/>
                <w:strike/>
                <w:highlight w:val="yellow"/>
              </w:rPr>
              <w:t>maksiumum</w:t>
            </w:r>
            <w:proofErr w:type="spellEnd"/>
            <w:r w:rsidRPr="00957487">
              <w:rPr>
                <w:rFonts w:ascii="Arial" w:eastAsia="Arial" w:hAnsi="Arial" w:cs="Arial"/>
                <w:strike/>
                <w:highlight w:val="yellow"/>
              </w:rPr>
              <w:t xml:space="preserve"> 25 kg</w:t>
            </w:r>
          </w:p>
        </w:tc>
      </w:tr>
      <w:tr w:rsidR="00807648" w14:paraId="23904EF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DAA842" w14:textId="77777777" w:rsidR="00807648" w:rsidRDefault="00000000">
            <w:pPr>
              <w:spacing w:after="0" w:line="276" w:lineRule="auto"/>
              <w:rPr>
                <w:rFonts w:ascii="Arial" w:eastAsia="Arial" w:hAnsi="Arial" w:cs="Arial"/>
              </w:rPr>
            </w:pPr>
            <w:r>
              <w:rPr>
                <w:rFonts w:ascii="Arial" w:eastAsia="Arial" w:hAnsi="Arial" w:cs="Arial"/>
              </w:rPr>
              <w:t>7.</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75D4E0" w14:textId="77777777" w:rsidR="00807648" w:rsidRDefault="00000000">
            <w:pPr>
              <w:spacing w:after="0" w:line="276" w:lineRule="auto"/>
              <w:rPr>
                <w:rFonts w:ascii="Arial" w:eastAsia="Arial" w:hAnsi="Arial" w:cs="Arial"/>
              </w:rPr>
            </w:pPr>
            <w:r>
              <w:rPr>
                <w:rFonts w:ascii="Arial" w:eastAsia="Arial" w:hAnsi="Arial" w:cs="Arial"/>
                <w:color w:val="333333"/>
              </w:rPr>
              <w:t>Dane środowiskowe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4747A9B" w14:textId="77777777" w:rsidR="00807648" w:rsidRDefault="00807648">
            <w:pPr>
              <w:spacing w:after="0" w:line="276" w:lineRule="auto"/>
              <w:rPr>
                <w:rFonts w:ascii="Arial" w:eastAsia="Arial" w:hAnsi="Arial" w:cs="Arial"/>
              </w:rPr>
            </w:pPr>
          </w:p>
        </w:tc>
      </w:tr>
      <w:tr w:rsidR="00807648" w14:paraId="29ED08B4"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33596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FAFE7F" w14:textId="77777777" w:rsidR="00807648" w:rsidRDefault="00000000">
            <w:pPr>
              <w:spacing w:after="0" w:line="276" w:lineRule="auto"/>
              <w:rPr>
                <w:rFonts w:ascii="Arial" w:eastAsia="Arial" w:hAnsi="Arial" w:cs="Arial"/>
              </w:rPr>
            </w:pPr>
            <w:r>
              <w:rPr>
                <w:rFonts w:ascii="Arial" w:eastAsia="Arial" w:hAnsi="Arial" w:cs="Arial"/>
                <w:color w:val="333333"/>
              </w:rPr>
              <w:t>Temperatura robocza (°C)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021BB0" w14:textId="77777777" w:rsidR="00807648" w:rsidRDefault="00000000">
            <w:pPr>
              <w:spacing w:after="0" w:line="276" w:lineRule="auto"/>
              <w:rPr>
                <w:rFonts w:ascii="Arial" w:eastAsia="Arial" w:hAnsi="Arial" w:cs="Arial"/>
              </w:rPr>
            </w:pPr>
            <w:r>
              <w:rPr>
                <w:rFonts w:ascii="Arial" w:eastAsia="Arial" w:hAnsi="Arial" w:cs="Arial"/>
              </w:rPr>
              <w:t>0 ~ 40</w:t>
            </w:r>
          </w:p>
        </w:tc>
      </w:tr>
      <w:tr w:rsidR="00807648" w14:paraId="571FB2C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73AC19"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9DF23B" w14:textId="77777777" w:rsidR="00807648" w:rsidRDefault="00000000">
            <w:pPr>
              <w:spacing w:after="0" w:line="276" w:lineRule="auto"/>
              <w:rPr>
                <w:rFonts w:ascii="Arial" w:eastAsia="Arial" w:hAnsi="Arial" w:cs="Arial"/>
              </w:rPr>
            </w:pPr>
            <w:r>
              <w:rPr>
                <w:rFonts w:ascii="Arial" w:eastAsia="Arial" w:hAnsi="Arial" w:cs="Arial"/>
                <w:color w:val="333333"/>
              </w:rPr>
              <w:t>Względna wilgotność robocza (bez kondensacji)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628F48" w14:textId="77777777" w:rsidR="00807648" w:rsidRDefault="00000000">
            <w:pPr>
              <w:spacing w:after="0" w:line="276" w:lineRule="auto"/>
              <w:rPr>
                <w:rFonts w:ascii="Arial" w:eastAsia="Arial" w:hAnsi="Arial" w:cs="Arial"/>
              </w:rPr>
            </w:pPr>
            <w:r>
              <w:rPr>
                <w:rFonts w:ascii="Arial" w:eastAsia="Arial" w:hAnsi="Arial" w:cs="Arial"/>
              </w:rPr>
              <w:t>0 ~ 90</w:t>
            </w:r>
          </w:p>
        </w:tc>
      </w:tr>
      <w:tr w:rsidR="00807648" w14:paraId="59574BC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1AF653" w14:textId="77777777" w:rsidR="00807648" w:rsidRDefault="00000000">
            <w:pPr>
              <w:spacing w:after="0" w:line="276" w:lineRule="auto"/>
              <w:rPr>
                <w:rFonts w:ascii="Arial" w:eastAsia="Arial" w:hAnsi="Arial" w:cs="Arial"/>
              </w:rPr>
            </w:pPr>
            <w:r>
              <w:rPr>
                <w:rFonts w:ascii="Arial" w:eastAsia="Arial" w:hAnsi="Arial" w:cs="Arial"/>
              </w:rPr>
              <w:t>8.</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68D387" w14:textId="77777777" w:rsidR="00807648" w:rsidRDefault="00000000">
            <w:pPr>
              <w:spacing w:after="0" w:line="276" w:lineRule="auto"/>
              <w:rPr>
                <w:rFonts w:ascii="Arial" w:eastAsia="Arial" w:hAnsi="Arial" w:cs="Arial"/>
              </w:rPr>
            </w:pPr>
            <w:r>
              <w:rPr>
                <w:rFonts w:ascii="Arial" w:eastAsia="Arial" w:hAnsi="Arial" w:cs="Arial"/>
              </w:rPr>
              <w:t>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87A1CE" w14:textId="77777777" w:rsidR="00807648" w:rsidRDefault="00807648">
            <w:pPr>
              <w:spacing w:after="0" w:line="276" w:lineRule="auto"/>
              <w:rPr>
                <w:rFonts w:ascii="Arial" w:eastAsia="Arial" w:hAnsi="Arial" w:cs="Arial"/>
              </w:rPr>
            </w:pPr>
          </w:p>
        </w:tc>
      </w:tr>
      <w:tr w:rsidR="00807648" w14:paraId="0E97E9C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02F95F"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E257073" w14:textId="77777777" w:rsidR="00807648" w:rsidRDefault="00000000">
            <w:pPr>
              <w:spacing w:after="0" w:line="276" w:lineRule="auto"/>
              <w:rPr>
                <w:rFonts w:ascii="Arial" w:eastAsia="Arial" w:hAnsi="Arial" w:cs="Arial"/>
              </w:rPr>
            </w:pPr>
            <w:r>
              <w:rPr>
                <w:rFonts w:ascii="Arial" w:eastAsia="Arial" w:hAnsi="Arial" w:cs="Arial"/>
              </w:rPr>
              <w:t>Pozostałe wymagane 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57DBCB" w14:textId="77777777" w:rsidR="00807648" w:rsidRDefault="00000000">
            <w:pPr>
              <w:spacing w:after="0" w:line="276" w:lineRule="auto"/>
              <w:rPr>
                <w:rFonts w:ascii="Arial" w:eastAsia="Arial" w:hAnsi="Arial" w:cs="Arial"/>
              </w:rPr>
            </w:pPr>
            <w:r>
              <w:rPr>
                <w:rFonts w:ascii="Arial" w:eastAsia="Arial" w:hAnsi="Arial" w:cs="Arial"/>
              </w:rPr>
              <w:t>CE, IEC62040-1, IEC62040-2</w:t>
            </w:r>
          </w:p>
        </w:tc>
      </w:tr>
      <w:tr w:rsidR="00807648" w14:paraId="625F4C9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F0CB90" w14:textId="77777777" w:rsidR="00807648" w:rsidRDefault="00000000">
            <w:pPr>
              <w:spacing w:after="0" w:line="276" w:lineRule="auto"/>
              <w:rPr>
                <w:rFonts w:ascii="Arial" w:eastAsia="Arial" w:hAnsi="Arial" w:cs="Arial"/>
              </w:rPr>
            </w:pPr>
            <w:r>
              <w:rPr>
                <w:rFonts w:ascii="Arial" w:eastAsia="Arial" w:hAnsi="Arial" w:cs="Arial"/>
              </w:rPr>
              <w:t>9.</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BE43B4" w14:textId="77777777" w:rsidR="00807648" w:rsidRDefault="00000000">
            <w:pPr>
              <w:spacing w:after="0" w:line="276" w:lineRule="auto"/>
              <w:rPr>
                <w:rFonts w:ascii="Arial" w:eastAsia="Arial" w:hAnsi="Arial" w:cs="Arial"/>
              </w:rPr>
            </w:pPr>
            <w:r>
              <w:rPr>
                <w:rFonts w:ascii="Arial" w:eastAsia="Arial" w:hAnsi="Arial" w:cs="Arial"/>
              </w:rPr>
              <w:t>Gwarancja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383BEA" w14:textId="77777777" w:rsidR="00807648" w:rsidRDefault="00807648">
            <w:pPr>
              <w:spacing w:after="0" w:line="276" w:lineRule="auto"/>
              <w:rPr>
                <w:rFonts w:ascii="Arial" w:eastAsia="Arial" w:hAnsi="Arial" w:cs="Arial"/>
              </w:rPr>
            </w:pPr>
          </w:p>
        </w:tc>
      </w:tr>
      <w:tr w:rsidR="00807648" w14:paraId="37BE0F9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09E264" w14:textId="77777777" w:rsidR="00807648" w:rsidRDefault="0080764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F3F169A" w14:textId="77777777" w:rsidR="00807648" w:rsidRDefault="00000000">
            <w:pPr>
              <w:spacing w:after="0" w:line="276" w:lineRule="auto"/>
              <w:rPr>
                <w:rFonts w:ascii="Arial" w:eastAsia="Arial" w:hAnsi="Arial" w:cs="Arial"/>
              </w:rPr>
            </w:pPr>
            <w:r>
              <w:rPr>
                <w:rFonts w:ascii="Arial" w:eastAsia="Arial" w:hAnsi="Arial" w:cs="Arial"/>
                <w:color w:val="333333"/>
              </w:rPr>
              <w:t>Na urządzenie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5310F3" w14:textId="77777777" w:rsidR="00807648" w:rsidRDefault="00000000">
            <w:pPr>
              <w:spacing w:after="0" w:line="276" w:lineRule="auto"/>
              <w:rPr>
                <w:rFonts w:ascii="Arial" w:eastAsia="Arial" w:hAnsi="Arial" w:cs="Arial"/>
              </w:rPr>
            </w:pPr>
            <w:r>
              <w:rPr>
                <w:rFonts w:ascii="Arial" w:eastAsia="Arial" w:hAnsi="Arial" w:cs="Arial"/>
              </w:rPr>
              <w:t>minimum 2 lata</w:t>
            </w:r>
          </w:p>
        </w:tc>
      </w:tr>
    </w:tbl>
    <w:p w14:paraId="116A1C55" w14:textId="77777777" w:rsidR="00807648" w:rsidRDefault="00807648">
      <w:pPr>
        <w:spacing w:after="0" w:line="276" w:lineRule="auto"/>
        <w:rPr>
          <w:rFonts w:ascii="Arial" w:eastAsia="Arial" w:hAnsi="Arial" w:cs="Arial"/>
        </w:rPr>
      </w:pPr>
    </w:p>
    <w:p w14:paraId="2ECDACFD" w14:textId="77777777" w:rsidR="00807648" w:rsidRDefault="00807648">
      <w:pPr>
        <w:spacing w:after="240" w:line="240" w:lineRule="auto"/>
        <w:rPr>
          <w:rFonts w:ascii="Times New Roman" w:eastAsia="Times New Roman" w:hAnsi="Times New Roman" w:cs="Times New Roman"/>
          <w:sz w:val="24"/>
          <w:szCs w:val="24"/>
        </w:rPr>
      </w:pPr>
    </w:p>
    <w:p w14:paraId="23724406" w14:textId="77777777" w:rsidR="00807648" w:rsidRDefault="00000000">
      <w:pPr>
        <w:pStyle w:val="Nagwek1"/>
        <w:numPr>
          <w:ilvl w:val="0"/>
          <w:numId w:val="1"/>
        </w:numPr>
        <w:rPr>
          <w:sz w:val="28"/>
          <w:szCs w:val="28"/>
        </w:rPr>
      </w:pPr>
      <w:bookmarkStart w:id="5" w:name="_heading=h.3dy6vkm" w:colFirst="0" w:colLast="0"/>
      <w:bookmarkEnd w:id="5"/>
      <w:r>
        <w:rPr>
          <w:sz w:val="28"/>
          <w:szCs w:val="28"/>
        </w:rPr>
        <w:t>UPS 3KVA-1 szt.</w:t>
      </w:r>
    </w:p>
    <w:p w14:paraId="71A8530C" w14:textId="77777777" w:rsidR="00807648" w:rsidRDefault="00000000">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ffff3"/>
        <w:tblW w:w="9052" w:type="dxa"/>
        <w:tblInd w:w="0" w:type="dxa"/>
        <w:tblLayout w:type="fixed"/>
        <w:tblLook w:val="0400" w:firstRow="0" w:lastRow="0" w:firstColumn="0" w:lastColumn="0" w:noHBand="0" w:noVBand="1"/>
      </w:tblPr>
      <w:tblGrid>
        <w:gridCol w:w="479"/>
        <w:gridCol w:w="3366"/>
        <w:gridCol w:w="5207"/>
      </w:tblGrid>
      <w:tr w:rsidR="00807648" w14:paraId="24C3B33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86EE64" w14:textId="77777777" w:rsidR="00807648" w:rsidRDefault="00000000">
            <w:pPr>
              <w:spacing w:line="240" w:lineRule="auto"/>
            </w:pPr>
            <w:r>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745610" w14:textId="77777777" w:rsidR="00807648" w:rsidRDefault="00000000">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64E38" w14:textId="77777777" w:rsidR="00807648" w:rsidRDefault="00000000">
            <w:pPr>
              <w:spacing w:line="240" w:lineRule="auto"/>
            </w:pPr>
            <w:r>
              <w:t>Parametry wymagane</w:t>
            </w:r>
          </w:p>
        </w:tc>
      </w:tr>
      <w:tr w:rsidR="00807648" w14:paraId="121B93D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EAB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BAD782" w14:textId="77777777" w:rsidR="00807648" w:rsidRDefault="00000000">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EA8C78" w14:textId="77777777" w:rsidR="00807648" w:rsidRDefault="00000000">
            <w:pPr>
              <w:spacing w:line="240" w:lineRule="auto"/>
            </w:pPr>
            <w:r>
              <w:t>Online podwójna konwersja</w:t>
            </w:r>
          </w:p>
        </w:tc>
      </w:tr>
      <w:tr w:rsidR="00807648" w14:paraId="2087849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03541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BD6D36" w14:textId="77777777" w:rsidR="00807648" w:rsidRDefault="00000000">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13AAAD" w14:textId="77777777" w:rsidR="00807648" w:rsidRDefault="00000000">
            <w:pPr>
              <w:spacing w:line="240" w:lineRule="auto"/>
            </w:pPr>
            <w:r>
              <w:t>3000</w:t>
            </w:r>
          </w:p>
        </w:tc>
      </w:tr>
      <w:tr w:rsidR="00807648" w14:paraId="386B711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F580B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580F14" w14:textId="77777777" w:rsidR="00807648" w:rsidRDefault="00000000">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472BE4" w14:textId="77777777" w:rsidR="00807648" w:rsidRDefault="00000000">
            <w:pPr>
              <w:spacing w:line="240" w:lineRule="auto"/>
            </w:pPr>
            <w:r>
              <w:t>2700</w:t>
            </w:r>
          </w:p>
        </w:tc>
      </w:tr>
      <w:tr w:rsidR="00807648" w14:paraId="57D6DC3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DE601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918F0" w14:textId="77777777" w:rsidR="00807648" w:rsidRDefault="00000000">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DE8D13" w14:textId="77777777" w:rsidR="00807648" w:rsidRDefault="00000000">
            <w:pPr>
              <w:spacing w:line="240" w:lineRule="auto"/>
            </w:pPr>
            <w:r>
              <w:t>Czysta fala sinusoidalna</w:t>
            </w:r>
          </w:p>
        </w:tc>
      </w:tr>
      <w:tr w:rsidR="00807648" w14:paraId="1A56116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CBA47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714BAF" w14:textId="77777777" w:rsidR="00807648" w:rsidRDefault="00000000">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716C58" w14:textId="77777777" w:rsidR="00807648" w:rsidRDefault="00000000">
            <w:pPr>
              <w:spacing w:line="240" w:lineRule="auto"/>
            </w:pPr>
            <w:r>
              <w:t>Wymagana</w:t>
            </w:r>
          </w:p>
        </w:tc>
      </w:tr>
      <w:tr w:rsidR="00807648" w14:paraId="664774E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7A245"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491954" w14:textId="77777777" w:rsidR="00807648" w:rsidRDefault="00000000">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D8F18" w14:textId="77777777" w:rsidR="00807648" w:rsidRDefault="00000000">
            <w:pPr>
              <w:spacing w:line="240" w:lineRule="auto"/>
            </w:pPr>
            <w:r>
              <w:t>Wymagana(minimum bezpiecznik i wewnętrzny ogranicznik prądu)</w:t>
            </w:r>
          </w:p>
        </w:tc>
      </w:tr>
      <w:tr w:rsidR="00807648" w14:paraId="0AA7381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5D361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F1A8BD" w14:textId="77777777" w:rsidR="00807648" w:rsidRDefault="00000000">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E328F6" w14:textId="77777777" w:rsidR="00807648" w:rsidRDefault="00000000">
            <w:pPr>
              <w:spacing w:line="240" w:lineRule="auto"/>
            </w:pPr>
            <w:r>
              <w:t>Wymagany</w:t>
            </w:r>
          </w:p>
        </w:tc>
      </w:tr>
      <w:tr w:rsidR="00807648" w14:paraId="20BD4FF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F92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3902DF" w14:textId="77777777" w:rsidR="00807648" w:rsidRDefault="00000000">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301C60" w14:textId="77777777" w:rsidR="00807648" w:rsidRDefault="00000000">
            <w:pPr>
              <w:spacing w:line="240" w:lineRule="auto"/>
            </w:pPr>
            <w:r>
              <w:t>Wymagany, minimum 440</w:t>
            </w:r>
          </w:p>
        </w:tc>
      </w:tr>
      <w:tr w:rsidR="00807648" w14:paraId="1F22CD7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B270D5" w14:textId="77777777" w:rsidR="00807648" w:rsidRDefault="00000000">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9F5FA3" w14:textId="77777777" w:rsidR="00807648" w:rsidRDefault="00000000">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24DC44" w14:textId="77777777" w:rsidR="00807648" w:rsidRDefault="00807648">
            <w:pPr>
              <w:spacing w:line="240" w:lineRule="auto"/>
            </w:pPr>
          </w:p>
        </w:tc>
      </w:tr>
      <w:tr w:rsidR="00807648" w14:paraId="0BA47CF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31CB0B"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4712EE" w14:textId="77777777" w:rsidR="00807648" w:rsidRDefault="00000000">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ADF532" w14:textId="77777777" w:rsidR="00807648" w:rsidRDefault="00000000">
            <w:pPr>
              <w:spacing w:line="240" w:lineRule="auto"/>
            </w:pPr>
            <w:r>
              <w:t>230 ± 10%</w:t>
            </w:r>
          </w:p>
        </w:tc>
      </w:tr>
      <w:tr w:rsidR="00807648" w14:paraId="6AD080D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B0F0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5C970D" w14:textId="77777777" w:rsidR="00807648" w:rsidRDefault="00000000">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B8BD6" w14:textId="77777777" w:rsidR="00807648" w:rsidRDefault="00000000">
            <w:pPr>
              <w:spacing w:line="240" w:lineRule="auto"/>
            </w:pPr>
            <w:r>
              <w:t>190 ~ 300</w:t>
            </w:r>
          </w:p>
        </w:tc>
      </w:tr>
      <w:tr w:rsidR="00807648" w14:paraId="5C99B2E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EB6FC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2BFDA1" w14:textId="77777777" w:rsidR="00807648" w:rsidRDefault="00000000">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AE0F9D" w14:textId="77777777" w:rsidR="00807648" w:rsidRDefault="00000000">
            <w:pPr>
              <w:spacing w:line="240" w:lineRule="auto"/>
            </w:pPr>
            <w:r>
              <w:t>50 ± 10, 60 ± 10</w:t>
            </w:r>
          </w:p>
        </w:tc>
      </w:tr>
      <w:tr w:rsidR="00807648" w14:paraId="25B73E3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7142F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2247DC" w14:textId="77777777" w:rsidR="00807648" w:rsidRDefault="00000000">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2B85C2" w14:textId="77777777" w:rsidR="00807648" w:rsidRDefault="00000000">
            <w:pPr>
              <w:spacing w:line="240" w:lineRule="auto"/>
            </w:pPr>
            <w:r>
              <w:t>Wymagane automatyczne</w:t>
            </w:r>
          </w:p>
        </w:tc>
      </w:tr>
      <w:tr w:rsidR="00807648" w14:paraId="5EC3244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DA9C8D"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B47529" w14:textId="77777777" w:rsidR="00807648" w:rsidRDefault="00000000">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FF789E" w14:textId="77777777" w:rsidR="00807648" w:rsidRDefault="00000000">
            <w:pPr>
              <w:spacing w:line="240" w:lineRule="auto"/>
            </w:pPr>
            <w:r>
              <w:t>208 +/-1% ; 220 +/-1%; 230 +/-1%; 240 +/-1%</w:t>
            </w:r>
          </w:p>
        </w:tc>
      </w:tr>
      <w:tr w:rsidR="00807648" w14:paraId="796AB83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52D02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08D372" w14:textId="77777777" w:rsidR="00807648" w:rsidRDefault="00000000">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A47D61" w14:textId="77777777" w:rsidR="00807648" w:rsidRDefault="00000000">
            <w:pPr>
              <w:spacing w:line="240" w:lineRule="auto"/>
            </w:pPr>
            <w:r>
              <w:t>50+/-0.1% ; 60+/-0.1%</w:t>
            </w:r>
          </w:p>
        </w:tc>
      </w:tr>
      <w:tr w:rsidR="00807648" w14:paraId="36E8702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2A2F36" w14:textId="77777777" w:rsidR="00807648" w:rsidRDefault="00000000">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61EFA1" w14:textId="77777777" w:rsidR="00807648" w:rsidRDefault="00000000">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2B220" w14:textId="77777777" w:rsidR="00807648" w:rsidRDefault="00807648">
            <w:pPr>
              <w:spacing w:line="240" w:lineRule="auto"/>
            </w:pPr>
          </w:p>
        </w:tc>
      </w:tr>
      <w:tr w:rsidR="00807648" w14:paraId="0844DC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22A185"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9B24A3" w14:textId="77777777" w:rsidR="00807648" w:rsidRDefault="00000000">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D95955" w14:textId="77777777" w:rsidR="00807648" w:rsidRDefault="00000000">
            <w:pPr>
              <w:spacing w:line="240" w:lineRule="auto"/>
            </w:pPr>
            <w:r>
              <w:t>IEC C20</w:t>
            </w:r>
          </w:p>
        </w:tc>
      </w:tr>
      <w:tr w:rsidR="00807648" w14:paraId="00C7861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D4DD6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3DBE37" w14:textId="77777777" w:rsidR="00807648" w:rsidRDefault="00000000">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6EDA4" w14:textId="77777777" w:rsidR="00807648" w:rsidRDefault="00000000">
            <w:pPr>
              <w:spacing w:line="240" w:lineRule="auto"/>
            </w:pPr>
            <w:r>
              <w:t>IEC C19 x 1, IEC C13 x 8</w:t>
            </w:r>
          </w:p>
        </w:tc>
      </w:tr>
      <w:tr w:rsidR="00807648" w14:paraId="7C63E0C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710910" w14:textId="77777777" w:rsidR="00807648" w:rsidRDefault="00000000">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56E52" w14:textId="77777777" w:rsidR="00807648" w:rsidRDefault="00000000">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163E60" w14:textId="77777777" w:rsidR="00807648" w:rsidRDefault="00807648">
            <w:pPr>
              <w:spacing w:line="240" w:lineRule="auto"/>
            </w:pPr>
          </w:p>
        </w:tc>
      </w:tr>
      <w:tr w:rsidR="00807648" w14:paraId="7BB5ABF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B2644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BE67CA" w14:textId="77777777" w:rsidR="00807648" w:rsidRDefault="00000000">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A0825A" w14:textId="77777777" w:rsidR="00807648" w:rsidRDefault="00000000">
            <w:pPr>
              <w:spacing w:line="240" w:lineRule="auto"/>
            </w:pPr>
            <w:r>
              <w:t>0 ms</w:t>
            </w:r>
          </w:p>
        </w:tc>
      </w:tr>
      <w:tr w:rsidR="00807648" w14:paraId="45DD10B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92BA30"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D715F" w14:textId="77777777" w:rsidR="00807648" w:rsidRDefault="00000000">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F30A40" w14:textId="77777777" w:rsidR="00807648" w:rsidRDefault="00000000">
            <w:pPr>
              <w:spacing w:line="240" w:lineRule="auto"/>
            </w:pPr>
            <w:r>
              <w:t>Wbudowana</w:t>
            </w:r>
          </w:p>
        </w:tc>
      </w:tr>
      <w:tr w:rsidR="00807648" w14:paraId="5EC439A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62F2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C486E" w14:textId="77777777" w:rsidR="00807648" w:rsidRDefault="00000000">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D38C8F" w14:textId="77777777" w:rsidR="00807648" w:rsidRDefault="00000000">
            <w:pPr>
              <w:spacing w:line="240" w:lineRule="auto"/>
            </w:pPr>
            <w:r>
              <w:t>14</w:t>
            </w:r>
          </w:p>
        </w:tc>
      </w:tr>
      <w:tr w:rsidR="00807648" w14:paraId="4691745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E5284B"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7908C" w14:textId="77777777" w:rsidR="00807648" w:rsidRDefault="00000000">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8139C1" w14:textId="77777777" w:rsidR="00807648" w:rsidRDefault="00000000">
            <w:pPr>
              <w:spacing w:line="240" w:lineRule="auto"/>
            </w:pPr>
            <w:r>
              <w:t>4</w:t>
            </w:r>
          </w:p>
        </w:tc>
      </w:tr>
      <w:tr w:rsidR="00807648" w14:paraId="36C7D36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29BFB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ABD413" w14:textId="77777777" w:rsidR="00807648" w:rsidRDefault="00000000">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F3B087" w14:textId="77777777" w:rsidR="00807648" w:rsidRDefault="00000000">
            <w:pPr>
              <w:spacing w:line="240" w:lineRule="auto"/>
            </w:pPr>
            <w:r>
              <w:t>4</w:t>
            </w:r>
          </w:p>
        </w:tc>
      </w:tr>
      <w:tr w:rsidR="00807648" w14:paraId="7A2BF9A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6F921"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903C7B" w14:textId="77777777" w:rsidR="00807648" w:rsidRDefault="00000000">
            <w:pPr>
              <w:spacing w:line="240" w:lineRule="auto"/>
            </w:pPr>
            <w:r>
              <w:t>Rodzaj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D1E30" w14:textId="77777777" w:rsidR="00807648" w:rsidRDefault="00000000">
            <w:pPr>
              <w:spacing w:line="240" w:lineRule="auto"/>
            </w:pPr>
            <w:r>
              <w:t>Hermetyczna kwasowo-ołowiowa</w:t>
            </w:r>
          </w:p>
        </w:tc>
      </w:tr>
      <w:tr w:rsidR="00807648" w14:paraId="4392E7C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15F3F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DBC86" w14:textId="77777777" w:rsidR="00807648" w:rsidRDefault="00000000">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64070" w14:textId="77777777" w:rsidR="00807648" w:rsidRDefault="00000000">
            <w:pPr>
              <w:spacing w:line="240" w:lineRule="auto"/>
            </w:pPr>
            <w:r>
              <w:t>Wymagana</w:t>
            </w:r>
          </w:p>
        </w:tc>
      </w:tr>
      <w:tr w:rsidR="00807648" w14:paraId="70C1539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D25DA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0838" w14:textId="77777777" w:rsidR="00807648" w:rsidRDefault="00000000">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280E81" w14:textId="77777777" w:rsidR="00807648" w:rsidRDefault="00000000">
            <w:pPr>
              <w:spacing w:line="240" w:lineRule="auto"/>
            </w:pPr>
            <w:r>
              <w:t>3</w:t>
            </w:r>
          </w:p>
        </w:tc>
      </w:tr>
      <w:tr w:rsidR="00807648" w14:paraId="568FA5F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B18554" w14:textId="77777777" w:rsidR="00807648" w:rsidRDefault="00000000">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54B286" w14:textId="77777777" w:rsidR="00807648" w:rsidRDefault="00000000">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516B57" w14:textId="77777777" w:rsidR="00807648" w:rsidRDefault="00807648">
            <w:pPr>
              <w:spacing w:line="240" w:lineRule="auto"/>
            </w:pPr>
          </w:p>
        </w:tc>
      </w:tr>
      <w:tr w:rsidR="00807648" w14:paraId="036E3B8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DF123A"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CB33EF" w14:textId="77777777" w:rsidR="00807648" w:rsidRDefault="00000000">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940AC7" w14:textId="77777777" w:rsidR="00807648" w:rsidRDefault="00000000">
            <w:pPr>
              <w:spacing w:line="240" w:lineRule="auto"/>
            </w:pPr>
            <w:r>
              <w:t>Wymagane alarmy dźwiękowe oraz wyświetlacz LCD</w:t>
            </w:r>
          </w:p>
        </w:tc>
      </w:tr>
      <w:tr w:rsidR="00807648" w14:paraId="684122F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EF601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466AB0" w14:textId="77777777" w:rsidR="00807648" w:rsidRDefault="00000000">
            <w:pPr>
              <w:spacing w:line="240" w:lineRule="auto"/>
            </w:pPr>
            <w:r>
              <w:t>Alarmy 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79FFA" w14:textId="77777777" w:rsidR="00807648" w:rsidRDefault="00000000">
            <w:pPr>
              <w:spacing w:line="240" w:lineRule="auto"/>
            </w:pPr>
            <w:r>
              <w:t>minimum Tryb baterii , Niski poziom baterii , Przeciążenie , Przeładowanie , Przegrzanie, Usterka UPS, Wymień baterię</w:t>
            </w:r>
          </w:p>
        </w:tc>
      </w:tr>
      <w:tr w:rsidR="00807648" w14:paraId="5629F9F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E671B0"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A42343" w14:textId="77777777" w:rsidR="00807648" w:rsidRDefault="00000000">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E98F43" w14:textId="77777777" w:rsidR="00807648" w:rsidRDefault="00000000">
            <w:pPr>
              <w:spacing w:line="240" w:lineRule="auto"/>
            </w:pPr>
            <w:r>
              <w:t>Przez wyświetlacz LCD. Minimum: Ustawienie trybu, Ustawienia alarmu, Wejście i wyjście, Ustawienia baterii</w:t>
            </w:r>
          </w:p>
        </w:tc>
      </w:tr>
      <w:tr w:rsidR="00807648" w14:paraId="21A328A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669574"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804321" w14:textId="77777777" w:rsidR="00807648" w:rsidRDefault="00000000">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9C277A" w14:textId="77777777" w:rsidR="00807648" w:rsidRDefault="00000000">
            <w:pPr>
              <w:spacing w:line="240" w:lineRule="auto"/>
            </w:pPr>
            <w:r>
              <w:t>Wymagany</w:t>
            </w:r>
          </w:p>
        </w:tc>
      </w:tr>
      <w:tr w:rsidR="00807648" w14:paraId="4058177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C0E8D"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6F64F" w14:textId="77777777" w:rsidR="00807648" w:rsidRDefault="00000000">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4432A7" w14:textId="77777777" w:rsidR="00807648" w:rsidRDefault="00000000">
            <w:pPr>
              <w:spacing w:line="240" w:lineRule="auto"/>
            </w:pPr>
            <w:r>
              <w:t>Wymagany</w:t>
            </w:r>
          </w:p>
        </w:tc>
      </w:tr>
      <w:tr w:rsidR="00807648" w14:paraId="5060BBA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93887"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A5607" w14:textId="77777777" w:rsidR="00807648" w:rsidRDefault="00000000">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D33337" w14:textId="77777777" w:rsidR="00807648" w:rsidRDefault="00000000">
            <w:pPr>
              <w:spacing w:line="240" w:lineRule="auto"/>
            </w:pPr>
            <w:r>
              <w:t>Wymagane, obsługa platform Windows, Linux, Vmware</w:t>
            </w:r>
          </w:p>
        </w:tc>
      </w:tr>
      <w:tr w:rsidR="00807648" w14:paraId="0A405B3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0C5E2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8589AA" w14:textId="77777777" w:rsidR="00807648" w:rsidRDefault="00000000">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FF03C5" w14:textId="77777777" w:rsidR="00807648" w:rsidRDefault="00000000">
            <w:pPr>
              <w:spacing w:line="240" w:lineRule="auto"/>
            </w:pPr>
            <w:r>
              <w:t>Wymagane jest dostarczenie UPS wraz z kartą zarządzającą umożliwiającą zarządzanie HTTP/SNMP</w:t>
            </w:r>
          </w:p>
        </w:tc>
      </w:tr>
      <w:tr w:rsidR="00807648" w14:paraId="49876E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F7D466" w14:textId="77777777" w:rsidR="00807648" w:rsidRDefault="00000000">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9C2637" w14:textId="77777777" w:rsidR="00807648" w:rsidRDefault="00000000">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31207" w14:textId="77777777" w:rsidR="00807648" w:rsidRDefault="00807648">
            <w:pPr>
              <w:spacing w:line="240" w:lineRule="auto"/>
            </w:pPr>
          </w:p>
        </w:tc>
      </w:tr>
      <w:tr w:rsidR="00807648" w14:paraId="018EDA7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AFF41E"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50A39" w14:textId="77777777" w:rsidR="00807648" w:rsidRDefault="00000000">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D61922" w14:textId="77777777" w:rsidR="00807648" w:rsidRDefault="00000000">
            <w:pPr>
              <w:spacing w:line="240" w:lineRule="auto"/>
            </w:pPr>
            <w:r>
              <w:t>Wymagana możliwość instalacji w szafie RACK lub ustawienia jako Tower</w:t>
            </w:r>
          </w:p>
        </w:tc>
      </w:tr>
      <w:tr w:rsidR="00807648" w14:paraId="153F71A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5FA1AE"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CA6E9F" w14:textId="77777777" w:rsidR="00807648" w:rsidRDefault="00000000">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02A9F9" w14:textId="77777777" w:rsidR="00807648" w:rsidRDefault="00000000">
            <w:pPr>
              <w:spacing w:line="240" w:lineRule="auto"/>
            </w:pPr>
            <w:r>
              <w:t>Metalowa</w:t>
            </w:r>
          </w:p>
        </w:tc>
      </w:tr>
      <w:tr w:rsidR="00807648" w14:paraId="7A92B9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6DB7F"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F5ED8" w14:textId="77777777" w:rsidR="00807648" w:rsidRDefault="00000000">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F657C9" w14:textId="77777777" w:rsidR="00807648" w:rsidRDefault="00000000">
            <w:pPr>
              <w:spacing w:line="240" w:lineRule="auto"/>
            </w:pPr>
            <w:r>
              <w:t>Wymagane</w:t>
            </w:r>
          </w:p>
        </w:tc>
      </w:tr>
      <w:tr w:rsidR="00807648" w14:paraId="3337456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E7EF7C"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DB6974" w14:textId="77777777" w:rsidR="00807648" w:rsidRPr="00957487" w:rsidRDefault="00000000">
            <w:pPr>
              <w:spacing w:line="240" w:lineRule="auto"/>
              <w:rPr>
                <w:strike/>
                <w:highlight w:val="yellow"/>
              </w:rPr>
            </w:pPr>
            <w:r w:rsidRPr="00957487">
              <w:rPr>
                <w:strike/>
                <w:color w:val="333333"/>
                <w:highlight w:val="yellow"/>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692EDA" w14:textId="77777777" w:rsidR="00807648" w:rsidRPr="00957487" w:rsidRDefault="00000000">
            <w:pPr>
              <w:spacing w:line="240" w:lineRule="auto"/>
              <w:rPr>
                <w:strike/>
                <w:highlight w:val="yellow"/>
              </w:rPr>
            </w:pPr>
            <w:r w:rsidRPr="00957487">
              <w:rPr>
                <w:strike/>
                <w:highlight w:val="yellow"/>
              </w:rPr>
              <w:t>Nie większe niż 438 x 88 x 610</w:t>
            </w:r>
          </w:p>
        </w:tc>
      </w:tr>
      <w:tr w:rsidR="00807648" w14:paraId="6E04673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6D5F18" w14:textId="77777777" w:rsidR="00807648" w:rsidRDefault="00000000">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E61927" w14:textId="77777777" w:rsidR="00807648" w:rsidRDefault="00000000">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5FA332" w14:textId="77777777" w:rsidR="00807648" w:rsidRDefault="00807648">
            <w:pPr>
              <w:spacing w:line="240" w:lineRule="auto"/>
            </w:pPr>
          </w:p>
        </w:tc>
      </w:tr>
      <w:tr w:rsidR="00807648" w14:paraId="6043728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F89B36"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6729FB" w14:textId="77777777" w:rsidR="00807648" w:rsidRDefault="00000000">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C240F9" w14:textId="77777777" w:rsidR="00807648" w:rsidRDefault="00000000">
            <w:pPr>
              <w:spacing w:line="240" w:lineRule="auto"/>
            </w:pPr>
            <w:r>
              <w:t>0 ~ 40</w:t>
            </w:r>
          </w:p>
        </w:tc>
      </w:tr>
      <w:tr w:rsidR="00807648" w14:paraId="3FBF355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8DE90F"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329E84" w14:textId="77777777" w:rsidR="00807648" w:rsidRDefault="00000000">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F82563" w14:textId="77777777" w:rsidR="00807648" w:rsidRDefault="00000000">
            <w:pPr>
              <w:spacing w:line="240" w:lineRule="auto"/>
            </w:pPr>
            <w:r>
              <w:t>20 ~ 90</w:t>
            </w:r>
          </w:p>
        </w:tc>
      </w:tr>
      <w:tr w:rsidR="00807648" w14:paraId="7DC3CC2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6DED26" w14:textId="77777777" w:rsidR="00807648" w:rsidRDefault="00000000">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2F9A88" w14:textId="77777777" w:rsidR="00807648" w:rsidRDefault="00000000">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481113" w14:textId="77777777" w:rsidR="00807648" w:rsidRDefault="00807648">
            <w:pPr>
              <w:spacing w:line="240" w:lineRule="auto"/>
            </w:pPr>
          </w:p>
        </w:tc>
      </w:tr>
      <w:tr w:rsidR="00807648" w14:paraId="6F4E416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D0F73"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689AA" w14:textId="77777777" w:rsidR="00807648" w:rsidRDefault="00000000">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9C2542" w14:textId="77777777" w:rsidR="00807648" w:rsidRDefault="00000000">
            <w:pPr>
              <w:spacing w:line="240" w:lineRule="auto"/>
            </w:pPr>
            <w:r>
              <w:t xml:space="preserve">CE, </w:t>
            </w:r>
            <w:proofErr w:type="spellStart"/>
            <w:r>
              <w:t>RoHS</w:t>
            </w:r>
            <w:proofErr w:type="spellEnd"/>
          </w:p>
        </w:tc>
      </w:tr>
      <w:tr w:rsidR="00807648" w14:paraId="16FC15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2FB987" w14:textId="77777777" w:rsidR="00807648" w:rsidRDefault="00000000">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ED3101" w14:textId="77777777" w:rsidR="00807648" w:rsidRDefault="00000000">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DDFB6" w14:textId="77777777" w:rsidR="00807648" w:rsidRDefault="00807648">
            <w:pPr>
              <w:spacing w:line="240" w:lineRule="auto"/>
            </w:pPr>
          </w:p>
        </w:tc>
      </w:tr>
      <w:tr w:rsidR="00807648" w14:paraId="0B87AC0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D639B2"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703FB3" w14:textId="77777777" w:rsidR="00807648" w:rsidRDefault="00000000">
            <w:pPr>
              <w:spacing w:line="240" w:lineRule="auto"/>
            </w:pPr>
            <w:r>
              <w:rPr>
                <w:color w:val="333333"/>
              </w:rPr>
              <w:t>Na 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88E4B" w14:textId="77777777" w:rsidR="00807648" w:rsidRDefault="00000000">
            <w:pPr>
              <w:spacing w:line="240" w:lineRule="auto"/>
            </w:pPr>
            <w:r>
              <w:t>minimum 2 lata</w:t>
            </w:r>
          </w:p>
        </w:tc>
      </w:tr>
      <w:tr w:rsidR="00807648" w14:paraId="01B3905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FB879" w14:textId="77777777" w:rsidR="00807648" w:rsidRDefault="0080764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4E6AE" w14:textId="77777777" w:rsidR="00807648" w:rsidRDefault="00000000">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26A45" w14:textId="77777777" w:rsidR="00807648" w:rsidRDefault="00000000">
            <w:pPr>
              <w:spacing w:line="240" w:lineRule="auto"/>
            </w:pPr>
            <w:r>
              <w:t>minimum 2 lata</w:t>
            </w:r>
          </w:p>
        </w:tc>
      </w:tr>
      <w:tr w:rsidR="00807648" w14:paraId="75D3594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B61B92" w14:textId="77777777" w:rsidR="00807648" w:rsidRDefault="00000000">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C9D70" w14:textId="77777777" w:rsidR="00807648" w:rsidRDefault="00000000">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40A3A9" w14:textId="77777777" w:rsidR="00807648" w:rsidRDefault="00000000">
            <w:pPr>
              <w:spacing w:line="240" w:lineRule="auto"/>
            </w:pPr>
            <w:r>
              <w:t>Wraz z dostawą urządzenia Wykonawca zamontuję UPS w szafie RACK znajdującej się w budynku Zamawiającego</w:t>
            </w:r>
          </w:p>
        </w:tc>
      </w:tr>
    </w:tbl>
    <w:p w14:paraId="4815765A" w14:textId="77777777" w:rsidR="00807648" w:rsidRDefault="00807648"/>
    <w:p w14:paraId="7A6A27F1" w14:textId="77777777" w:rsidR="00807648" w:rsidRDefault="00000000">
      <w:pPr>
        <w:pStyle w:val="Nagwek1"/>
        <w:numPr>
          <w:ilvl w:val="0"/>
          <w:numId w:val="1"/>
        </w:numPr>
        <w:rPr>
          <w:sz w:val="28"/>
          <w:szCs w:val="28"/>
        </w:rPr>
      </w:pPr>
      <w:bookmarkStart w:id="6" w:name="_heading=h.1t3h5sf" w:colFirst="0" w:colLast="0"/>
      <w:bookmarkEnd w:id="6"/>
      <w:r>
        <w:rPr>
          <w:sz w:val="28"/>
          <w:szCs w:val="28"/>
        </w:rPr>
        <w:t>UPS - Zasilacz awaryjny do stanowisk pracy-30 szt.</w:t>
      </w:r>
    </w:p>
    <w:p w14:paraId="558B532B" w14:textId="77777777" w:rsidR="00807648" w:rsidRDefault="00000000">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807648" w14:paraId="7CCBCF55" w14:textId="77777777">
        <w:trPr>
          <w:trHeight w:val="545"/>
        </w:trPr>
        <w:tc>
          <w:tcPr>
            <w:tcW w:w="3438" w:type="dxa"/>
          </w:tcPr>
          <w:p w14:paraId="5D0273F5"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422767F4"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807648" w14:paraId="2EDFCE61" w14:textId="77777777">
        <w:trPr>
          <w:trHeight w:val="500"/>
        </w:trPr>
        <w:tc>
          <w:tcPr>
            <w:tcW w:w="3438" w:type="dxa"/>
          </w:tcPr>
          <w:p w14:paraId="31DDEBF6"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29B20E6A"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807648" w14:paraId="79704497" w14:textId="77777777">
        <w:trPr>
          <w:trHeight w:val="500"/>
        </w:trPr>
        <w:tc>
          <w:tcPr>
            <w:tcW w:w="3438" w:type="dxa"/>
          </w:tcPr>
          <w:p w14:paraId="5AFD18D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3AAF7D8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850</w:t>
            </w:r>
          </w:p>
        </w:tc>
      </w:tr>
      <w:tr w:rsidR="00807648" w14:paraId="538DDA7E" w14:textId="77777777">
        <w:trPr>
          <w:trHeight w:val="500"/>
        </w:trPr>
        <w:tc>
          <w:tcPr>
            <w:tcW w:w="3438" w:type="dxa"/>
          </w:tcPr>
          <w:p w14:paraId="630441C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355D338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425</w:t>
            </w:r>
          </w:p>
        </w:tc>
      </w:tr>
      <w:tr w:rsidR="00807648" w14:paraId="34A03BAD" w14:textId="77777777">
        <w:trPr>
          <w:trHeight w:val="770"/>
        </w:trPr>
        <w:tc>
          <w:tcPr>
            <w:tcW w:w="3438" w:type="dxa"/>
          </w:tcPr>
          <w:p w14:paraId="0403EC91"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lastRenderedPageBreak/>
              <w:t>Kształt fali na wyjściu(praca na baterii)</w:t>
            </w:r>
          </w:p>
        </w:tc>
        <w:tc>
          <w:tcPr>
            <w:tcW w:w="5624" w:type="dxa"/>
          </w:tcPr>
          <w:p w14:paraId="2597338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807648" w14:paraId="5F9C92AA" w14:textId="77777777">
        <w:trPr>
          <w:trHeight w:val="770"/>
        </w:trPr>
        <w:tc>
          <w:tcPr>
            <w:tcW w:w="3438" w:type="dxa"/>
          </w:tcPr>
          <w:p w14:paraId="021E24D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Automatyczna regulacja napięcia (mechanizm AVR)</w:t>
            </w:r>
          </w:p>
        </w:tc>
        <w:tc>
          <w:tcPr>
            <w:tcW w:w="5624" w:type="dxa"/>
          </w:tcPr>
          <w:p w14:paraId="5977AFB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4CF1176D" w14:textId="77777777">
        <w:trPr>
          <w:trHeight w:val="770"/>
        </w:trPr>
        <w:tc>
          <w:tcPr>
            <w:tcW w:w="3438" w:type="dxa"/>
          </w:tcPr>
          <w:p w14:paraId="14B3616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40AD21A9"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807648" w14:paraId="23834BE1" w14:textId="77777777">
        <w:trPr>
          <w:trHeight w:val="500"/>
        </w:trPr>
        <w:tc>
          <w:tcPr>
            <w:tcW w:w="3438" w:type="dxa"/>
          </w:tcPr>
          <w:p w14:paraId="581C91E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5B172F6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35848169" w14:textId="77777777">
        <w:trPr>
          <w:trHeight w:val="500"/>
        </w:trPr>
        <w:tc>
          <w:tcPr>
            <w:tcW w:w="3438" w:type="dxa"/>
          </w:tcPr>
          <w:p w14:paraId="7F02C410"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28288509"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 minimum 150</w:t>
            </w:r>
          </w:p>
        </w:tc>
      </w:tr>
      <w:tr w:rsidR="00807648" w14:paraId="255268D9" w14:textId="77777777">
        <w:trPr>
          <w:trHeight w:val="500"/>
        </w:trPr>
        <w:tc>
          <w:tcPr>
            <w:tcW w:w="3438" w:type="dxa"/>
          </w:tcPr>
          <w:p w14:paraId="37657C80"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4B660ECB" w14:textId="77777777" w:rsidR="00807648" w:rsidRDefault="00807648">
            <w:pPr>
              <w:rPr>
                <w:rFonts w:ascii="Times New Roman" w:eastAsia="Times New Roman" w:hAnsi="Times New Roman" w:cs="Times New Roman"/>
                <w:sz w:val="24"/>
                <w:szCs w:val="24"/>
              </w:rPr>
            </w:pPr>
          </w:p>
        </w:tc>
      </w:tr>
      <w:tr w:rsidR="00807648" w14:paraId="34BBA96C" w14:textId="77777777">
        <w:trPr>
          <w:trHeight w:val="500"/>
        </w:trPr>
        <w:tc>
          <w:tcPr>
            <w:tcW w:w="3438" w:type="dxa"/>
          </w:tcPr>
          <w:p w14:paraId="658D244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Nominalne napięcie wejściowe (V)</w:t>
            </w:r>
          </w:p>
        </w:tc>
        <w:tc>
          <w:tcPr>
            <w:tcW w:w="5624" w:type="dxa"/>
          </w:tcPr>
          <w:p w14:paraId="72B56A4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807648" w14:paraId="5FD51F1F" w14:textId="77777777">
        <w:trPr>
          <w:trHeight w:val="770"/>
        </w:trPr>
        <w:tc>
          <w:tcPr>
            <w:tcW w:w="3438" w:type="dxa"/>
          </w:tcPr>
          <w:p w14:paraId="1E5F568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4A88092F"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165 - 290</w:t>
            </w:r>
          </w:p>
        </w:tc>
      </w:tr>
      <w:tr w:rsidR="00807648" w14:paraId="6706BFF8" w14:textId="77777777">
        <w:trPr>
          <w:trHeight w:val="500"/>
        </w:trPr>
        <w:tc>
          <w:tcPr>
            <w:tcW w:w="3438" w:type="dxa"/>
          </w:tcPr>
          <w:p w14:paraId="0E17DA4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441EA7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50+/-5 ; 60+/-5</w:t>
            </w:r>
          </w:p>
        </w:tc>
      </w:tr>
      <w:tr w:rsidR="00807648" w14:paraId="3C9829DB" w14:textId="77777777">
        <w:trPr>
          <w:trHeight w:val="500"/>
        </w:trPr>
        <w:tc>
          <w:tcPr>
            <w:tcW w:w="3438" w:type="dxa"/>
          </w:tcPr>
          <w:p w14:paraId="08FF879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4E01F81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807648" w14:paraId="3501B77A" w14:textId="77777777">
        <w:trPr>
          <w:trHeight w:val="500"/>
        </w:trPr>
        <w:tc>
          <w:tcPr>
            <w:tcW w:w="3438" w:type="dxa"/>
          </w:tcPr>
          <w:p w14:paraId="348A8EA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42904DB4"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807648" w14:paraId="4DD28896" w14:textId="77777777">
        <w:trPr>
          <w:trHeight w:val="500"/>
        </w:trPr>
        <w:tc>
          <w:tcPr>
            <w:tcW w:w="3438" w:type="dxa"/>
          </w:tcPr>
          <w:p w14:paraId="1DE888E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7CD9E27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50+/-1% ; 60+/-1%</w:t>
            </w:r>
          </w:p>
        </w:tc>
      </w:tr>
      <w:tr w:rsidR="00807648" w14:paraId="2E69691D" w14:textId="77777777">
        <w:trPr>
          <w:trHeight w:val="500"/>
        </w:trPr>
        <w:tc>
          <w:tcPr>
            <w:tcW w:w="3438" w:type="dxa"/>
          </w:tcPr>
          <w:p w14:paraId="20CEBEBB"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3677D66A" w14:textId="77777777" w:rsidR="00807648" w:rsidRDefault="00807648">
            <w:pPr>
              <w:rPr>
                <w:rFonts w:ascii="Times New Roman" w:eastAsia="Times New Roman" w:hAnsi="Times New Roman" w:cs="Times New Roman"/>
                <w:sz w:val="24"/>
                <w:szCs w:val="24"/>
              </w:rPr>
            </w:pPr>
          </w:p>
        </w:tc>
      </w:tr>
      <w:tr w:rsidR="00807648" w14:paraId="329D18B4" w14:textId="77777777">
        <w:trPr>
          <w:trHeight w:val="500"/>
        </w:trPr>
        <w:tc>
          <w:tcPr>
            <w:tcW w:w="3438" w:type="dxa"/>
          </w:tcPr>
          <w:p w14:paraId="1CF257C0"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181D2EE7" w14:textId="77777777" w:rsidR="00807648" w:rsidRDefault="00000000">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807648" w14:paraId="4F20A769" w14:textId="77777777">
        <w:trPr>
          <w:trHeight w:val="500"/>
        </w:trPr>
        <w:tc>
          <w:tcPr>
            <w:tcW w:w="3438" w:type="dxa"/>
          </w:tcPr>
          <w:p w14:paraId="4FC9817D"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Gniazdka</w:t>
            </w:r>
          </w:p>
        </w:tc>
        <w:tc>
          <w:tcPr>
            <w:tcW w:w="5624" w:type="dxa"/>
          </w:tcPr>
          <w:p w14:paraId="007978E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FR x 3</w:t>
            </w:r>
          </w:p>
        </w:tc>
      </w:tr>
      <w:tr w:rsidR="00807648" w14:paraId="18150101" w14:textId="77777777">
        <w:trPr>
          <w:trHeight w:val="500"/>
        </w:trPr>
        <w:tc>
          <w:tcPr>
            <w:tcW w:w="3438" w:type="dxa"/>
          </w:tcPr>
          <w:p w14:paraId="32C35165"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0A16645D" w14:textId="77777777" w:rsidR="00807648" w:rsidRDefault="00807648">
            <w:pPr>
              <w:rPr>
                <w:rFonts w:ascii="Times New Roman" w:eastAsia="Times New Roman" w:hAnsi="Times New Roman" w:cs="Times New Roman"/>
                <w:sz w:val="24"/>
                <w:szCs w:val="24"/>
              </w:rPr>
            </w:pPr>
          </w:p>
        </w:tc>
      </w:tr>
      <w:tr w:rsidR="00807648" w14:paraId="4CBC2258" w14:textId="77777777">
        <w:trPr>
          <w:trHeight w:val="770"/>
        </w:trPr>
        <w:tc>
          <w:tcPr>
            <w:tcW w:w="3438" w:type="dxa"/>
          </w:tcPr>
          <w:p w14:paraId="78D4463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0295ED4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4 ms</w:t>
            </w:r>
          </w:p>
        </w:tc>
      </w:tr>
      <w:tr w:rsidR="00807648" w14:paraId="6FDCFA5D" w14:textId="77777777">
        <w:trPr>
          <w:trHeight w:val="1040"/>
        </w:trPr>
        <w:tc>
          <w:tcPr>
            <w:tcW w:w="3438" w:type="dxa"/>
          </w:tcPr>
          <w:p w14:paraId="687E5F3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Czas podtrzymania na baterii</w:t>
            </w:r>
          </w:p>
        </w:tc>
        <w:tc>
          <w:tcPr>
            <w:tcW w:w="5624" w:type="dxa"/>
          </w:tcPr>
          <w:p w14:paraId="53188CC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Wymagana, czas pracy przy pełnym obciążeniu do 1 min, przy obciążeniu 200W do 5,5 min.</w:t>
            </w:r>
          </w:p>
        </w:tc>
      </w:tr>
      <w:tr w:rsidR="00807648" w14:paraId="03E67460" w14:textId="77777777">
        <w:trPr>
          <w:trHeight w:val="500"/>
        </w:trPr>
        <w:tc>
          <w:tcPr>
            <w:tcW w:w="3438" w:type="dxa"/>
          </w:tcPr>
          <w:p w14:paraId="0B7DC6B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733CF09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807648" w14:paraId="2D2D51DB" w14:textId="77777777">
        <w:trPr>
          <w:trHeight w:val="500"/>
        </w:trPr>
        <w:tc>
          <w:tcPr>
            <w:tcW w:w="3438" w:type="dxa"/>
          </w:tcPr>
          <w:p w14:paraId="3B0B3E3F"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395FD9A5" w14:textId="77777777" w:rsidR="00807648" w:rsidRDefault="00807648">
            <w:pPr>
              <w:rPr>
                <w:rFonts w:ascii="Times New Roman" w:eastAsia="Times New Roman" w:hAnsi="Times New Roman" w:cs="Times New Roman"/>
                <w:sz w:val="24"/>
                <w:szCs w:val="24"/>
              </w:rPr>
            </w:pPr>
          </w:p>
        </w:tc>
      </w:tr>
      <w:tr w:rsidR="00807648" w14:paraId="7D8CA975" w14:textId="77777777">
        <w:trPr>
          <w:trHeight w:val="770"/>
        </w:trPr>
        <w:tc>
          <w:tcPr>
            <w:tcW w:w="3438" w:type="dxa"/>
          </w:tcPr>
          <w:p w14:paraId="3EA9F9E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19E4E75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807648" w14:paraId="2B81F463" w14:textId="77777777">
        <w:trPr>
          <w:trHeight w:val="1040"/>
        </w:trPr>
        <w:tc>
          <w:tcPr>
            <w:tcW w:w="3438" w:type="dxa"/>
          </w:tcPr>
          <w:p w14:paraId="184DE312"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lastRenderedPageBreak/>
              <w:t xml:space="preserve">Diody LED - </w:t>
            </w:r>
            <w:proofErr w:type="spellStart"/>
            <w:r>
              <w:rPr>
                <w:rFonts w:ascii="Arial" w:eastAsia="Arial" w:hAnsi="Arial" w:cs="Arial"/>
                <w:color w:val="000000"/>
              </w:rPr>
              <w:t>syngalizacja</w:t>
            </w:r>
            <w:proofErr w:type="spellEnd"/>
          </w:p>
        </w:tc>
        <w:tc>
          <w:tcPr>
            <w:tcW w:w="5624" w:type="dxa"/>
          </w:tcPr>
          <w:p w14:paraId="7F0CDCD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Zasilanie włączone, Tryb liniowy, Tryb baterii, Tryb obejścia, Niski poziom baterii, Przeciążenie, Usterka UPS</w:t>
            </w:r>
          </w:p>
        </w:tc>
      </w:tr>
      <w:tr w:rsidR="00807648" w14:paraId="7BFFAC39" w14:textId="77777777">
        <w:trPr>
          <w:trHeight w:val="770"/>
        </w:trPr>
        <w:tc>
          <w:tcPr>
            <w:tcW w:w="3438" w:type="dxa"/>
          </w:tcPr>
          <w:p w14:paraId="3389353C"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31CC0C4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807648" w14:paraId="4E1330E3" w14:textId="77777777">
        <w:trPr>
          <w:trHeight w:val="500"/>
        </w:trPr>
        <w:tc>
          <w:tcPr>
            <w:tcW w:w="3438" w:type="dxa"/>
          </w:tcPr>
          <w:p w14:paraId="1A7EFBE6"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14925D5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807648" w14:paraId="76AE0B76" w14:textId="77777777">
        <w:trPr>
          <w:trHeight w:val="770"/>
        </w:trPr>
        <w:tc>
          <w:tcPr>
            <w:tcW w:w="3438" w:type="dxa"/>
          </w:tcPr>
          <w:p w14:paraId="514758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Dołączone oprogramowanie do zarządzania</w:t>
            </w:r>
          </w:p>
        </w:tc>
        <w:tc>
          <w:tcPr>
            <w:tcW w:w="5624" w:type="dxa"/>
          </w:tcPr>
          <w:p w14:paraId="391506A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807648" w14:paraId="6671806B" w14:textId="77777777">
        <w:trPr>
          <w:trHeight w:val="500"/>
        </w:trPr>
        <w:tc>
          <w:tcPr>
            <w:tcW w:w="3438" w:type="dxa"/>
          </w:tcPr>
          <w:p w14:paraId="0DFAAE4C"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64FD59F9" w14:textId="77777777" w:rsidR="00807648" w:rsidRDefault="00807648">
            <w:pPr>
              <w:rPr>
                <w:rFonts w:ascii="Times New Roman" w:eastAsia="Times New Roman" w:hAnsi="Times New Roman" w:cs="Times New Roman"/>
                <w:sz w:val="24"/>
                <w:szCs w:val="24"/>
              </w:rPr>
            </w:pPr>
          </w:p>
        </w:tc>
      </w:tr>
      <w:tr w:rsidR="00807648" w14:paraId="2EF4CB21" w14:textId="77777777">
        <w:trPr>
          <w:trHeight w:val="500"/>
        </w:trPr>
        <w:tc>
          <w:tcPr>
            <w:tcW w:w="3438" w:type="dxa"/>
          </w:tcPr>
          <w:p w14:paraId="2B587658"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7BC0CFE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Tower</w:t>
            </w:r>
          </w:p>
        </w:tc>
      </w:tr>
      <w:tr w:rsidR="00807648" w14:paraId="3B4FE2E1" w14:textId="77777777">
        <w:trPr>
          <w:trHeight w:val="500"/>
        </w:trPr>
        <w:tc>
          <w:tcPr>
            <w:tcW w:w="3438" w:type="dxa"/>
          </w:tcPr>
          <w:p w14:paraId="00216E5C"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1D9369D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Plastikowa</w:t>
            </w:r>
          </w:p>
        </w:tc>
      </w:tr>
      <w:tr w:rsidR="00807648" w14:paraId="0B7945D6" w14:textId="77777777">
        <w:trPr>
          <w:trHeight w:val="500"/>
        </w:trPr>
        <w:tc>
          <w:tcPr>
            <w:tcW w:w="3438" w:type="dxa"/>
          </w:tcPr>
          <w:p w14:paraId="02BF9314"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0A7A28BB"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807648" w14:paraId="136F35D3" w14:textId="77777777">
        <w:trPr>
          <w:trHeight w:val="770"/>
        </w:trPr>
        <w:tc>
          <w:tcPr>
            <w:tcW w:w="3438" w:type="dxa"/>
          </w:tcPr>
          <w:p w14:paraId="4678DA2E"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2556F12E"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maksimum 4,2 kg (urządzenie bez opakowania i akcesoriów)</w:t>
            </w:r>
          </w:p>
        </w:tc>
      </w:tr>
      <w:tr w:rsidR="00807648" w14:paraId="4F24028D" w14:textId="77777777">
        <w:trPr>
          <w:trHeight w:val="500"/>
        </w:trPr>
        <w:tc>
          <w:tcPr>
            <w:tcW w:w="3438" w:type="dxa"/>
          </w:tcPr>
          <w:p w14:paraId="2C709767" w14:textId="77777777" w:rsidR="00807648" w:rsidRDefault="00000000">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766D0349" w14:textId="77777777" w:rsidR="00807648" w:rsidRDefault="00807648">
            <w:pPr>
              <w:rPr>
                <w:rFonts w:ascii="Times New Roman" w:eastAsia="Times New Roman" w:hAnsi="Times New Roman" w:cs="Times New Roman"/>
                <w:sz w:val="24"/>
                <w:szCs w:val="24"/>
              </w:rPr>
            </w:pPr>
          </w:p>
        </w:tc>
      </w:tr>
      <w:tr w:rsidR="00807648" w14:paraId="0A602002" w14:textId="77777777">
        <w:trPr>
          <w:trHeight w:val="500"/>
        </w:trPr>
        <w:tc>
          <w:tcPr>
            <w:tcW w:w="3438" w:type="dxa"/>
          </w:tcPr>
          <w:p w14:paraId="3382BEF4"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39E4676A"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0 - 40</w:t>
            </w:r>
          </w:p>
        </w:tc>
      </w:tr>
      <w:tr w:rsidR="00807648" w14:paraId="7FEFD477" w14:textId="77777777">
        <w:trPr>
          <w:trHeight w:val="770"/>
        </w:trPr>
        <w:tc>
          <w:tcPr>
            <w:tcW w:w="3438" w:type="dxa"/>
          </w:tcPr>
          <w:p w14:paraId="24B89FAE" w14:textId="77777777" w:rsidR="00807648" w:rsidRDefault="00000000">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59D29D77"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0 - 90</w:t>
            </w:r>
          </w:p>
        </w:tc>
      </w:tr>
      <w:tr w:rsidR="00807648" w14:paraId="0E7D80AD" w14:textId="77777777">
        <w:trPr>
          <w:trHeight w:val="500"/>
        </w:trPr>
        <w:tc>
          <w:tcPr>
            <w:tcW w:w="3438" w:type="dxa"/>
          </w:tcPr>
          <w:p w14:paraId="2EB6CB3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359E21A5"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807648" w14:paraId="277DF410" w14:textId="77777777">
        <w:trPr>
          <w:trHeight w:val="500"/>
        </w:trPr>
        <w:tc>
          <w:tcPr>
            <w:tcW w:w="3438" w:type="dxa"/>
          </w:tcPr>
          <w:p w14:paraId="7FBE1621"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3A63F36A" w14:textId="77777777" w:rsidR="00807648" w:rsidRDefault="00807648">
            <w:pPr>
              <w:rPr>
                <w:rFonts w:ascii="Times New Roman" w:eastAsia="Times New Roman" w:hAnsi="Times New Roman" w:cs="Times New Roman"/>
                <w:sz w:val="24"/>
                <w:szCs w:val="24"/>
              </w:rPr>
            </w:pPr>
          </w:p>
        </w:tc>
      </w:tr>
      <w:tr w:rsidR="00807648" w14:paraId="5BCBEAF9" w14:textId="77777777">
        <w:trPr>
          <w:trHeight w:val="500"/>
        </w:trPr>
        <w:tc>
          <w:tcPr>
            <w:tcW w:w="3438" w:type="dxa"/>
          </w:tcPr>
          <w:p w14:paraId="2608D963"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Pozostałe wymagane certyfikaty</w:t>
            </w:r>
          </w:p>
        </w:tc>
        <w:tc>
          <w:tcPr>
            <w:tcW w:w="5624" w:type="dxa"/>
          </w:tcPr>
          <w:p w14:paraId="3C88810F"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807648" w14:paraId="7E8D8C6D" w14:textId="77777777">
        <w:trPr>
          <w:trHeight w:val="500"/>
        </w:trPr>
        <w:tc>
          <w:tcPr>
            <w:tcW w:w="3438" w:type="dxa"/>
          </w:tcPr>
          <w:p w14:paraId="39023A15" w14:textId="77777777" w:rsidR="00807648" w:rsidRDefault="00000000">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257B197D" w14:textId="77777777" w:rsidR="00807648" w:rsidRDefault="00000000">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17511E65" w14:textId="77777777" w:rsidR="00807648" w:rsidRDefault="00807648"/>
    <w:p w14:paraId="1E07D8A4" w14:textId="77777777" w:rsidR="00807648" w:rsidRDefault="00000000">
      <w:pPr>
        <w:pStyle w:val="Nagwek1"/>
        <w:numPr>
          <w:ilvl w:val="0"/>
          <w:numId w:val="1"/>
        </w:numPr>
        <w:rPr>
          <w:sz w:val="28"/>
          <w:szCs w:val="28"/>
        </w:rPr>
      </w:pPr>
      <w:bookmarkStart w:id="7" w:name="_heading=h.4d34og8" w:colFirst="0" w:colLast="0"/>
      <w:bookmarkEnd w:id="7"/>
      <w:r>
        <w:rPr>
          <w:sz w:val="28"/>
          <w:szCs w:val="28"/>
        </w:rPr>
        <w:t>Serwer - Klaster serwerów-1 szt.</w:t>
      </w:r>
    </w:p>
    <w:p w14:paraId="2E0EDE27" w14:textId="77777777" w:rsidR="00807648" w:rsidRDefault="00000000">
      <w:pPr>
        <w:rPr>
          <w:b/>
        </w:rPr>
      </w:pPr>
      <w:r>
        <w:rPr>
          <w:b/>
        </w:rPr>
        <w:t>Dostawa, instalacja, wdrożenie klastra wysokiej niezawodności (klastra HA) oraz migracja danych z obecnego środowiska Zamawiającego wraz z organizacją systemu kopii zapasowych</w:t>
      </w:r>
    </w:p>
    <w:p w14:paraId="0B6D3817" w14:textId="77777777" w:rsidR="00807648" w:rsidRDefault="00000000">
      <w:pPr>
        <w:rPr>
          <w:b/>
        </w:rPr>
      </w:pPr>
      <w:r>
        <w:rPr>
          <w:b/>
        </w:rPr>
        <w:t>1.</w:t>
      </w:r>
      <w:r>
        <w:t xml:space="preserve">    </w:t>
      </w:r>
      <w:r>
        <w:rPr>
          <w:b/>
        </w:rPr>
        <w:t>Dostawa komponentów klastra HA</w:t>
      </w:r>
    </w:p>
    <w:p w14:paraId="780D8D7D" w14:textId="77777777" w:rsidR="00807648" w:rsidRDefault="00000000">
      <w:r>
        <w:t>W ramach zamówienia należy dostarczyć następujący sprzęt wraz z oprogramowaniem i okablowaniem niezbędnym do stworzenia klastra wysokiej niezawodności. Dostarczany sprzęt musi być fabrycznie nowy, nie noszący śladów użytkowania.</w:t>
      </w:r>
    </w:p>
    <w:p w14:paraId="3AF9EB06" w14:textId="77777777" w:rsidR="00807648" w:rsidRDefault="00000000">
      <w:r>
        <w:t xml:space="preserve">·         Serwer hosta platformy </w:t>
      </w:r>
      <w:proofErr w:type="spellStart"/>
      <w:r>
        <w:t>wirtualizacyjnej</w:t>
      </w:r>
      <w:proofErr w:type="spellEnd"/>
      <w:r>
        <w:t xml:space="preserve"> – 3 szt.</w:t>
      </w:r>
    </w:p>
    <w:p w14:paraId="20BA0D56" w14:textId="77777777" w:rsidR="00807648" w:rsidRDefault="00000000">
      <w:bookmarkStart w:id="8" w:name="_heading=h.2s8eyo1" w:colFirst="0" w:colLast="0"/>
      <w:bookmarkEnd w:id="8"/>
      <w:r>
        <w:t xml:space="preserve">·         Macierz dyskowa – 1 </w:t>
      </w:r>
      <w:proofErr w:type="spellStart"/>
      <w:r>
        <w:t>szt</w:t>
      </w:r>
      <w:proofErr w:type="spellEnd"/>
      <w:r>
        <w:t xml:space="preserve"> (szczegółowy opis w pkt 10.).</w:t>
      </w:r>
    </w:p>
    <w:p w14:paraId="1C9E7303" w14:textId="77777777" w:rsidR="00807648" w:rsidRDefault="00000000">
      <w:r>
        <w:lastRenderedPageBreak/>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05AEFA9B" w14:textId="77777777" w:rsidR="00807648" w:rsidRDefault="00000000">
      <w:r>
        <w:t>·         Serwer typu NAS służący jako archiwum kopi zapasowych – 1 szt. (szczegółowy opis w pkt 5)</w:t>
      </w:r>
    </w:p>
    <w:p w14:paraId="24D0CED9" w14:textId="77777777" w:rsidR="00807648" w:rsidRDefault="00000000">
      <w:r>
        <w:t>·         Przełączniki dostępowe do sieci LAN Zamawiającego min. 48 portowe z możliwością podpięcia klastra HA poprzez porty 10Gb – 2 szt. (szczegółowy opis w pkt 12)</w:t>
      </w:r>
    </w:p>
    <w:p w14:paraId="799C19B2" w14:textId="77777777" w:rsidR="00807648" w:rsidRDefault="00000000">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7492AAB6" w14:textId="77777777" w:rsidR="00807648" w:rsidRDefault="00000000">
      <w:r>
        <w:t>Szczegółowa specyfikacja sprzętu:</w:t>
      </w:r>
    </w:p>
    <w:p w14:paraId="39ABFB6F" w14:textId="77777777" w:rsidR="00807648" w:rsidRDefault="00000000">
      <w:r>
        <w:t xml:space="preserve">Serwer hosta platformy </w:t>
      </w:r>
      <w:proofErr w:type="spellStart"/>
      <w:r>
        <w:t>wirtualizacyjnej</w:t>
      </w:r>
      <w:proofErr w:type="spellEnd"/>
      <w:r>
        <w:t xml:space="preserve"> - 3 szt.</w:t>
      </w:r>
    </w:p>
    <w:tbl>
      <w:tblPr>
        <w:tblStyle w:val="afffff5"/>
        <w:tblW w:w="9056" w:type="dxa"/>
        <w:tblInd w:w="0" w:type="dxa"/>
        <w:tblLayout w:type="fixed"/>
        <w:tblLook w:val="0400" w:firstRow="0" w:lastRow="0" w:firstColumn="0" w:lastColumn="0" w:noHBand="0" w:noVBand="1"/>
      </w:tblPr>
      <w:tblGrid>
        <w:gridCol w:w="2178"/>
        <w:gridCol w:w="6878"/>
      </w:tblGrid>
      <w:tr w:rsidR="00807648" w14:paraId="479FFC37"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15D999C8" w14:textId="77777777" w:rsidR="00807648" w:rsidRDefault="00000000">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57ED59EF" w14:textId="77777777" w:rsidR="00807648" w:rsidRDefault="00000000">
            <w:r>
              <w:rPr>
                <w:b/>
              </w:rPr>
              <w:t>Charakterystyka (wymagania minimalne)</w:t>
            </w:r>
          </w:p>
        </w:tc>
      </w:tr>
      <w:tr w:rsidR="00807648" w14:paraId="5571A098"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9BB461" w14:textId="77777777" w:rsidR="00807648" w:rsidRDefault="00000000">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363C461" w14:textId="77777777" w:rsidR="00807648" w:rsidRDefault="00000000">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807648" w14:paraId="34516C87"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2ABBAB" w14:textId="77777777" w:rsidR="00807648" w:rsidRDefault="00000000">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96E376F" w14:textId="77777777" w:rsidR="00807648" w:rsidRDefault="00000000">
            <w:r>
              <w:t>Płyta główna z możliwością zainstalowania do dwóch procesorów. Płyta główna musi być zaprojektowana przez producenta serwera i oznaczona jego znakiem firmowym.</w:t>
            </w:r>
          </w:p>
        </w:tc>
      </w:tr>
      <w:tr w:rsidR="00807648" w14:paraId="1A97DF10"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2BD414C" w14:textId="77777777" w:rsidR="00807648" w:rsidRDefault="00000000">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17EDAAD" w14:textId="77777777" w:rsidR="00807648" w:rsidRDefault="00000000">
            <w:r>
              <w:t>Dedykowany przez producenta procesora do pracy w serwerach dwuprocesorowych.</w:t>
            </w:r>
          </w:p>
        </w:tc>
      </w:tr>
      <w:tr w:rsidR="00807648" w14:paraId="668B71B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5535D7" w14:textId="77777777" w:rsidR="00807648" w:rsidRDefault="00000000">
            <w:r>
              <w:rPr>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2FF4875" w14:textId="77777777" w:rsidR="00807648" w:rsidRDefault="00000000">
            <w: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807648" w14:paraId="44709C9C"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E956E31" w14:textId="77777777" w:rsidR="00807648" w:rsidRDefault="00000000">
            <w:r>
              <w:rPr>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B10DF1" w14:textId="77777777" w:rsidR="00807648" w:rsidRDefault="00000000">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807648" w14:paraId="61E81805"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F34E025" w14:textId="77777777" w:rsidR="00807648" w:rsidRDefault="00000000">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A87AC42" w14:textId="77777777" w:rsidR="00807648" w:rsidRDefault="00000000">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807648" w14:paraId="0B732DEA"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EE72ED" w14:textId="77777777" w:rsidR="00807648" w:rsidRDefault="00000000">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9BBB249" w14:textId="77777777" w:rsidR="00807648" w:rsidRDefault="00000000">
            <w:r>
              <w:t xml:space="preserve">- minimum 1x slot </w:t>
            </w:r>
            <w:proofErr w:type="spellStart"/>
            <w:r>
              <w:t>PCIe</w:t>
            </w:r>
            <w:proofErr w:type="spellEnd"/>
            <w:r>
              <w:t xml:space="preserve"> 16x generacji 4</w:t>
            </w:r>
          </w:p>
          <w:p w14:paraId="50B3593C" w14:textId="77777777" w:rsidR="00807648" w:rsidRDefault="00000000">
            <w:r>
              <w:t xml:space="preserve">- minimum 2x slot </w:t>
            </w:r>
            <w:proofErr w:type="spellStart"/>
            <w:r>
              <w:t>PCIe</w:t>
            </w:r>
            <w:proofErr w:type="spellEnd"/>
            <w:r>
              <w:t xml:space="preserve"> 8x generacji 4</w:t>
            </w:r>
          </w:p>
        </w:tc>
      </w:tr>
      <w:tr w:rsidR="00807648" w14:paraId="1F6696DE"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CB518B0" w14:textId="77777777" w:rsidR="00807648" w:rsidRDefault="00000000">
            <w:r>
              <w:rPr>
                <w:b/>
              </w:rPr>
              <w:lastRenderedPageBreak/>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80F7FF" w14:textId="77777777" w:rsidR="00807648" w:rsidRDefault="00000000">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30B6C63B" w14:textId="77777777" w:rsidR="00807648" w:rsidRDefault="00000000">
            <w:r>
              <w:t> </w:t>
            </w:r>
          </w:p>
          <w:p w14:paraId="6EDFA20B" w14:textId="77777777" w:rsidR="00807648" w:rsidRDefault="00000000">
            <w:r>
              <w:t xml:space="preserve">Dodatkowa karta </w:t>
            </w:r>
            <w:proofErr w:type="spellStart"/>
            <w:r>
              <w:t>PCIe</w:t>
            </w:r>
            <w:proofErr w:type="spellEnd"/>
            <w:r>
              <w:t xml:space="preserve"> wyposażona w 2 interfejsy 10/25Gb Ethernet, gniazda w standardzie SFP28. Dostarczone 2 moduły SFP+ SR 10Gb Ethernet.</w:t>
            </w:r>
          </w:p>
          <w:p w14:paraId="14586D52" w14:textId="77777777" w:rsidR="00807648" w:rsidRDefault="00000000">
            <w:r>
              <w:t> </w:t>
            </w:r>
          </w:p>
        </w:tc>
      </w:tr>
      <w:tr w:rsidR="00807648" w14:paraId="3D01CC8D"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B67F57" w14:textId="77777777" w:rsidR="00807648" w:rsidRDefault="00000000">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400B64" w14:textId="77777777" w:rsidR="00807648" w:rsidRDefault="00000000">
            <w:r>
              <w:t xml:space="preserve">Zainstalowana karta wyposażona w dwa dyski M.2 </w:t>
            </w:r>
            <w:proofErr w:type="spellStart"/>
            <w:r>
              <w:t>NVMe</w:t>
            </w:r>
            <w:proofErr w:type="spellEnd"/>
            <w:r>
              <w:t xml:space="preserve"> o pojemności min. 480GB Hot-Plug w konfiguracji RAID 1.</w:t>
            </w:r>
          </w:p>
        </w:tc>
      </w:tr>
      <w:tr w:rsidR="00807648" w14:paraId="7436E471"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11132B" w14:textId="77777777" w:rsidR="00807648" w:rsidRDefault="00000000">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191935" w14:textId="77777777" w:rsidR="00807648" w:rsidRDefault="00807648"/>
          <w:p w14:paraId="30E8F620" w14:textId="77777777" w:rsidR="00807648" w:rsidRDefault="00000000">
            <w:r>
              <w:t xml:space="preserve">Dostarczona licencja na system operacyjny przez wzgląd na kompatybilność z obecnie posiadaną infrastrukturą. Licencja na Windows Server 2025 Datacenter, licencja pokrywająca wszystkie fizyczne rdzenie w serwerze. System zainstalowany na wymaganych nośnikach, preinstalowana partycja </w:t>
            </w:r>
            <w:proofErr w:type="spellStart"/>
            <w:r>
              <w:t>recovery</w:t>
            </w:r>
            <w:proofErr w:type="spellEnd"/>
            <w:r>
              <w:t xml:space="preserve"> oraz nośnik fizyczny pozwalające na odzyskanie systemu.</w:t>
            </w:r>
          </w:p>
        </w:tc>
      </w:tr>
      <w:tr w:rsidR="00807648" w14:paraId="2FA0910E"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E6B371" w14:textId="77777777" w:rsidR="00807648" w:rsidRDefault="00000000">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57EE193" w14:textId="77777777" w:rsidR="00807648" w:rsidRDefault="00000000">
            <w:r>
              <w:t>4 x USB z czego nie mniej niż 1x USB 3.0, 2x VGA</w:t>
            </w:r>
          </w:p>
        </w:tc>
      </w:tr>
      <w:tr w:rsidR="00807648" w14:paraId="50939F20"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E998F5" w14:textId="77777777" w:rsidR="00807648" w:rsidRDefault="00000000">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59DC4CC" w14:textId="77777777" w:rsidR="00807648" w:rsidRDefault="00000000">
            <w:r>
              <w:t>Redundantne, Hot-Plug min. 700W każdy.</w:t>
            </w:r>
          </w:p>
        </w:tc>
      </w:tr>
      <w:tr w:rsidR="00807648" w14:paraId="5BD13001"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4C605F" w14:textId="77777777" w:rsidR="00807648" w:rsidRDefault="00000000">
            <w:r>
              <w:rPr>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19FCDE" w14:textId="77777777" w:rsidR="00807648" w:rsidRDefault="00000000">
            <w:pPr>
              <w:numPr>
                <w:ilvl w:val="0"/>
                <w:numId w:val="35"/>
              </w:numPr>
            </w:pPr>
            <w:r>
              <w:t>Zatrzask górnej pokrywy oraz blokada na ramce panelu zamykana na klucz służąca do ochrony nieautoryzowanego dostępu do dysków twardych. </w:t>
            </w:r>
          </w:p>
          <w:p w14:paraId="5306C11D" w14:textId="77777777" w:rsidR="00807648" w:rsidRDefault="00000000">
            <w:pPr>
              <w:numPr>
                <w:ilvl w:val="0"/>
                <w:numId w:val="35"/>
              </w:numPr>
            </w:pPr>
            <w:r>
              <w:t>Możliwość wyłączenia w BIOS funkcji przycisku zasilania. </w:t>
            </w:r>
          </w:p>
          <w:p w14:paraId="452B681A" w14:textId="77777777" w:rsidR="00807648" w:rsidRDefault="00000000">
            <w:pPr>
              <w:numPr>
                <w:ilvl w:val="0"/>
                <w:numId w:val="35"/>
              </w:numPr>
            </w:pPr>
            <w:r>
              <w:t>BIOS ma możliwość przejścia do bezpiecznego trybu rozruchowego z możliwością zarządzania blokadą zasilania, panelem sterowania oraz zmianą hasła</w:t>
            </w:r>
          </w:p>
          <w:p w14:paraId="2D457CDF" w14:textId="77777777" w:rsidR="00807648" w:rsidRDefault="00000000">
            <w:pPr>
              <w:numPr>
                <w:ilvl w:val="0"/>
                <w:numId w:val="35"/>
              </w:numPr>
            </w:pPr>
            <w:r>
              <w:t>Wbudowany czujnik otwarcia obudowy współpracujący z BIOS i kartą zarządzającą.</w:t>
            </w:r>
          </w:p>
          <w:p w14:paraId="5DD43F2B" w14:textId="77777777" w:rsidR="00807648" w:rsidRDefault="00000000">
            <w:pPr>
              <w:numPr>
                <w:ilvl w:val="0"/>
                <w:numId w:val="35"/>
              </w:numPr>
            </w:pPr>
            <w:r>
              <w:t>Moduł TPM 2.0 </w:t>
            </w:r>
          </w:p>
          <w:p w14:paraId="32882B64" w14:textId="77777777" w:rsidR="00807648" w:rsidRDefault="00000000">
            <w:pPr>
              <w:numPr>
                <w:ilvl w:val="0"/>
                <w:numId w:val="35"/>
              </w:numPr>
            </w:pPr>
            <w:r>
              <w:t>Możliwość dynamicznego włączania I wyłączania portów USB na obudowie – bez potrzeby restartu serwera</w:t>
            </w:r>
          </w:p>
          <w:p w14:paraId="2CF55BD8" w14:textId="77777777" w:rsidR="00807648" w:rsidRDefault="00000000">
            <w:pPr>
              <w:numPr>
                <w:ilvl w:val="0"/>
                <w:numId w:val="35"/>
              </w:numPr>
            </w:pPr>
            <w:r>
              <w:t>Możliwość wymazania danych ze znajdujących się dysków wewnątrz serwera – niezależne od zainstalowanego systemu operacyjnego, uruchamiane z poziomu zarządzania serwerem</w:t>
            </w:r>
          </w:p>
        </w:tc>
      </w:tr>
      <w:tr w:rsidR="00807648" w14:paraId="1960E916"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2B7B98" w14:textId="77777777" w:rsidR="00807648" w:rsidRDefault="00000000">
            <w:r>
              <w:rPr>
                <w:b/>
              </w:rPr>
              <w:lastRenderedPageBreak/>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63138E8" w14:textId="77777777" w:rsidR="00807648" w:rsidRDefault="00000000">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807648" w14:paraId="225C708C"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5DAC271" w14:textId="77777777" w:rsidR="00807648" w:rsidRDefault="00000000">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4622D8A" w14:textId="77777777" w:rsidR="00807648" w:rsidRDefault="00000000">
            <w:r>
              <w:t>Niezależna od zainstalowanego na serwerze systemu operacyjnego posiadająca dedykowany port Gigabit Ethernet RJ-45 i umożliwiająca:</w:t>
            </w:r>
          </w:p>
          <w:p w14:paraId="6579BB5B" w14:textId="77777777" w:rsidR="00807648" w:rsidRDefault="00000000">
            <w:pPr>
              <w:numPr>
                <w:ilvl w:val="0"/>
                <w:numId w:val="36"/>
              </w:numPr>
            </w:pPr>
            <w:r>
              <w:t>zdalny dostęp do graficznego interfejsu Web karty zarządzającej;</w:t>
            </w:r>
          </w:p>
          <w:p w14:paraId="0A15830E" w14:textId="77777777" w:rsidR="00807648" w:rsidRDefault="00000000">
            <w:pPr>
              <w:numPr>
                <w:ilvl w:val="0"/>
                <w:numId w:val="36"/>
              </w:numPr>
            </w:pPr>
            <w:r>
              <w:t>zdalne monitorowanie i informowanie o statusie serwera (m.in. prędkości obrotowej wentylatorów, konfiguracji serwera);</w:t>
            </w:r>
          </w:p>
          <w:p w14:paraId="76516043" w14:textId="77777777" w:rsidR="00807648" w:rsidRDefault="00000000">
            <w:pPr>
              <w:numPr>
                <w:ilvl w:val="0"/>
                <w:numId w:val="36"/>
              </w:numPr>
            </w:pPr>
            <w:r>
              <w:t>szyfrowane połączenie (TLS) oraz autentykacje i autoryzację użytkownika;</w:t>
            </w:r>
          </w:p>
          <w:p w14:paraId="2AE6E2AD" w14:textId="77777777" w:rsidR="00807648" w:rsidRDefault="00000000">
            <w:pPr>
              <w:numPr>
                <w:ilvl w:val="0"/>
                <w:numId w:val="36"/>
              </w:numPr>
            </w:pPr>
            <w:r>
              <w:t>możliwość podmontowania zdalnych wirtualnych napędów;</w:t>
            </w:r>
          </w:p>
          <w:p w14:paraId="7692D5E5" w14:textId="77777777" w:rsidR="00807648" w:rsidRDefault="00000000">
            <w:pPr>
              <w:numPr>
                <w:ilvl w:val="0"/>
                <w:numId w:val="36"/>
              </w:numPr>
            </w:pPr>
            <w:r>
              <w:t>wirtualną konsolę z dostępem do myszy, klawiatury;</w:t>
            </w:r>
          </w:p>
          <w:p w14:paraId="7A24A43B" w14:textId="77777777" w:rsidR="00807648" w:rsidRDefault="00000000">
            <w:pPr>
              <w:numPr>
                <w:ilvl w:val="0"/>
                <w:numId w:val="36"/>
              </w:numPr>
            </w:pPr>
            <w:r>
              <w:t>wsparcie dla IPv6;</w:t>
            </w:r>
          </w:p>
          <w:p w14:paraId="6ABD56F4" w14:textId="77777777" w:rsidR="00807648" w:rsidRDefault="00000000">
            <w:pPr>
              <w:numPr>
                <w:ilvl w:val="0"/>
                <w:numId w:val="36"/>
              </w:numPr>
            </w:pPr>
            <w:r>
              <w:t xml:space="preserve">wsparcie dla WSMAN (Web Service for Management); SNMP; IPMI2.0, SSH, </w:t>
            </w:r>
            <w:proofErr w:type="spellStart"/>
            <w:r>
              <w:t>Redfish</w:t>
            </w:r>
            <w:proofErr w:type="spellEnd"/>
            <w:r>
              <w:t>;</w:t>
            </w:r>
          </w:p>
          <w:p w14:paraId="7CBDC1A7" w14:textId="77777777" w:rsidR="00807648" w:rsidRDefault="00000000">
            <w:pPr>
              <w:numPr>
                <w:ilvl w:val="0"/>
                <w:numId w:val="36"/>
              </w:numPr>
            </w:pPr>
            <w:r>
              <w:t>możliwość zdalnego monitorowania w czasie rzeczywistym poboru prądu przez serwer;</w:t>
            </w:r>
          </w:p>
          <w:p w14:paraId="16BB1CE8" w14:textId="77777777" w:rsidR="00807648" w:rsidRDefault="00000000">
            <w:pPr>
              <w:numPr>
                <w:ilvl w:val="0"/>
                <w:numId w:val="36"/>
              </w:numPr>
            </w:pPr>
            <w:r>
              <w:t>możliwość zdalnego ustawienia limitu poboru prądu przez konkretny serwer;</w:t>
            </w:r>
          </w:p>
          <w:p w14:paraId="23509FDD" w14:textId="77777777" w:rsidR="00807648" w:rsidRDefault="00000000">
            <w:pPr>
              <w:numPr>
                <w:ilvl w:val="0"/>
                <w:numId w:val="36"/>
              </w:numPr>
            </w:pPr>
            <w:r>
              <w:t>integracja z Active Directory;</w:t>
            </w:r>
          </w:p>
          <w:p w14:paraId="6711A1DF" w14:textId="77777777" w:rsidR="00807648" w:rsidRDefault="00000000">
            <w:pPr>
              <w:numPr>
                <w:ilvl w:val="0"/>
                <w:numId w:val="36"/>
              </w:numPr>
            </w:pPr>
            <w:r>
              <w:t>możliwość obsługi przez dwóch administratorów jednocześnie;</w:t>
            </w:r>
          </w:p>
          <w:p w14:paraId="2A7BD7E2" w14:textId="77777777" w:rsidR="00807648" w:rsidRDefault="00000000">
            <w:pPr>
              <w:numPr>
                <w:ilvl w:val="0"/>
                <w:numId w:val="36"/>
              </w:numPr>
            </w:pPr>
            <w:r>
              <w:t xml:space="preserve">wsparcie dla </w:t>
            </w:r>
            <w:proofErr w:type="spellStart"/>
            <w:r>
              <w:t>dynamic</w:t>
            </w:r>
            <w:proofErr w:type="spellEnd"/>
            <w:r>
              <w:t xml:space="preserve"> DNS;</w:t>
            </w:r>
          </w:p>
          <w:p w14:paraId="6C15B3D8" w14:textId="77777777" w:rsidR="00807648" w:rsidRDefault="00000000">
            <w:pPr>
              <w:numPr>
                <w:ilvl w:val="0"/>
                <w:numId w:val="36"/>
              </w:numPr>
            </w:pPr>
            <w:r>
              <w:t>wysyłanie do administratora maila z powiadomieniem o awarii lub zmianie konfiguracji sprzętowej.</w:t>
            </w:r>
          </w:p>
          <w:p w14:paraId="17A14EE5" w14:textId="77777777" w:rsidR="00807648" w:rsidRDefault="00000000">
            <w:pPr>
              <w:numPr>
                <w:ilvl w:val="0"/>
                <w:numId w:val="36"/>
              </w:numPr>
            </w:pPr>
            <w:r>
              <w:t>możliwość bezpośredniego zarządzania poprzez dedykowany port USB na przednim panelu serwera</w:t>
            </w:r>
          </w:p>
        </w:tc>
      </w:tr>
      <w:tr w:rsidR="00807648" w14:paraId="2ACD1426"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567E07" w14:textId="77777777" w:rsidR="00807648" w:rsidRDefault="00000000">
            <w:r>
              <w:rPr>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42DC436" w14:textId="77777777" w:rsidR="00807648" w:rsidRDefault="00000000">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807648" w14:paraId="2A5A5CFF"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88AC90E" w14:textId="77777777" w:rsidR="00807648" w:rsidRDefault="00000000">
            <w:r>
              <w:rPr>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1F4FC9FF" w14:textId="77777777" w:rsidR="00807648" w:rsidRDefault="00000000">
            <w:r>
              <w:t>3 lata gwarancji producenta, realizowana w miejscu instalacji, z czasem reakcji do następnego dnia roboczego od przyjęcia zgłoszenia, możliwość zgłaszania awarii 24x7x365 poprzez ogólnopolską linię telefoniczną producenta.</w:t>
            </w:r>
          </w:p>
          <w:p w14:paraId="5305000C" w14:textId="77777777" w:rsidR="00807648" w:rsidRDefault="00000000">
            <w:r>
              <w:t>W przypadku wystąpienia awarii dysku twardego w urządzeniu objętym aktywnym wparciem technicznym, uszkodzony dysk twardy pozostaje u Zamawiającego.</w:t>
            </w:r>
          </w:p>
          <w:p w14:paraId="01DF9FFC" w14:textId="77777777" w:rsidR="00807648" w:rsidRDefault="00000000">
            <w:r>
              <w:t>Firma serwisująca musi posiadać ISO 9001:2008 na świadczenie usług serwisowych oraz posiadać autoryzacje producenta urządzeń.</w:t>
            </w:r>
          </w:p>
          <w:p w14:paraId="7B092EEE" w14:textId="77777777" w:rsidR="00807648" w:rsidRDefault="00000000">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807648" w14:paraId="1E48E4DC"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7AE68D8" w14:textId="77777777" w:rsidR="00807648" w:rsidRDefault="00000000">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F907E1" w14:textId="77777777" w:rsidR="00807648" w:rsidRDefault="00000000">
            <w:r>
              <w:t>Zamawiający wymaga dokumentacji w języku polskim lub angi</w:t>
            </w:r>
            <w:r>
              <w:rPr>
                <w:i/>
              </w:rPr>
              <w:t>e</w:t>
            </w:r>
            <w:r>
              <w:t>lskim.</w:t>
            </w:r>
          </w:p>
          <w:p w14:paraId="74AFFB4E" w14:textId="77777777" w:rsidR="00807648" w:rsidRDefault="00000000">
            <w:r>
              <w:t>Możliwość telefonicznego sprawdzenia konfiguracji sprzętowej serwera oraz warunków gwarancji po podaniu numeru seryjnego bezpośrednio u producenta lub jego przedstawiciela.</w:t>
            </w:r>
          </w:p>
        </w:tc>
      </w:tr>
    </w:tbl>
    <w:p w14:paraId="6D8099C5" w14:textId="77777777" w:rsidR="00807648" w:rsidRDefault="00000000">
      <w:r>
        <w:t> </w:t>
      </w:r>
    </w:p>
    <w:p w14:paraId="79981033" w14:textId="77777777" w:rsidR="00807648" w:rsidRDefault="00000000">
      <w:r>
        <w:t>Uwaga: Serwery muszą być tego samego typu o tych samych parametrach fizycznych, procesorach, dyskach i pamięci RAM co jest funkcjonalnością wymaganą do bezproblemowej instalacji i funkcjonowania klastra HA</w:t>
      </w:r>
    </w:p>
    <w:p w14:paraId="59B27B9F" w14:textId="77777777" w:rsidR="00807648" w:rsidRDefault="00000000">
      <w:r>
        <w:t>Do klastra Wykonawca powinien dostarczyć również 40 licencji MS WINSVR CAL 2025.</w:t>
      </w:r>
    </w:p>
    <w:p w14:paraId="2F3D6FC9" w14:textId="77777777" w:rsidR="00807648" w:rsidRDefault="00000000">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62F63082" w14:textId="77777777" w:rsidR="00807648" w:rsidRDefault="00000000">
      <w:r>
        <w:t> </w:t>
      </w:r>
    </w:p>
    <w:tbl>
      <w:tblPr>
        <w:tblStyle w:val="afffff6"/>
        <w:tblW w:w="9056" w:type="dxa"/>
        <w:tblInd w:w="0" w:type="dxa"/>
        <w:tblLayout w:type="fixed"/>
        <w:tblLook w:val="0400" w:firstRow="0" w:lastRow="0" w:firstColumn="0" w:lastColumn="0" w:noHBand="0" w:noVBand="1"/>
      </w:tblPr>
      <w:tblGrid>
        <w:gridCol w:w="1908"/>
        <w:gridCol w:w="7148"/>
      </w:tblGrid>
      <w:tr w:rsidR="00807648" w14:paraId="52C63CE3"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19AFD7CD" w14:textId="77777777" w:rsidR="00807648" w:rsidRDefault="00000000">
            <w:r>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9F68E85" w14:textId="77777777" w:rsidR="00807648" w:rsidRDefault="00000000">
            <w:r>
              <w:t>Minimalne wymagania</w:t>
            </w:r>
          </w:p>
        </w:tc>
      </w:tr>
      <w:tr w:rsidR="00807648" w14:paraId="2F072D59"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1AAFA0" w14:textId="77777777" w:rsidR="00807648" w:rsidRDefault="00000000">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D05AD4" w14:textId="77777777" w:rsidR="00807648" w:rsidRDefault="00000000">
            <w:r>
              <w:t>Przełącznik 1U wyposażony w porty:</w:t>
            </w:r>
          </w:p>
          <w:p w14:paraId="3039385B" w14:textId="77777777" w:rsidR="00807648" w:rsidRDefault="00000000">
            <w:r>
              <w:t>- 12 x 10 Gigabit Ethernet SFP+</w:t>
            </w:r>
          </w:p>
          <w:p w14:paraId="1E33BD86" w14:textId="77777777" w:rsidR="00807648" w:rsidRDefault="00000000">
            <w:r>
              <w:t>- 3 x 100 Gigabit Ethernet QSFP28</w:t>
            </w:r>
          </w:p>
          <w:p w14:paraId="41FA7594" w14:textId="77777777" w:rsidR="00807648" w:rsidRDefault="00000000">
            <w:r>
              <w:t>- 1 port konsolowy RJ45</w:t>
            </w:r>
          </w:p>
          <w:p w14:paraId="407D7593" w14:textId="77777777" w:rsidR="00807648" w:rsidRDefault="00000000">
            <w:r>
              <w:t xml:space="preserve">- 1 port </w:t>
            </w:r>
            <w:proofErr w:type="spellStart"/>
            <w:r>
              <w:t>ethernet</w:t>
            </w:r>
            <w:proofErr w:type="spellEnd"/>
            <w:r>
              <w:t xml:space="preserve"> RJ-45, out-of-band management </w:t>
            </w:r>
          </w:p>
          <w:p w14:paraId="281454D5" w14:textId="77777777" w:rsidR="00807648" w:rsidRDefault="00000000">
            <w:r>
              <w:t>- 1 port USB</w:t>
            </w:r>
          </w:p>
        </w:tc>
      </w:tr>
      <w:tr w:rsidR="00807648" w14:paraId="20C8DE44"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636B20" w14:textId="77777777" w:rsidR="00807648" w:rsidRDefault="00000000">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118285" w14:textId="77777777" w:rsidR="00807648" w:rsidRDefault="00000000">
            <w:r>
              <w:t>2x Kabel DAC Q28/Q28 100GbE min. 1m</w:t>
            </w:r>
          </w:p>
        </w:tc>
      </w:tr>
      <w:tr w:rsidR="00807648" w14:paraId="765A2F9A"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03A826" w14:textId="77777777" w:rsidR="00807648" w:rsidRDefault="00000000">
            <w:r>
              <w:rPr>
                <w:b/>
              </w:rPr>
              <w:lastRenderedPageBreak/>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56A4A8" w14:textId="77777777" w:rsidR="00807648" w:rsidRDefault="00000000">
            <w:r>
              <w:t>Modularny system operacyjny,</w:t>
            </w:r>
          </w:p>
          <w:p w14:paraId="7EF77541" w14:textId="77777777" w:rsidR="00807648" w:rsidRDefault="00000000">
            <w:r>
              <w:t>Musi być zgodny ze standardem ONIE i umożliwiać instalacje systemów operacyjnych innych producentów, w celu uzyskania dodatkowych funkcjonalności.</w:t>
            </w:r>
          </w:p>
        </w:tc>
      </w:tr>
      <w:tr w:rsidR="00807648" w14:paraId="1BC60478"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E123D9" w14:textId="77777777" w:rsidR="00807648" w:rsidRDefault="00000000">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9343D" w14:textId="77777777" w:rsidR="00807648" w:rsidRDefault="00000000">
            <w:r>
              <w:t>2 redundantne zasilacze AC</w:t>
            </w:r>
          </w:p>
        </w:tc>
      </w:tr>
      <w:tr w:rsidR="00807648" w14:paraId="2CBAC2E0"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A6302F" w14:textId="77777777" w:rsidR="00807648" w:rsidRDefault="00000000">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934495" w14:textId="77777777" w:rsidR="00807648" w:rsidRDefault="00000000">
            <w:r>
              <w:t>Musi zapewniać instalację w szafach 19”</w:t>
            </w:r>
          </w:p>
        </w:tc>
      </w:tr>
      <w:tr w:rsidR="00807648" w14:paraId="314CEE40"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D2CE71" w14:textId="77777777" w:rsidR="00807648" w:rsidRDefault="00000000">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467379" w14:textId="77777777" w:rsidR="00807648" w:rsidRDefault="00000000">
            <w:r>
              <w:t>Pamięć CPU: 4GB</w:t>
            </w:r>
          </w:p>
          <w:p w14:paraId="3EC89D72" w14:textId="77777777" w:rsidR="00807648" w:rsidRDefault="00000000">
            <w:r>
              <w:t>Pojemność bufora pakietów: 12MB</w:t>
            </w:r>
          </w:p>
        </w:tc>
      </w:tr>
      <w:tr w:rsidR="00807648" w14:paraId="62298AC5"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5CE883" w14:textId="77777777" w:rsidR="00807648" w:rsidRDefault="00000000">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50CC92" w14:textId="77777777" w:rsidR="00807648" w:rsidRDefault="00000000">
            <w:r>
              <w:t>Musi posiadać matrycę przełączającą o wydajności min. 830Gbps (</w:t>
            </w:r>
            <w:proofErr w:type="spellStart"/>
            <w:r>
              <w:t>full</w:t>
            </w:r>
            <w:proofErr w:type="spellEnd"/>
            <w:r>
              <w:t xml:space="preserve">-duplex), 620 </w:t>
            </w:r>
            <w:proofErr w:type="spellStart"/>
            <w:r>
              <w:t>Mpps</w:t>
            </w:r>
            <w:proofErr w:type="spellEnd"/>
          </w:p>
          <w:p w14:paraId="68C4D4EE" w14:textId="77777777" w:rsidR="00807648" w:rsidRDefault="00000000">
            <w:r>
              <w:t xml:space="preserve">Szybkość przełączania ramki w obrębie przełącznika maksymalnie 800 </w:t>
            </w:r>
            <w:proofErr w:type="spellStart"/>
            <w:r>
              <w:t>nano</w:t>
            </w:r>
            <w:proofErr w:type="spellEnd"/>
            <w:r>
              <w:t xml:space="preserve"> sekund;</w:t>
            </w:r>
          </w:p>
        </w:tc>
      </w:tr>
      <w:tr w:rsidR="00807648" w14:paraId="3CF5138E"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EBD9F60" w14:textId="77777777" w:rsidR="00807648" w:rsidRDefault="00000000">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9810B8" w14:textId="77777777" w:rsidR="00807648" w:rsidRDefault="00000000">
            <w:r>
              <w:t>Musi posiadać możliwość chłodzenia urządzenia w trybie przód-do-tyłu lub tył-do-przodu (ustawienia fabryczne).</w:t>
            </w:r>
          </w:p>
          <w:p w14:paraId="13C663F3" w14:textId="77777777" w:rsidR="00807648" w:rsidRDefault="00000000">
            <w:r>
              <w:t xml:space="preserve">Temperatura pracy w przedziale 0-40 stopni </w:t>
            </w:r>
            <w:proofErr w:type="spellStart"/>
            <w:r>
              <w:t>Celcjusza</w:t>
            </w:r>
            <w:proofErr w:type="spellEnd"/>
          </w:p>
        </w:tc>
      </w:tr>
      <w:tr w:rsidR="00807648" w14:paraId="263BE93F"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FC03DB" w14:textId="77777777" w:rsidR="00807648" w:rsidRDefault="00000000">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CB728" w14:textId="77777777" w:rsidR="00807648" w:rsidRDefault="00000000">
            <w:r>
              <w:t>Musi obsługiwać ramki „Jumbo” o długości min. 9400 B.</w:t>
            </w:r>
          </w:p>
          <w:p w14:paraId="717B681F" w14:textId="77777777" w:rsidR="00807648" w:rsidRDefault="00000000">
            <w:r>
              <w:t xml:space="preserve">Musi obsługiwać, co najmniej 4000 </w:t>
            </w:r>
            <w:proofErr w:type="spellStart"/>
            <w:r>
              <w:t>VLANów</w:t>
            </w:r>
            <w:proofErr w:type="spellEnd"/>
            <w:r>
              <w:t>.</w:t>
            </w:r>
          </w:p>
          <w:p w14:paraId="2656715D" w14:textId="77777777" w:rsidR="00807648" w:rsidRDefault="00000000">
            <w:r>
              <w:t>Pamięć, dla co najmniej 160 000 adresów MAC.</w:t>
            </w:r>
          </w:p>
          <w:p w14:paraId="5D47B940" w14:textId="77777777" w:rsidR="00807648" w:rsidRDefault="00000000">
            <w:r>
              <w:t>Musi obsługiwać, co najmniej protokoły: STP, RSTP, PVST+, MSTP</w:t>
            </w:r>
          </w:p>
          <w:p w14:paraId="239ABC7F" w14:textId="77777777" w:rsidR="00807648" w:rsidRDefault="00000000">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023E0B5D" w14:textId="77777777" w:rsidR="00807648" w:rsidRDefault="00000000">
            <w:r>
              <w:t>Urządzenie musi posiadać możliwość definiowana łączy w grupy LAG (802.3ad). Obsługa min. 16 łączy w grupie LAG</w:t>
            </w:r>
          </w:p>
          <w:p w14:paraId="21469D3E" w14:textId="77777777" w:rsidR="00807648" w:rsidRDefault="00000000">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2D0B1EAE" w14:textId="77777777" w:rsidR="00807648" w:rsidRDefault="00000000">
            <w:r>
              <w:t>Musi zapewniać sprzętowe wsparcie dla L3 VXLAN routing</w:t>
            </w:r>
          </w:p>
          <w:p w14:paraId="1EA4CACF" w14:textId="77777777" w:rsidR="00807648" w:rsidRDefault="00000000">
            <w:r>
              <w:t>Musi być zgodny z następującymi standardami IEEE:</w:t>
            </w:r>
          </w:p>
          <w:p w14:paraId="3305399F" w14:textId="77777777" w:rsidR="00807648" w:rsidRDefault="00000000">
            <w:r>
              <w:t>802.1AB LLDP</w:t>
            </w:r>
          </w:p>
          <w:p w14:paraId="6A805B1B" w14:textId="77777777" w:rsidR="00807648" w:rsidRDefault="00000000">
            <w:r>
              <w:t>TIA-1057 LLDP-MED</w:t>
            </w:r>
          </w:p>
          <w:p w14:paraId="59340C8C" w14:textId="77777777" w:rsidR="00807648" w:rsidRDefault="00000000">
            <w:r>
              <w:t>802.1s MSTP</w:t>
            </w:r>
          </w:p>
          <w:p w14:paraId="3CD24CB9" w14:textId="77777777" w:rsidR="00807648" w:rsidRDefault="00000000">
            <w:r>
              <w:t>802.1w RSTP</w:t>
            </w:r>
          </w:p>
          <w:p w14:paraId="6AD62454" w14:textId="77777777" w:rsidR="00807648" w:rsidRDefault="00000000">
            <w:r>
              <w:t>802.3ab Gigabit Ethernet (1000Base-T)</w:t>
            </w:r>
          </w:p>
          <w:p w14:paraId="343CA387" w14:textId="77777777" w:rsidR="00807648" w:rsidRDefault="00000000">
            <w:r>
              <w:t xml:space="preserve">802.3ad Link </w:t>
            </w:r>
            <w:proofErr w:type="spellStart"/>
            <w:r>
              <w:t>Aggregation</w:t>
            </w:r>
            <w:proofErr w:type="spellEnd"/>
            <w:r>
              <w:t xml:space="preserve"> with LACP</w:t>
            </w:r>
          </w:p>
          <w:p w14:paraId="155A3302" w14:textId="77777777" w:rsidR="00807648" w:rsidRDefault="00000000">
            <w:r>
              <w:t>802.3ae 10 Gigabit Ethernet (10GBase-X)</w:t>
            </w:r>
          </w:p>
          <w:p w14:paraId="406399B6" w14:textId="77777777" w:rsidR="00807648" w:rsidRDefault="00000000">
            <w:r>
              <w:t>802.3ba 40 Gigabit Ethernet (40GBase-X)</w:t>
            </w:r>
          </w:p>
          <w:p w14:paraId="480CA79E" w14:textId="77777777" w:rsidR="00807648" w:rsidRDefault="00000000">
            <w:r>
              <w:t>802.3i Ethernet (10Base-T)</w:t>
            </w:r>
          </w:p>
          <w:p w14:paraId="288743B3" w14:textId="77777777" w:rsidR="00807648" w:rsidRDefault="00000000">
            <w:r>
              <w:t>802.3u Fast Ethernet (100Base-TX)</w:t>
            </w:r>
          </w:p>
          <w:p w14:paraId="683CE1B2" w14:textId="77777777" w:rsidR="00807648" w:rsidRDefault="00000000">
            <w:r>
              <w:t>802.3z Gigabit Ethernet (1000BaseX)</w:t>
            </w:r>
          </w:p>
          <w:p w14:paraId="02AB684C" w14:textId="77777777" w:rsidR="00807648" w:rsidRDefault="00000000">
            <w:r>
              <w:t xml:space="preserve">802.1D </w:t>
            </w:r>
            <w:proofErr w:type="spellStart"/>
            <w:r>
              <w:t>Bridging</w:t>
            </w:r>
            <w:proofErr w:type="spellEnd"/>
            <w:r>
              <w:t>, STP</w:t>
            </w:r>
          </w:p>
          <w:p w14:paraId="04CCDE0A" w14:textId="77777777" w:rsidR="00807648" w:rsidRDefault="00000000">
            <w:r>
              <w:t xml:space="preserve">802.1p L2 </w:t>
            </w:r>
            <w:proofErr w:type="spellStart"/>
            <w:r>
              <w:t>Prioritization</w:t>
            </w:r>
            <w:proofErr w:type="spellEnd"/>
          </w:p>
          <w:p w14:paraId="426EE27A" w14:textId="77777777" w:rsidR="00807648" w:rsidRDefault="00000000">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32F33FAC" w14:textId="77777777" w:rsidR="00807648" w:rsidRDefault="00000000">
            <w:r>
              <w:t>802.1Qbb PFC</w:t>
            </w:r>
          </w:p>
          <w:p w14:paraId="38DE807A" w14:textId="77777777" w:rsidR="00807648" w:rsidRDefault="00000000">
            <w:r>
              <w:lastRenderedPageBreak/>
              <w:t>802.1Qaz ETS</w:t>
            </w:r>
          </w:p>
          <w:p w14:paraId="4AF39DBD" w14:textId="77777777" w:rsidR="00807648" w:rsidRDefault="00000000">
            <w:r>
              <w:t>802.1s MSTP</w:t>
            </w:r>
          </w:p>
          <w:p w14:paraId="7EF73831" w14:textId="77777777" w:rsidR="00807648" w:rsidRDefault="00000000">
            <w:r>
              <w:t>802.1w RSTP PVST+</w:t>
            </w:r>
          </w:p>
          <w:p w14:paraId="6D33BC84" w14:textId="77777777" w:rsidR="00807648" w:rsidRDefault="00000000">
            <w:r>
              <w:t>802.1X Network Access Control</w:t>
            </w:r>
          </w:p>
          <w:p w14:paraId="74D3F296" w14:textId="77777777" w:rsidR="00807648" w:rsidRDefault="00000000">
            <w:r>
              <w:t xml:space="preserve">802.3ab Gigabit Ethernet (1000BASE-T) </w:t>
            </w:r>
            <w:proofErr w:type="spellStart"/>
            <w:r>
              <w:t>or</w:t>
            </w:r>
            <w:proofErr w:type="spellEnd"/>
            <w:r>
              <w:t xml:space="preserve"> </w:t>
            </w:r>
            <w:proofErr w:type="spellStart"/>
            <w:r>
              <w:t>breakout</w:t>
            </w:r>
            <w:proofErr w:type="spellEnd"/>
          </w:p>
          <w:p w14:paraId="020E4E38" w14:textId="77777777" w:rsidR="00807648" w:rsidRDefault="00000000">
            <w:r>
              <w:t xml:space="preserve">802.3ac </w:t>
            </w:r>
            <w:proofErr w:type="spellStart"/>
            <w:r>
              <w:t>Frame</w:t>
            </w:r>
            <w:proofErr w:type="spellEnd"/>
            <w:r>
              <w:t xml:space="preserve"> Extensions for VLAN </w:t>
            </w:r>
            <w:proofErr w:type="spellStart"/>
            <w:r>
              <w:t>Tagging</w:t>
            </w:r>
            <w:proofErr w:type="spellEnd"/>
          </w:p>
          <w:p w14:paraId="79DB7935" w14:textId="77777777" w:rsidR="00807648" w:rsidRDefault="00000000">
            <w:r>
              <w:t xml:space="preserve">802.3ad Link </w:t>
            </w:r>
            <w:proofErr w:type="spellStart"/>
            <w:r>
              <w:t>Aggregation</w:t>
            </w:r>
            <w:proofErr w:type="spellEnd"/>
            <w:r>
              <w:t xml:space="preserve"> with LACP</w:t>
            </w:r>
          </w:p>
          <w:p w14:paraId="73C5CF4E" w14:textId="77777777" w:rsidR="00807648" w:rsidRDefault="00000000">
            <w:r>
              <w:t>802.3ae 10 Gigabit Ethernet (10GBase-X)</w:t>
            </w:r>
          </w:p>
          <w:p w14:paraId="06AEC738" w14:textId="77777777" w:rsidR="00807648" w:rsidRDefault="00000000">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7A1D67C3" w14:textId="77777777" w:rsidR="00807648" w:rsidRDefault="00000000">
            <w:r>
              <w:t>802.3bj 100 Gigabit Ethernet</w:t>
            </w:r>
          </w:p>
          <w:p w14:paraId="55229B6D" w14:textId="77777777" w:rsidR="00807648" w:rsidRDefault="00000000">
            <w:r>
              <w:t>802.3u Fast Ethernet (100Base-TX) na porcie zarządzania</w:t>
            </w:r>
          </w:p>
          <w:p w14:paraId="2BB17A8B" w14:textId="77777777" w:rsidR="00807648" w:rsidRDefault="00000000">
            <w:r>
              <w:t xml:space="preserve">802.3x </w:t>
            </w:r>
            <w:proofErr w:type="spellStart"/>
            <w:r>
              <w:t>Flow</w:t>
            </w:r>
            <w:proofErr w:type="spellEnd"/>
            <w:r>
              <w:t xml:space="preserve"> Control</w:t>
            </w:r>
          </w:p>
          <w:p w14:paraId="52B6E715" w14:textId="77777777" w:rsidR="00807648" w:rsidRDefault="00000000">
            <w:r>
              <w:t>802.3z Gigabit Ethernet (1000Base-X) z adapterem QSA</w:t>
            </w:r>
          </w:p>
          <w:p w14:paraId="4DCC007F" w14:textId="77777777" w:rsidR="00807648" w:rsidRDefault="00000000">
            <w:r>
              <w:t>ANSI/TIA-1057 LLDP-MED</w:t>
            </w:r>
          </w:p>
        </w:tc>
      </w:tr>
      <w:tr w:rsidR="00807648" w14:paraId="38CA941D"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6FD8F2" w14:textId="77777777" w:rsidR="00807648" w:rsidRDefault="00000000">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E2AB8E" w14:textId="77777777" w:rsidR="00807648" w:rsidRDefault="00000000">
            <w:r>
              <w:t>Musi obsługiwać protokoły dynamicznego routing dla IPv4 i dla IPv6: OSPF, BGP</w:t>
            </w:r>
          </w:p>
          <w:p w14:paraId="16DC5927" w14:textId="77777777" w:rsidR="00807648" w:rsidRDefault="00000000">
            <w:r>
              <w:t xml:space="preserve">Musi obsługiwać protokół BFD, przynajmniej dla </w:t>
            </w:r>
            <w:proofErr w:type="spellStart"/>
            <w:r>
              <w:t>protokłu</w:t>
            </w:r>
            <w:proofErr w:type="spellEnd"/>
            <w:r>
              <w:t xml:space="preserve"> OSPF i OSFP v3</w:t>
            </w:r>
          </w:p>
          <w:p w14:paraId="1E54FC98" w14:textId="77777777" w:rsidR="00807648" w:rsidRDefault="00000000">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3D6B1B60" w14:textId="77777777" w:rsidR="00807648" w:rsidRDefault="00000000">
            <w:r>
              <w:t xml:space="preserve">Musi wspierać mechanizm L3 ECMP </w:t>
            </w:r>
            <w:proofErr w:type="spellStart"/>
            <w:r>
              <w:t>Load</w:t>
            </w:r>
            <w:proofErr w:type="spellEnd"/>
            <w:r>
              <w:t xml:space="preserve"> </w:t>
            </w:r>
            <w:proofErr w:type="spellStart"/>
            <w:r>
              <w:t>Balancing</w:t>
            </w:r>
            <w:proofErr w:type="spellEnd"/>
          </w:p>
          <w:p w14:paraId="510608A4" w14:textId="77777777" w:rsidR="00807648" w:rsidRDefault="00000000">
            <w:r>
              <w:t>Musi wspierać protokół redundancji VRRP</w:t>
            </w:r>
          </w:p>
          <w:p w14:paraId="6F866274" w14:textId="77777777" w:rsidR="00807648" w:rsidRDefault="00000000">
            <w:r>
              <w:t xml:space="preserve">Wsparcie dla DHCP </w:t>
            </w:r>
            <w:proofErr w:type="spellStart"/>
            <w:r>
              <w:t>server</w:t>
            </w:r>
            <w:proofErr w:type="spellEnd"/>
            <w:r>
              <w:t xml:space="preserve"> i DHCP </w:t>
            </w:r>
            <w:proofErr w:type="spellStart"/>
            <w:r>
              <w:t>Relay</w:t>
            </w:r>
            <w:proofErr w:type="spellEnd"/>
          </w:p>
          <w:p w14:paraId="117BE50B" w14:textId="77777777" w:rsidR="00807648" w:rsidRDefault="00000000">
            <w:r>
              <w:t xml:space="preserve">Obsługa Policy </w:t>
            </w:r>
            <w:proofErr w:type="spellStart"/>
            <w:r>
              <w:t>Based</w:t>
            </w:r>
            <w:proofErr w:type="spellEnd"/>
            <w:r>
              <w:t xml:space="preserve"> Routing</w:t>
            </w:r>
          </w:p>
          <w:p w14:paraId="590E95DC" w14:textId="77777777" w:rsidR="00807648" w:rsidRDefault="00000000">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1F9801F9" w14:textId="77777777" w:rsidR="00807648" w:rsidRDefault="00000000">
            <w:r>
              <w:t>Musi obsługiwać poniższe standardy w zakresie protokołów routingu</w:t>
            </w:r>
          </w:p>
          <w:p w14:paraId="25907A43" w14:textId="77777777" w:rsidR="00807648" w:rsidRDefault="00000000">
            <w:r>
              <w:t>791 IPv4</w:t>
            </w:r>
          </w:p>
          <w:p w14:paraId="32AF16C9" w14:textId="77777777" w:rsidR="00807648" w:rsidRDefault="00000000">
            <w:r>
              <w:t>792 ICMP</w:t>
            </w:r>
          </w:p>
          <w:p w14:paraId="0209EA93" w14:textId="77777777" w:rsidR="00807648" w:rsidRDefault="00000000">
            <w:r>
              <w:t>826 ARP</w:t>
            </w:r>
          </w:p>
          <w:p w14:paraId="5178BCCD" w14:textId="77777777" w:rsidR="00807648" w:rsidRDefault="00000000">
            <w:r>
              <w:t>1027 Proxy ARP</w:t>
            </w:r>
          </w:p>
          <w:p w14:paraId="1FEFF58B" w14:textId="77777777" w:rsidR="00807648" w:rsidRDefault="00000000">
            <w:r>
              <w:t>1035 DNS (</w:t>
            </w:r>
            <w:proofErr w:type="spellStart"/>
            <w:r>
              <w:t>client</w:t>
            </w:r>
            <w:proofErr w:type="spellEnd"/>
            <w:r>
              <w:t>)</w:t>
            </w:r>
          </w:p>
          <w:p w14:paraId="53ABA3A5" w14:textId="77777777" w:rsidR="00807648" w:rsidRDefault="00000000">
            <w:r>
              <w:t xml:space="preserve">1042 Ethernet </w:t>
            </w:r>
            <w:proofErr w:type="spellStart"/>
            <w:r>
              <w:t>Transmission</w:t>
            </w:r>
            <w:proofErr w:type="spellEnd"/>
          </w:p>
          <w:p w14:paraId="7AB1DC16" w14:textId="77777777" w:rsidR="00807648" w:rsidRDefault="00000000">
            <w:r>
              <w:t xml:space="preserve">1191 </w:t>
            </w:r>
            <w:proofErr w:type="spellStart"/>
            <w:r>
              <w:t>Path</w:t>
            </w:r>
            <w:proofErr w:type="spellEnd"/>
            <w:r>
              <w:t xml:space="preserve"> MTU Discovery</w:t>
            </w:r>
          </w:p>
          <w:p w14:paraId="14552E75" w14:textId="77777777" w:rsidR="00807648" w:rsidRDefault="00000000">
            <w:r>
              <w:t>1305 NTPv4</w:t>
            </w:r>
          </w:p>
          <w:p w14:paraId="22E3F8BA" w14:textId="77777777" w:rsidR="00807648" w:rsidRDefault="00000000">
            <w:r>
              <w:t>1519 CIDR</w:t>
            </w:r>
          </w:p>
          <w:p w14:paraId="1EC9B038" w14:textId="77777777" w:rsidR="00807648" w:rsidRDefault="00000000">
            <w:r>
              <w:t xml:space="preserve">1812 </w:t>
            </w:r>
            <w:proofErr w:type="spellStart"/>
            <w:r>
              <w:t>Routers</w:t>
            </w:r>
            <w:proofErr w:type="spellEnd"/>
          </w:p>
          <w:p w14:paraId="3A7A141C" w14:textId="77777777" w:rsidR="00807648" w:rsidRDefault="00000000">
            <w:r>
              <w:t xml:space="preserve">1858 IP Fragment </w:t>
            </w:r>
            <w:proofErr w:type="spellStart"/>
            <w:r>
              <w:t>Filtering</w:t>
            </w:r>
            <w:proofErr w:type="spellEnd"/>
          </w:p>
          <w:p w14:paraId="78623FC0" w14:textId="77777777" w:rsidR="00807648" w:rsidRDefault="00000000">
            <w:r>
              <w:t>2131 DHCP (</w:t>
            </w:r>
            <w:proofErr w:type="spellStart"/>
            <w:r>
              <w:t>server</w:t>
            </w:r>
            <w:proofErr w:type="spellEnd"/>
            <w:r>
              <w:t xml:space="preserve"> and </w:t>
            </w:r>
            <w:proofErr w:type="spellStart"/>
            <w:r>
              <w:t>relay</w:t>
            </w:r>
            <w:proofErr w:type="spellEnd"/>
            <w:r>
              <w:t>)</w:t>
            </w:r>
          </w:p>
          <w:p w14:paraId="6C3490D3" w14:textId="77777777" w:rsidR="00807648" w:rsidRDefault="00000000">
            <w:r>
              <w:t>5798 VRRP</w:t>
            </w:r>
          </w:p>
          <w:p w14:paraId="37A4D408" w14:textId="77777777" w:rsidR="00807648" w:rsidRDefault="00000000">
            <w:r>
              <w:t xml:space="preserve">3021 31-bit </w:t>
            </w:r>
            <w:proofErr w:type="spellStart"/>
            <w:r>
              <w:t>Prefixes</w:t>
            </w:r>
            <w:proofErr w:type="spellEnd"/>
          </w:p>
          <w:p w14:paraId="4967079B" w14:textId="77777777" w:rsidR="00807648" w:rsidRDefault="00000000">
            <w:r>
              <w:t>3046 DHCP Option 82 (</w:t>
            </w:r>
            <w:proofErr w:type="spellStart"/>
            <w:r>
              <w:t>Relay</w:t>
            </w:r>
            <w:proofErr w:type="spellEnd"/>
            <w:r>
              <w:t>)</w:t>
            </w:r>
          </w:p>
          <w:p w14:paraId="109B90D7" w14:textId="77777777" w:rsidR="00807648" w:rsidRDefault="00000000">
            <w:r>
              <w:t xml:space="preserve">1812 </w:t>
            </w:r>
            <w:proofErr w:type="spellStart"/>
            <w:r>
              <w:t>Requirements</w:t>
            </w:r>
            <w:proofErr w:type="spellEnd"/>
            <w:r>
              <w:t xml:space="preserve"> for IPv4 </w:t>
            </w:r>
            <w:proofErr w:type="spellStart"/>
            <w:r>
              <w:t>Routers</w:t>
            </w:r>
            <w:proofErr w:type="spellEnd"/>
          </w:p>
          <w:p w14:paraId="3B103F2E" w14:textId="77777777" w:rsidR="00807648" w:rsidRDefault="00000000">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79548E97" w14:textId="77777777" w:rsidR="00807648" w:rsidRDefault="00000000">
            <w:r>
              <w:t xml:space="preserve">2474 </w:t>
            </w:r>
            <w:proofErr w:type="spellStart"/>
            <w:r>
              <w:t>Diffserv</w:t>
            </w:r>
            <w:proofErr w:type="spellEnd"/>
            <w:r>
              <w:t xml:space="preserve"> Field in IPv4 and Ipv6 </w:t>
            </w:r>
            <w:proofErr w:type="spellStart"/>
            <w:r>
              <w:t>Headers</w:t>
            </w:r>
            <w:proofErr w:type="spellEnd"/>
          </w:p>
          <w:p w14:paraId="3BEF309D" w14:textId="77777777" w:rsidR="00807648" w:rsidRDefault="00000000">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6228D751" w14:textId="77777777" w:rsidR="00807648" w:rsidRDefault="00000000">
            <w:r>
              <w:lastRenderedPageBreak/>
              <w:t xml:space="preserve">3195 </w:t>
            </w:r>
            <w:proofErr w:type="spellStart"/>
            <w:r>
              <w:t>Reliable</w:t>
            </w:r>
            <w:proofErr w:type="spellEnd"/>
            <w:r>
              <w:t xml:space="preserve"> Delivery for </w:t>
            </w:r>
            <w:proofErr w:type="spellStart"/>
            <w:r>
              <w:t>Syslog</w:t>
            </w:r>
            <w:proofErr w:type="spellEnd"/>
          </w:p>
          <w:p w14:paraId="53D927ED" w14:textId="77777777" w:rsidR="00807648" w:rsidRDefault="00000000">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4CDD7F58" w14:textId="77777777" w:rsidR="00807648" w:rsidRDefault="00000000">
            <w:r>
              <w:t xml:space="preserve">COPP: Control </w:t>
            </w:r>
            <w:proofErr w:type="spellStart"/>
            <w:r>
              <w:t>Plane</w:t>
            </w:r>
            <w:proofErr w:type="spellEnd"/>
            <w:r>
              <w:t xml:space="preserve"> </w:t>
            </w:r>
            <w:proofErr w:type="spellStart"/>
            <w:r>
              <w:t>Policing</w:t>
            </w:r>
            <w:proofErr w:type="spellEnd"/>
          </w:p>
          <w:p w14:paraId="686B4169" w14:textId="77777777" w:rsidR="00807648" w:rsidRDefault="00000000">
            <w:r>
              <w:t xml:space="preserve">Policy </w:t>
            </w:r>
            <w:proofErr w:type="spellStart"/>
            <w:r>
              <w:t>Based</w:t>
            </w:r>
            <w:proofErr w:type="spellEnd"/>
            <w:r>
              <w:t xml:space="preserve"> Routing</w:t>
            </w:r>
          </w:p>
          <w:p w14:paraId="75B94F4E" w14:textId="77777777" w:rsidR="00807648" w:rsidRDefault="00000000">
            <w:r>
              <w:t>2460 IPv6</w:t>
            </w:r>
          </w:p>
          <w:p w14:paraId="61244E55" w14:textId="77777777" w:rsidR="00807648" w:rsidRDefault="00000000">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48DDFB67" w14:textId="77777777" w:rsidR="00807648" w:rsidRDefault="00000000">
            <w:r>
              <w:t>2463 ICMPv6</w:t>
            </w:r>
          </w:p>
          <w:p w14:paraId="0702872C" w14:textId="77777777" w:rsidR="00807648" w:rsidRDefault="00000000">
            <w:r>
              <w:t xml:space="preserve">2464 Ethernet </w:t>
            </w:r>
            <w:proofErr w:type="spellStart"/>
            <w:r>
              <w:t>Transmission</w:t>
            </w:r>
            <w:proofErr w:type="spellEnd"/>
          </w:p>
          <w:p w14:paraId="070853EB" w14:textId="77777777" w:rsidR="00807648" w:rsidRDefault="00000000">
            <w:r>
              <w:t xml:space="preserve">2675 Jumbo </w:t>
            </w:r>
            <w:proofErr w:type="spellStart"/>
            <w:r>
              <w:t>grams</w:t>
            </w:r>
            <w:proofErr w:type="spellEnd"/>
          </w:p>
          <w:p w14:paraId="658802EF" w14:textId="77777777" w:rsidR="00807648" w:rsidRDefault="00000000">
            <w:r>
              <w:t xml:space="preserve">3587 Global </w:t>
            </w:r>
            <w:proofErr w:type="spellStart"/>
            <w:r>
              <w:t>Unicast</w:t>
            </w:r>
            <w:proofErr w:type="spellEnd"/>
            <w:r>
              <w:t xml:space="preserve"> </w:t>
            </w:r>
            <w:proofErr w:type="spellStart"/>
            <w:r>
              <w:t>Address</w:t>
            </w:r>
            <w:proofErr w:type="spellEnd"/>
            <w:r>
              <w:t xml:space="preserve"> Format</w:t>
            </w:r>
          </w:p>
          <w:p w14:paraId="2DE57D3E" w14:textId="77777777" w:rsidR="00807648" w:rsidRDefault="00000000">
            <w:r>
              <w:t xml:space="preserve">4291 IPv6 </w:t>
            </w:r>
            <w:proofErr w:type="spellStart"/>
            <w:r>
              <w:t>Addressing</w:t>
            </w:r>
            <w:proofErr w:type="spellEnd"/>
          </w:p>
          <w:p w14:paraId="58027502" w14:textId="77777777" w:rsidR="00807648" w:rsidRDefault="00000000">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714FC47C" w14:textId="77777777" w:rsidR="00807648" w:rsidRDefault="00000000">
            <w:r>
              <w:t>2711 IPv6 Router Alert Option</w:t>
            </w:r>
          </w:p>
          <w:p w14:paraId="1C31C56E" w14:textId="77777777" w:rsidR="00807648" w:rsidRDefault="00000000">
            <w:r>
              <w:t xml:space="preserve">4007 IPv6 </w:t>
            </w:r>
            <w:proofErr w:type="spellStart"/>
            <w:r>
              <w:t>Scoped</w:t>
            </w:r>
            <w:proofErr w:type="spellEnd"/>
            <w:r>
              <w:t xml:space="preserve"> </w:t>
            </w:r>
            <w:proofErr w:type="spellStart"/>
            <w:r>
              <w:t>Address</w:t>
            </w:r>
            <w:proofErr w:type="spellEnd"/>
            <w:r>
              <w:t xml:space="preserve"> Architecture</w:t>
            </w:r>
          </w:p>
          <w:p w14:paraId="3C6FD485" w14:textId="77777777" w:rsidR="00807648" w:rsidRDefault="00000000">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2938B7B4" w14:textId="77777777" w:rsidR="00807648" w:rsidRDefault="00000000">
            <w:r>
              <w:t>Dla protokołu OSPF</w:t>
            </w:r>
          </w:p>
          <w:p w14:paraId="7FEC2F81" w14:textId="77777777" w:rsidR="00807648" w:rsidRDefault="00000000">
            <w:r>
              <w:t>1587 NSSA</w:t>
            </w:r>
          </w:p>
          <w:p w14:paraId="22E77422" w14:textId="77777777" w:rsidR="00807648" w:rsidRDefault="00000000">
            <w:r>
              <w:t xml:space="preserve">1745 OSPF/BGP </w:t>
            </w:r>
            <w:proofErr w:type="spellStart"/>
            <w:r>
              <w:t>interaction</w:t>
            </w:r>
            <w:proofErr w:type="spellEnd"/>
          </w:p>
          <w:p w14:paraId="245EF107" w14:textId="77777777" w:rsidR="00807648" w:rsidRDefault="00000000">
            <w:r>
              <w:t xml:space="preserve">1765 OSPF Database </w:t>
            </w:r>
            <w:proofErr w:type="spellStart"/>
            <w:r>
              <w:t>overflow</w:t>
            </w:r>
            <w:proofErr w:type="spellEnd"/>
          </w:p>
          <w:p w14:paraId="6951679E" w14:textId="77777777" w:rsidR="00807648" w:rsidRDefault="00000000">
            <w:r>
              <w:t>2154 MD5</w:t>
            </w:r>
          </w:p>
          <w:p w14:paraId="7300FC93" w14:textId="77777777" w:rsidR="00807648" w:rsidRDefault="00000000">
            <w:r>
              <w:t>2328 OSPFv2</w:t>
            </w:r>
          </w:p>
          <w:p w14:paraId="07E68DFD" w14:textId="77777777" w:rsidR="00807648" w:rsidRDefault="00000000">
            <w:r>
              <w:t xml:space="preserve">2370 </w:t>
            </w:r>
            <w:proofErr w:type="spellStart"/>
            <w:r>
              <w:t>Opaque</w:t>
            </w:r>
            <w:proofErr w:type="spellEnd"/>
            <w:r>
              <w:t xml:space="preserve"> LSA</w:t>
            </w:r>
          </w:p>
          <w:p w14:paraId="32E1DCAE" w14:textId="77777777" w:rsidR="00807648" w:rsidRDefault="00000000">
            <w:r>
              <w:t>3101 OSPF NSSA</w:t>
            </w:r>
          </w:p>
          <w:p w14:paraId="1DDBDAC7" w14:textId="77777777" w:rsidR="00807648" w:rsidRDefault="00000000">
            <w:r>
              <w:t>Dla protokołu BGP</w:t>
            </w:r>
          </w:p>
          <w:p w14:paraId="1664B66C" w14:textId="77777777" w:rsidR="00807648" w:rsidRDefault="00000000">
            <w:r>
              <w:t xml:space="preserve">1997 BGP </w:t>
            </w:r>
            <w:proofErr w:type="spellStart"/>
            <w:r>
              <w:t>Communities</w:t>
            </w:r>
            <w:proofErr w:type="spellEnd"/>
          </w:p>
          <w:p w14:paraId="30B71491" w14:textId="77777777" w:rsidR="00807648" w:rsidRDefault="00000000">
            <w:r>
              <w:t>2385 MD5</w:t>
            </w:r>
          </w:p>
          <w:p w14:paraId="7A9CD584" w14:textId="77777777" w:rsidR="00807648" w:rsidRDefault="00000000">
            <w:r>
              <w:t xml:space="preserve">2439 </w:t>
            </w:r>
            <w:proofErr w:type="spellStart"/>
            <w:r>
              <w:t>Route</w:t>
            </w:r>
            <w:proofErr w:type="spellEnd"/>
            <w:r>
              <w:t xml:space="preserve"> Flap </w:t>
            </w:r>
            <w:proofErr w:type="spellStart"/>
            <w:r>
              <w:t>Damping</w:t>
            </w:r>
            <w:proofErr w:type="spellEnd"/>
          </w:p>
          <w:p w14:paraId="6DB816CC" w14:textId="77777777" w:rsidR="00807648" w:rsidRDefault="00000000">
            <w:r>
              <w:t xml:space="preserve">2796 </w:t>
            </w:r>
            <w:proofErr w:type="spellStart"/>
            <w:r>
              <w:t>Route</w:t>
            </w:r>
            <w:proofErr w:type="spellEnd"/>
            <w:r>
              <w:t xml:space="preserve"> </w:t>
            </w:r>
            <w:proofErr w:type="spellStart"/>
            <w:r>
              <w:t>Reflection</w:t>
            </w:r>
            <w:proofErr w:type="spellEnd"/>
          </w:p>
          <w:p w14:paraId="4A4F750A" w14:textId="77777777" w:rsidR="00807648" w:rsidRDefault="00000000">
            <w:r>
              <w:t xml:space="preserve">2842 </w:t>
            </w:r>
            <w:proofErr w:type="spellStart"/>
            <w:r>
              <w:t>Capabilities</w:t>
            </w:r>
            <w:proofErr w:type="spellEnd"/>
          </w:p>
          <w:p w14:paraId="6549CDE2" w14:textId="77777777" w:rsidR="00807648" w:rsidRDefault="00000000">
            <w:r>
              <w:t xml:space="preserve">2918 </w:t>
            </w:r>
            <w:proofErr w:type="spellStart"/>
            <w:r>
              <w:t>Route</w:t>
            </w:r>
            <w:proofErr w:type="spellEnd"/>
            <w:r>
              <w:t xml:space="preserve"> </w:t>
            </w:r>
            <w:proofErr w:type="spellStart"/>
            <w:r>
              <w:t>Refresh</w:t>
            </w:r>
            <w:proofErr w:type="spellEnd"/>
          </w:p>
          <w:p w14:paraId="5B6C3B5B" w14:textId="77777777" w:rsidR="00807648" w:rsidRDefault="00000000">
            <w:r>
              <w:lastRenderedPageBreak/>
              <w:t xml:space="preserve">3065 </w:t>
            </w:r>
            <w:proofErr w:type="spellStart"/>
            <w:r>
              <w:t>Confederations</w:t>
            </w:r>
            <w:proofErr w:type="spellEnd"/>
          </w:p>
          <w:p w14:paraId="622DED3F" w14:textId="77777777" w:rsidR="00807648" w:rsidRDefault="00000000">
            <w:r>
              <w:t>4271 BGP-4</w:t>
            </w:r>
          </w:p>
          <w:p w14:paraId="16F365E7" w14:textId="77777777" w:rsidR="00807648" w:rsidRDefault="00000000">
            <w:r>
              <w:t xml:space="preserve">4360 Extended </w:t>
            </w:r>
            <w:proofErr w:type="spellStart"/>
            <w:r>
              <w:t>Communities</w:t>
            </w:r>
            <w:proofErr w:type="spellEnd"/>
          </w:p>
          <w:p w14:paraId="1299047F" w14:textId="77777777" w:rsidR="00807648" w:rsidRDefault="00000000">
            <w:r>
              <w:t>4893 4-byte ASN</w:t>
            </w:r>
          </w:p>
          <w:p w14:paraId="134E2ABF" w14:textId="77777777" w:rsidR="00807648" w:rsidRDefault="00000000">
            <w:r>
              <w:t xml:space="preserve">5396 4-byte ASN </w:t>
            </w:r>
            <w:proofErr w:type="spellStart"/>
            <w:r>
              <w:t>Representation</w:t>
            </w:r>
            <w:proofErr w:type="spellEnd"/>
          </w:p>
        </w:tc>
      </w:tr>
      <w:tr w:rsidR="00807648" w14:paraId="46401D02"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A0F540" w14:textId="77777777" w:rsidR="00807648" w:rsidRDefault="00000000">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ED747D" w14:textId="77777777" w:rsidR="00807648" w:rsidRDefault="00000000">
            <w:r>
              <w:rPr>
                <w:b/>
              </w:rPr>
              <w:t>Musi wspierać następujące mechanizmy związane z zapewnieniem, jakości obsługi (</w:t>
            </w:r>
            <w:proofErr w:type="spellStart"/>
            <w:r>
              <w:rPr>
                <w:b/>
              </w:rPr>
              <w:t>QoS</w:t>
            </w:r>
            <w:proofErr w:type="spellEnd"/>
            <w:r>
              <w:rPr>
                <w:b/>
              </w:rPr>
              <w:t>) w sieci:</w:t>
            </w:r>
          </w:p>
          <w:p w14:paraId="239AA9E4" w14:textId="77777777" w:rsidR="00807648" w:rsidRDefault="00000000">
            <w:pPr>
              <w:numPr>
                <w:ilvl w:val="0"/>
                <w:numId w:val="38"/>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7F74586E" w14:textId="77777777" w:rsidR="00807648" w:rsidRDefault="00000000">
            <w:pPr>
              <w:numPr>
                <w:ilvl w:val="0"/>
                <w:numId w:val="38"/>
              </w:numPr>
            </w:pPr>
            <w:r>
              <w:t>Implementacja, co najmniej 8 kolejek sprzętowych na każdym porcie wyjściowym dla obsługi ruchu o różnej klasie obsługi.</w:t>
            </w:r>
          </w:p>
          <w:p w14:paraId="2D71748A" w14:textId="77777777" w:rsidR="00807648" w:rsidRDefault="00000000">
            <w:pPr>
              <w:numPr>
                <w:ilvl w:val="0"/>
                <w:numId w:val="38"/>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7490A048" w14:textId="77777777" w:rsidR="00807648" w:rsidRDefault="00000000">
            <w:pPr>
              <w:numPr>
                <w:ilvl w:val="0"/>
                <w:numId w:val="38"/>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6B61D54D" w14:textId="77777777" w:rsidR="00807648" w:rsidRDefault="00000000">
            <w:pPr>
              <w:numPr>
                <w:ilvl w:val="0"/>
                <w:numId w:val="38"/>
              </w:numPr>
            </w:pPr>
            <w:r>
              <w:t xml:space="preserve">Obsługa IP </w:t>
            </w:r>
            <w:proofErr w:type="spellStart"/>
            <w:r>
              <w:t>Precedence</w:t>
            </w:r>
            <w:proofErr w:type="spellEnd"/>
            <w:r>
              <w:t xml:space="preserve"> i DSCP</w:t>
            </w:r>
          </w:p>
          <w:p w14:paraId="2340E196" w14:textId="77777777" w:rsidR="00807648" w:rsidRDefault="00000000">
            <w:pPr>
              <w:numPr>
                <w:ilvl w:val="0"/>
                <w:numId w:val="38"/>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0B1AFFA7" w14:textId="77777777" w:rsidR="00807648" w:rsidRDefault="00000000">
            <w:r>
              <w:rPr>
                <w:b/>
              </w:rPr>
              <w:t>Musi wspierać następujące mechanizmy związane z zarządzaniem i zapewnieniem bezpieczeństwa w sieci:</w:t>
            </w:r>
          </w:p>
          <w:p w14:paraId="25CE5A13" w14:textId="77777777" w:rsidR="00807648" w:rsidRDefault="00000000">
            <w:pPr>
              <w:numPr>
                <w:ilvl w:val="0"/>
                <w:numId w:val="12"/>
              </w:numPr>
            </w:pPr>
            <w:r>
              <w:t>Co najmniej 3 poziomy dostępu administracyjnego przez konsole:</w:t>
            </w:r>
          </w:p>
          <w:p w14:paraId="78624B6A" w14:textId="77777777" w:rsidR="00807648" w:rsidRDefault="00000000">
            <w:pPr>
              <w:numPr>
                <w:ilvl w:val="0"/>
                <w:numId w:val="12"/>
              </w:numPr>
            </w:pPr>
            <w:r>
              <w:t>Autoryzacja użytkowników/portów w oparciu o 802.1x</w:t>
            </w:r>
          </w:p>
          <w:p w14:paraId="6DF40A68" w14:textId="77777777" w:rsidR="00807648" w:rsidRDefault="00000000">
            <w:pPr>
              <w:numPr>
                <w:ilvl w:val="0"/>
                <w:numId w:val="12"/>
              </w:numPr>
            </w:pPr>
            <w:r>
              <w:t>Obsługa List dostępu ACL dla adresów MAC i adresów IPv4 i IPv6</w:t>
            </w:r>
          </w:p>
        </w:tc>
      </w:tr>
      <w:tr w:rsidR="00807648" w14:paraId="07651777"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A5BEDA" w14:textId="77777777" w:rsidR="00807648" w:rsidRDefault="00000000">
            <w:r>
              <w:rPr>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9784F8" w14:textId="77777777" w:rsidR="00807648" w:rsidRDefault="00000000">
            <w:r>
              <w:rPr>
                <w:b/>
              </w:rPr>
              <w:t>Musi wspierać następujące mechanizmy zarządzania</w:t>
            </w:r>
          </w:p>
          <w:p w14:paraId="20D4D46B" w14:textId="77777777" w:rsidR="00807648" w:rsidRDefault="00000000">
            <w:pPr>
              <w:numPr>
                <w:ilvl w:val="0"/>
                <w:numId w:val="23"/>
              </w:numPr>
            </w:pPr>
            <w:r>
              <w:t>Możliwość uzyskania dostępu do urządzenia przez SNMPv1/2/3  i SSHv2</w:t>
            </w:r>
          </w:p>
          <w:p w14:paraId="1FE5DACC" w14:textId="77777777" w:rsidR="00807648" w:rsidRDefault="00000000">
            <w:pPr>
              <w:numPr>
                <w:ilvl w:val="0"/>
                <w:numId w:val="23"/>
              </w:numPr>
            </w:pPr>
            <w:r>
              <w:t>Obsługa monitorowania ruchu na porcie (Port Monitoring), ACL-</w:t>
            </w:r>
            <w:proofErr w:type="spellStart"/>
            <w:r>
              <w:t>Based</w:t>
            </w:r>
            <w:proofErr w:type="spellEnd"/>
            <w:r>
              <w:t xml:space="preserve"> Monitoring oraz RSPAN</w:t>
            </w:r>
          </w:p>
          <w:p w14:paraId="50079A5A" w14:textId="77777777" w:rsidR="00807648" w:rsidRDefault="00000000">
            <w:pPr>
              <w:numPr>
                <w:ilvl w:val="0"/>
                <w:numId w:val="23"/>
              </w:numPr>
            </w:pPr>
            <w:r>
              <w:t>Urządzenie musi posiadać dedykowany port konsolowy do zarządzania typu RJ45 (konsola) oraz drugi wydzielony 10/100/1000BaseT</w:t>
            </w:r>
          </w:p>
          <w:p w14:paraId="4EB94B28" w14:textId="77777777" w:rsidR="00807648" w:rsidRDefault="00000000">
            <w:pPr>
              <w:numPr>
                <w:ilvl w:val="0"/>
                <w:numId w:val="23"/>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35851CEA" w14:textId="77777777" w:rsidR="00807648" w:rsidRDefault="00000000">
            <w:pPr>
              <w:numPr>
                <w:ilvl w:val="0"/>
                <w:numId w:val="23"/>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4EB31F9D" w14:textId="77777777" w:rsidR="00807648" w:rsidRDefault="00000000">
            <w:pPr>
              <w:numPr>
                <w:ilvl w:val="0"/>
                <w:numId w:val="23"/>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48D0A55F" w14:textId="77777777" w:rsidR="00807648" w:rsidRDefault="00000000">
            <w:pPr>
              <w:numPr>
                <w:ilvl w:val="0"/>
                <w:numId w:val="23"/>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4C41DD90" w14:textId="77777777" w:rsidR="00807648" w:rsidRDefault="00000000">
      <w:r>
        <w:lastRenderedPageBreak/>
        <w:t xml:space="preserve"> </w:t>
      </w:r>
    </w:p>
    <w:p w14:paraId="15DDB309" w14:textId="77777777" w:rsidR="00807648" w:rsidRDefault="00000000">
      <w:pPr>
        <w:rPr>
          <w:b/>
        </w:rPr>
      </w:pPr>
      <w:r>
        <w:rPr>
          <w:b/>
        </w:rPr>
        <w:t>Wdrożenie klastra HA</w:t>
      </w:r>
    </w:p>
    <w:p w14:paraId="752A0BF3" w14:textId="77777777" w:rsidR="00807648" w:rsidRDefault="00000000">
      <w:r>
        <w:t>2.1  Projekt Wykonawczy</w:t>
      </w:r>
    </w:p>
    <w:p w14:paraId="69196582" w14:textId="77777777" w:rsidR="00807648" w:rsidRDefault="00000000">
      <w:r>
        <w:t>W ramach prowadzonych prac Wykonawca przygotuje projekt budowanego klastra wysokiej dostępności i przedłoży go do akceptacji w ciągu 21 dni od podpisania umowy. Projekt ten należy przygotować zgodnie z ideą przedstawioną na poniższym schemacie poglądowym.</w:t>
      </w:r>
    </w:p>
    <w:p w14:paraId="0E580C5D" w14:textId="77777777" w:rsidR="00807648" w:rsidRDefault="00000000">
      <w:r>
        <w:t> </w:t>
      </w:r>
      <w:r>
        <w:rPr>
          <w:noProof/>
        </w:rPr>
        <w:drawing>
          <wp:inline distT="0" distB="0" distL="0" distR="0" wp14:anchorId="5118F7E9" wp14:editId="45EB76A4">
            <wp:extent cx="5660390" cy="3267075"/>
            <wp:effectExtent l="0" t="0" r="0" b="0"/>
            <wp:docPr id="45117625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660390" cy="3267075"/>
                    </a:xfrm>
                    <a:prstGeom prst="rect">
                      <a:avLst/>
                    </a:prstGeom>
                    <a:ln/>
                  </pic:spPr>
                </pic:pic>
              </a:graphicData>
            </a:graphic>
          </wp:inline>
        </w:drawing>
      </w:r>
    </w:p>
    <w:p w14:paraId="62DF00FC" w14:textId="77777777" w:rsidR="00807648" w:rsidRDefault="00000000">
      <w:r>
        <w:lastRenderedPageBreak/>
        <w:t>Projekt wykonawczy wdrożenia musi zawierać szczegółowy harmonogram realizacji prac, sporządzony przez Wykonawcę, w którym uwzględnione zostaną:</w:t>
      </w:r>
    </w:p>
    <w:p w14:paraId="20359C0A" w14:textId="77777777" w:rsidR="00807648" w:rsidRDefault="00000000">
      <w:pPr>
        <w:numPr>
          <w:ilvl w:val="0"/>
          <w:numId w:val="39"/>
        </w:numPr>
      </w:pPr>
      <w: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43AFF2F7" w14:textId="77777777" w:rsidR="00807648" w:rsidRDefault="00000000">
      <w:pPr>
        <w:numPr>
          <w:ilvl w:val="0"/>
          <w:numId w:val="39"/>
        </w:numPr>
      </w:pPr>
      <w:r>
        <w:t>Konieczność realizacji prac instalacyjnych i uruchomieniowych w dni robocze Zamawiającego w godzinach od 7:00 do 15:00.</w:t>
      </w:r>
    </w:p>
    <w:p w14:paraId="5008C492" w14:textId="77777777" w:rsidR="00807648" w:rsidRDefault="00000000">
      <w:r>
        <w:t>Zamawiający dokona akceptacji projektu w ciągu 5 dni roboczych od złożenia oficjalnym kanałem komunikacji.</w:t>
      </w:r>
    </w:p>
    <w:p w14:paraId="7B6A02E1" w14:textId="77777777" w:rsidR="00807648" w:rsidRDefault="00000000">
      <w:r>
        <w:t>2.2  Wdrożenie systemu klastra</w:t>
      </w:r>
    </w:p>
    <w:p w14:paraId="2CFD7CE2" w14:textId="77777777" w:rsidR="00807648" w:rsidRDefault="00000000">
      <w:pPr>
        <w:numPr>
          <w:ilvl w:val="0"/>
          <w:numId w:val="40"/>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13ACA96B" w14:textId="77777777" w:rsidR="00807648" w:rsidRDefault="00000000">
      <w:pPr>
        <w:numPr>
          <w:ilvl w:val="0"/>
          <w:numId w:val="40"/>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61EC3401" w14:textId="77777777" w:rsidR="00807648" w:rsidRDefault="00000000">
      <w:pPr>
        <w:numPr>
          <w:ilvl w:val="0"/>
          <w:numId w:val="40"/>
        </w:numPr>
        <w:rPr>
          <w:strike/>
          <w:shd w:val="clear" w:color="auto" w:fill="A4C2F4"/>
        </w:rPr>
      </w:pPr>
      <w:r>
        <w:rPr>
          <w:strike/>
          <w:shd w:val="clear" w:color="auto" w:fill="A4C2F4"/>
        </w:rPr>
        <w:t xml:space="preserve">Podczas wdrożenia Wykonawca skonfiguruje wszystkie dostarczone przełączniki sieciowe do pracy jako stos urządzeń (wykorzystując dla </w:t>
      </w:r>
      <w:proofErr w:type="spellStart"/>
      <w:r>
        <w:rPr>
          <w:strike/>
          <w:shd w:val="clear" w:color="auto" w:fill="A4C2F4"/>
        </w:rPr>
        <w:t>stackowania</w:t>
      </w:r>
      <w:proofErr w:type="spellEnd"/>
      <w:r>
        <w:rPr>
          <w:strike/>
          <w:shd w:val="clear" w:color="auto" w:fill="A4C2F4"/>
        </w:rPr>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3D93E4CD" w14:textId="77777777" w:rsidR="00807648" w:rsidRDefault="00000000">
      <w:pPr>
        <w:numPr>
          <w:ilvl w:val="0"/>
          <w:numId w:val="40"/>
        </w:numPr>
        <w:rPr>
          <w:shd w:val="clear" w:color="auto" w:fill="A4C2F4"/>
        </w:rPr>
      </w:pPr>
      <w:r>
        <w:rPr>
          <w:shd w:val="clear" w:color="auto" w:fill="A4C2F4"/>
        </w:rPr>
        <w:t xml:space="preserve">Przełączniki K1 i K2, dedykowane dla komunikacji w ramach klastra HA i macierzy, muszą zostać skonfigurowane z wykorzystaniem mechanizmu wirtualnej agregacji portów (np. MLAG, VLT, </w:t>
      </w:r>
      <w:proofErr w:type="spellStart"/>
      <w:r>
        <w:rPr>
          <w:shd w:val="clear" w:color="auto" w:fill="A4C2F4"/>
        </w:rPr>
        <w:t>vPC</w:t>
      </w:r>
      <w:proofErr w:type="spellEnd"/>
      <w:r>
        <w:rPr>
          <w:shd w:val="clear" w:color="auto" w:fill="A4C2F4"/>
        </w:rPr>
        <w:t xml:space="preserve"> lub równoważnego), umożliwiającego terminowanie agregacji </w:t>
      </w:r>
      <w:proofErr w:type="spellStart"/>
      <w:r>
        <w:rPr>
          <w:shd w:val="clear" w:color="auto" w:fill="A4C2F4"/>
        </w:rPr>
        <w:t>EtherChannel</w:t>
      </w:r>
      <w:proofErr w:type="spellEnd"/>
      <w:r>
        <w:rPr>
          <w:shd w:val="clear" w:color="auto" w:fill="A4C2F4"/>
        </w:rPr>
        <w:t>/LACP z urządzeń zewnętrznych (serwerów, macierzy) równocześnie na obu przełącznikach przy zachowaniu niezależności ich systemów operacyjnych.</w:t>
      </w:r>
    </w:p>
    <w:p w14:paraId="6DBD6F87" w14:textId="77777777" w:rsidR="00807648" w:rsidRDefault="00000000">
      <w:pPr>
        <w:numPr>
          <w:ilvl w:val="0"/>
          <w:numId w:val="40"/>
        </w:numPr>
        <w:rPr>
          <w:shd w:val="clear" w:color="auto" w:fill="A4C2F4"/>
        </w:rPr>
      </w:pPr>
      <w:r>
        <w:rPr>
          <w:shd w:val="clear" w:color="auto" w:fill="A4C2F4"/>
        </w:rPr>
        <w:t>Przełączniki L1 i L2, przeznaczone do budowy sieci LAN, mogą zostać skonfigurowane jako wirtualny stos urządzeń (</w:t>
      </w:r>
      <w:proofErr w:type="spellStart"/>
      <w:r>
        <w:rPr>
          <w:shd w:val="clear" w:color="auto" w:fill="A4C2F4"/>
        </w:rPr>
        <w:t>stack</w:t>
      </w:r>
      <w:proofErr w:type="spellEnd"/>
      <w:r>
        <w:rPr>
          <w:shd w:val="clear" w:color="auto" w:fill="A4C2F4"/>
        </w:rPr>
        <w:t>) z wykorzystaniem najbardziej wydajnych interfejsów dostępnych w dostarczonych urządzeniach.</w:t>
      </w:r>
    </w:p>
    <w:p w14:paraId="176C6CD4" w14:textId="77777777" w:rsidR="00807648" w:rsidRDefault="00000000">
      <w:pPr>
        <w:numPr>
          <w:ilvl w:val="0"/>
          <w:numId w:val="40"/>
        </w:numPr>
        <w:rPr>
          <w:shd w:val="clear" w:color="auto" w:fill="A4C2F4"/>
        </w:rPr>
      </w:pPr>
      <w:r>
        <w:rPr>
          <w:shd w:val="clear" w:color="auto" w:fill="A4C2F4"/>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3597D250" w14:textId="77777777" w:rsidR="00807648" w:rsidRDefault="00000000">
      <w:pPr>
        <w:numPr>
          <w:ilvl w:val="0"/>
          <w:numId w:val="40"/>
        </w:numPr>
      </w:pPr>
      <w:r>
        <w:lastRenderedPageBreak/>
        <w:t>Przełączniki sieciowe dostarczone w ramach wdrożenia należy skonfigurować zgodnie z zaleceniami Zamawiającego dostosowując konfigurację zgodnie z dokumentacją sieci LAN urzędu</w:t>
      </w:r>
    </w:p>
    <w:p w14:paraId="1C6C23FA" w14:textId="77777777" w:rsidR="00807648" w:rsidRDefault="00000000">
      <w:pPr>
        <w:numPr>
          <w:ilvl w:val="0"/>
          <w:numId w:val="40"/>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7BACEA49" w14:textId="77777777" w:rsidR="00807648" w:rsidRDefault="00000000">
      <w:pPr>
        <w:numPr>
          <w:ilvl w:val="0"/>
          <w:numId w:val="40"/>
        </w:numPr>
      </w:pPr>
      <w:r>
        <w:t>Wykonawca dostarczy i zainstaluje oprogramowanie do wirtualizacji</w:t>
      </w:r>
      <w:r>
        <w:br/>
        <w:t xml:space="preserve"> w najnowszych dostępnych wersjach wraz ze wszystkimi niezbędnymi poprawkami dostępnymi na dzień podpisania protokołu odbioru.</w:t>
      </w:r>
    </w:p>
    <w:p w14:paraId="33A4E2C3" w14:textId="77777777" w:rsidR="00807648" w:rsidRDefault="00000000">
      <w:pPr>
        <w:numPr>
          <w:ilvl w:val="0"/>
          <w:numId w:val="40"/>
        </w:numPr>
      </w:pPr>
      <w:r>
        <w:t>W następnym etapie należy wykonać synchronizację klastra HA  składającego</w:t>
      </w:r>
      <w:r>
        <w:br/>
        <w:t xml:space="preserve"> się z trzech dostarczonych serwerów.</w:t>
      </w:r>
    </w:p>
    <w:p w14:paraId="579C3093" w14:textId="77777777" w:rsidR="00807648" w:rsidRDefault="00000000">
      <w:pPr>
        <w:numPr>
          <w:ilvl w:val="0"/>
          <w:numId w:val="40"/>
        </w:numPr>
      </w:pPr>
      <w:r>
        <w:t>Na etapie wdrożenia Wykonawca podłączy do sieci  i skonfiguruje niezbędne</w:t>
      </w:r>
      <w:r>
        <w:br/>
        <w:t xml:space="preserve"> do pracy w klastrze oraz udostępniania zasobów ustawienia dostarczanej macierzy dyskowej. </w:t>
      </w:r>
    </w:p>
    <w:p w14:paraId="1E005A29" w14:textId="77777777" w:rsidR="00807648" w:rsidRDefault="00000000">
      <w:pPr>
        <w:numPr>
          <w:ilvl w:val="0"/>
          <w:numId w:val="40"/>
        </w:numPr>
      </w:pPr>
      <w:r>
        <w:t>Dodatkowo należy wdrożyć i skonfigurować system kopii zapasowych oparty</w:t>
      </w:r>
      <w:r>
        <w:br/>
        <w:t xml:space="preserve"> o archiwa gromadzone na dyskach serwera  NAS wymienionego w punkcie 1.</w:t>
      </w:r>
    </w:p>
    <w:p w14:paraId="0E8F99CF" w14:textId="77777777" w:rsidR="00807648" w:rsidRDefault="00000000">
      <w:pPr>
        <w:numPr>
          <w:ilvl w:val="0"/>
          <w:numId w:val="40"/>
        </w:numPr>
      </w:pPr>
      <w:r>
        <w:t>Serwer kopi 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60C558B" w14:textId="77777777" w:rsidR="00807648" w:rsidRDefault="00000000">
      <w:pPr>
        <w:numPr>
          <w:ilvl w:val="0"/>
          <w:numId w:val="40"/>
        </w:numPr>
      </w:pPr>
      <w:r>
        <w:t>Wykonawca w ramach wdrożenia przeprowadzi migrację będących w zasobach Zamawiającego systemów serwerowych, wirtualnych oraz tych zlokalizowanych na fizycznych maszynach, wraz z oprogramowaniem tam zgromadzonym.</w:t>
      </w:r>
    </w:p>
    <w:p w14:paraId="123A89F2" w14:textId="77777777" w:rsidR="00807648" w:rsidRDefault="00000000">
      <w:pPr>
        <w:numPr>
          <w:ilvl w:val="0"/>
          <w:numId w:val="40"/>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6ACAB139" w14:textId="77777777" w:rsidR="00807648" w:rsidRDefault="00000000">
      <w:pPr>
        <w:numPr>
          <w:ilvl w:val="0"/>
          <w:numId w:val="40"/>
        </w:numPr>
      </w:pPr>
      <w:r>
        <w:t>Przed zgłoszeniem do odbioru prac Wykonawca  w obecności przedstawiciela Zamawiającego musi przeprowadzić testy niezawodności dostarczonego systemu polegające na:</w:t>
      </w:r>
    </w:p>
    <w:p w14:paraId="7CFDCD44" w14:textId="77777777" w:rsidR="00807648" w:rsidRDefault="00000000">
      <w:pPr>
        <w:numPr>
          <w:ilvl w:val="1"/>
          <w:numId w:val="40"/>
        </w:numPr>
      </w:pPr>
      <w:r>
        <w:t>symulacji awarii pojedynczych linków połączeniowych pomiędzy urządzeniami a przełącznikami sieciowymi,</w:t>
      </w:r>
    </w:p>
    <w:p w14:paraId="2FB8A9C2" w14:textId="77777777" w:rsidR="00807648" w:rsidRDefault="00000000">
      <w:pPr>
        <w:numPr>
          <w:ilvl w:val="1"/>
          <w:numId w:val="40"/>
        </w:numPr>
      </w:pPr>
      <w:r>
        <w:t>symulacji awarii jednego z węzłów klastra HA.</w:t>
      </w:r>
    </w:p>
    <w:p w14:paraId="5A553B49" w14:textId="77777777" w:rsidR="00807648" w:rsidRDefault="00000000">
      <w:pPr>
        <w:numPr>
          <w:ilvl w:val="0"/>
          <w:numId w:val="40"/>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12D0481F" w14:textId="77777777" w:rsidR="00807648" w:rsidRDefault="00000000">
      <w:r>
        <w:t xml:space="preserve">Kryteria równoważności oprogramowania </w:t>
      </w:r>
      <w:proofErr w:type="spellStart"/>
      <w:r>
        <w:t>wirtualizacyjnego</w:t>
      </w:r>
      <w:proofErr w:type="spellEnd"/>
      <w:r>
        <w:t xml:space="preserve"> </w:t>
      </w:r>
      <w:proofErr w:type="spellStart"/>
      <w:r>
        <w:t>Proxmox</w:t>
      </w:r>
      <w:proofErr w:type="spellEnd"/>
      <w:r>
        <w:t>:</w:t>
      </w:r>
    </w:p>
    <w:p w14:paraId="5B6B969D" w14:textId="77777777" w:rsidR="00807648" w:rsidRDefault="00000000">
      <w:pPr>
        <w:ind w:left="720"/>
      </w:pPr>
      <w:r>
        <w:lastRenderedPageBreak/>
        <w:t> </w:t>
      </w:r>
      <w:r>
        <w:rPr>
          <w:b/>
        </w:rPr>
        <w:t>Zarządzanie maszynami wirtualnymi:</w:t>
      </w:r>
    </w:p>
    <w:p w14:paraId="497DFE92" w14:textId="77777777" w:rsidR="00807648" w:rsidRDefault="00000000">
      <w:pPr>
        <w:numPr>
          <w:ilvl w:val="0"/>
          <w:numId w:val="41"/>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019BF259" w14:textId="77777777" w:rsidR="00807648" w:rsidRDefault="00000000">
      <w:pPr>
        <w:numPr>
          <w:ilvl w:val="0"/>
          <w:numId w:val="41"/>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56ACE280" w14:textId="77777777" w:rsidR="00807648" w:rsidRDefault="00000000">
      <w:pPr>
        <w:ind w:left="720"/>
      </w:pPr>
      <w:r>
        <w:rPr>
          <w:b/>
        </w:rPr>
        <w:t>Zarządzanie kontenerami:</w:t>
      </w:r>
    </w:p>
    <w:p w14:paraId="417A1BBF" w14:textId="77777777" w:rsidR="00807648" w:rsidRDefault="00000000">
      <w:pPr>
        <w:numPr>
          <w:ilvl w:val="0"/>
          <w:numId w:val="41"/>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04874C20" w14:textId="77777777" w:rsidR="00807648" w:rsidRDefault="00000000">
      <w:pPr>
        <w:ind w:left="720"/>
      </w:pPr>
      <w:r>
        <w:rPr>
          <w:b/>
        </w:rPr>
        <w:t>Interfejs użytkownika:</w:t>
      </w:r>
    </w:p>
    <w:p w14:paraId="55802404" w14:textId="77777777" w:rsidR="00807648" w:rsidRDefault="00000000">
      <w:pPr>
        <w:numPr>
          <w:ilvl w:val="0"/>
          <w:numId w:val="41"/>
        </w:numPr>
        <w:ind w:left="1440"/>
      </w:pPr>
      <w:r>
        <w:t>Oprogramowanie musi oferować intuicyjny, przeglądarkowy interfejs zarządzania (GUI), umożliwiający zdalne zarządzanie zasobami, monitorowanie wydajności, a także zarządzanie uprawnieniami użytkowników.</w:t>
      </w:r>
    </w:p>
    <w:p w14:paraId="2FF296BB" w14:textId="77777777" w:rsidR="00807648" w:rsidRDefault="00000000">
      <w:pPr>
        <w:ind w:left="720"/>
      </w:pPr>
      <w:r>
        <w:rPr>
          <w:b/>
        </w:rPr>
        <w:t xml:space="preserve">Wsparcie dla klastrów i HA (High </w:t>
      </w:r>
      <w:proofErr w:type="spellStart"/>
      <w:r>
        <w:rPr>
          <w:b/>
        </w:rPr>
        <w:t>Availability</w:t>
      </w:r>
      <w:proofErr w:type="spellEnd"/>
      <w:r>
        <w:rPr>
          <w:b/>
        </w:rPr>
        <w:t>):</w:t>
      </w:r>
    </w:p>
    <w:p w14:paraId="088D3F48" w14:textId="77777777" w:rsidR="00807648" w:rsidRDefault="00000000">
      <w:pPr>
        <w:numPr>
          <w:ilvl w:val="0"/>
          <w:numId w:val="41"/>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2DC15B3D" w14:textId="77777777" w:rsidR="00807648" w:rsidRDefault="00000000">
      <w:pPr>
        <w:ind w:left="720"/>
      </w:pPr>
      <w:r>
        <w:rPr>
          <w:b/>
        </w:rPr>
        <w:t>Zarządzanie zasobami i migracją:</w:t>
      </w:r>
    </w:p>
    <w:p w14:paraId="6DD601D5" w14:textId="77777777" w:rsidR="00807648" w:rsidRDefault="00000000">
      <w:pPr>
        <w:numPr>
          <w:ilvl w:val="0"/>
          <w:numId w:val="41"/>
        </w:numPr>
        <w:spacing w:after="0"/>
        <w:ind w:left="1440"/>
      </w:pPr>
      <w:r>
        <w:t>Możliwość dynamicznego przydzielania zasobów (CPU, RAM, przestrzeń dyskowa) dla maszyn wirtualnych i kontenerów.</w:t>
      </w:r>
    </w:p>
    <w:p w14:paraId="46113DF1" w14:textId="77777777" w:rsidR="00807648" w:rsidRDefault="00000000">
      <w:pPr>
        <w:numPr>
          <w:ilvl w:val="0"/>
          <w:numId w:val="41"/>
        </w:numPr>
        <w:ind w:left="1440"/>
      </w:pPr>
      <w:r>
        <w:t>Obsługa migracji na żywo dla maszyn wirtualnych i kontenerów oraz obsługa redundancji zasobów.</w:t>
      </w:r>
    </w:p>
    <w:p w14:paraId="1E82203E" w14:textId="77777777" w:rsidR="00807648" w:rsidRDefault="00000000">
      <w:pPr>
        <w:ind w:left="720"/>
      </w:pPr>
      <w:r>
        <w:rPr>
          <w:b/>
        </w:rPr>
        <w:t>Zintegrowana funkcjonalność kopii zapasowych:</w:t>
      </w:r>
    </w:p>
    <w:p w14:paraId="011BAE43" w14:textId="77777777" w:rsidR="00807648" w:rsidRDefault="00000000">
      <w:pPr>
        <w:numPr>
          <w:ilvl w:val="0"/>
          <w:numId w:val="41"/>
        </w:numPr>
        <w:ind w:left="1440"/>
      </w:pPr>
      <w:r>
        <w:t>Oprogramowanie powinno oferować funkcje planowania i zarządzania kopiami zapasowymi maszyn wirtualnych i kontenerów, z możliwością przechowywania kopii na różnych mediach (dyski lokalne, sieciowe, chmura itp.).</w:t>
      </w:r>
    </w:p>
    <w:p w14:paraId="1DF8FB9C" w14:textId="77777777" w:rsidR="00807648" w:rsidRDefault="00000000">
      <w:pPr>
        <w:ind w:left="720"/>
      </w:pPr>
      <w:r>
        <w:rPr>
          <w:b/>
        </w:rPr>
        <w:t>Wsparcie dla różnych systemów plików:</w:t>
      </w:r>
    </w:p>
    <w:p w14:paraId="73D95D25" w14:textId="77777777" w:rsidR="00807648" w:rsidRDefault="00000000">
      <w:pPr>
        <w:numPr>
          <w:ilvl w:val="0"/>
          <w:numId w:val="41"/>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74D75919" w14:textId="77777777" w:rsidR="00807648" w:rsidRDefault="00000000">
      <w:pPr>
        <w:ind w:left="720"/>
      </w:pPr>
      <w:r>
        <w:rPr>
          <w:b/>
        </w:rPr>
        <w:t>Integracja z systemami zewnętrznymi:</w:t>
      </w:r>
    </w:p>
    <w:p w14:paraId="04821809" w14:textId="77777777" w:rsidR="00807648" w:rsidRDefault="00000000">
      <w:pPr>
        <w:numPr>
          <w:ilvl w:val="0"/>
          <w:numId w:val="41"/>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0DE0BFCE" w14:textId="77777777" w:rsidR="00807648" w:rsidRDefault="00000000">
      <w:pPr>
        <w:ind w:left="720"/>
      </w:pPr>
      <w:r>
        <w:rPr>
          <w:b/>
        </w:rPr>
        <w:t>Wsparcie dla sieci wirtualnych:</w:t>
      </w:r>
    </w:p>
    <w:p w14:paraId="022AED99" w14:textId="77777777" w:rsidR="00807648" w:rsidRDefault="00000000">
      <w:pPr>
        <w:numPr>
          <w:ilvl w:val="0"/>
          <w:numId w:val="41"/>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43E9BD0E" w14:textId="77777777" w:rsidR="00807648" w:rsidRDefault="00000000">
      <w:pPr>
        <w:ind w:left="720"/>
      </w:pPr>
      <w:r>
        <w:rPr>
          <w:b/>
        </w:rPr>
        <w:t>Licencjonowanie i wsparcie:</w:t>
      </w:r>
    </w:p>
    <w:p w14:paraId="79069DF2" w14:textId="77777777" w:rsidR="00807648" w:rsidRDefault="00000000">
      <w:pPr>
        <w:numPr>
          <w:ilvl w:val="0"/>
          <w:numId w:val="41"/>
        </w:numPr>
        <w:ind w:left="1440"/>
      </w:pPr>
      <w:r>
        <w:lastRenderedPageBreak/>
        <w:t>Oprogramowanie powinno oferować licencjonowanie z elastycznymi opcjami dla małych i dużych wdrożeń oraz dostępnością wsparcia technicznego na różnych poziomach.</w:t>
      </w:r>
    </w:p>
    <w:p w14:paraId="0DE65849" w14:textId="77777777" w:rsidR="00807648" w:rsidRDefault="00000000">
      <w:pPr>
        <w:ind w:left="720"/>
      </w:pPr>
      <w:r>
        <w:rPr>
          <w:b/>
        </w:rPr>
        <w:t>Bezpieczeństwo:</w:t>
      </w:r>
    </w:p>
    <w:p w14:paraId="58D5964D" w14:textId="77777777" w:rsidR="00807648" w:rsidRDefault="00000000">
      <w:pPr>
        <w:numPr>
          <w:ilvl w:val="0"/>
          <w:numId w:val="41"/>
        </w:numPr>
        <w:ind w:left="1440"/>
      </w:pPr>
      <w:r>
        <w:t>Obsługa szyfrowania danych, uwierzytelniania dwuskładnikowego (2FA), oraz zgodność z aktualnymi standardami bezpieczeństwa IT.</w:t>
      </w:r>
    </w:p>
    <w:p w14:paraId="14F3E124" w14:textId="77777777" w:rsidR="00807648" w:rsidRDefault="00000000">
      <w:pPr>
        <w:ind w:left="720"/>
      </w:pPr>
      <w:r>
        <w:rPr>
          <w:b/>
        </w:rPr>
        <w:t>Otwarty kod źródłowy:</w:t>
      </w:r>
    </w:p>
    <w:p w14:paraId="6B10DB65" w14:textId="77777777" w:rsidR="00807648" w:rsidRDefault="00000000">
      <w:pPr>
        <w:numPr>
          <w:ilvl w:val="0"/>
          <w:numId w:val="41"/>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00BDB02D" w14:textId="77777777" w:rsidR="00807648" w:rsidRDefault="00807648">
      <w:pPr>
        <w:ind w:left="720"/>
      </w:pPr>
    </w:p>
    <w:p w14:paraId="081C52D7" w14:textId="77777777" w:rsidR="00807648" w:rsidRDefault="00000000">
      <w:pPr>
        <w:rPr>
          <w:b/>
        </w:rPr>
      </w:pPr>
      <w:r>
        <w:rPr>
          <w:b/>
        </w:rPr>
        <w:t>3.</w:t>
      </w:r>
      <w:r>
        <w:t xml:space="preserve">    </w:t>
      </w:r>
      <w:r>
        <w:rPr>
          <w:b/>
        </w:rPr>
        <w:t>Migracja zasobów , instalacja maszyn wirtualnych</w:t>
      </w:r>
    </w:p>
    <w:p w14:paraId="41A2C731" w14:textId="77777777" w:rsidR="00807648" w:rsidRDefault="00000000">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1CC073EA" w14:textId="77777777" w:rsidR="00807648" w:rsidRDefault="00000000">
      <w:r>
        <w:t> W tabeli poniżej przedstawiono aktualną charakterystykę maszyn wirtualnych pracujących na zasobach Zamawiającego:</w:t>
      </w:r>
    </w:p>
    <w:p w14:paraId="1E2B905B" w14:textId="77777777" w:rsidR="00807648" w:rsidRDefault="00000000">
      <w:r>
        <w:t> </w:t>
      </w:r>
    </w:p>
    <w:tbl>
      <w:tblPr>
        <w:tblStyle w:val="afffff7"/>
        <w:tblW w:w="5882" w:type="dxa"/>
        <w:tblInd w:w="0" w:type="dxa"/>
        <w:tblLayout w:type="fixed"/>
        <w:tblLook w:val="0400" w:firstRow="0" w:lastRow="0" w:firstColumn="0" w:lastColumn="0" w:noHBand="0" w:noVBand="1"/>
      </w:tblPr>
      <w:tblGrid>
        <w:gridCol w:w="470"/>
        <w:gridCol w:w="2210"/>
        <w:gridCol w:w="682"/>
        <w:gridCol w:w="984"/>
        <w:gridCol w:w="1536"/>
      </w:tblGrid>
      <w:tr w:rsidR="00807648" w14:paraId="07193166"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4DBD51" w14:textId="77777777" w:rsidR="00807648" w:rsidRDefault="00000000">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648021" w14:textId="77777777" w:rsidR="00807648" w:rsidRDefault="00000000">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943235" w14:textId="77777777" w:rsidR="00807648" w:rsidRDefault="00000000">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56C1EB" w14:textId="77777777" w:rsidR="00807648" w:rsidRDefault="00000000">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5A23B8" w14:textId="77777777" w:rsidR="00807648" w:rsidRDefault="00000000">
            <w:r>
              <w:rPr>
                <w:b/>
              </w:rPr>
              <w:t>Storage</w:t>
            </w:r>
          </w:p>
        </w:tc>
      </w:tr>
      <w:tr w:rsidR="00807648" w14:paraId="5B70F690"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88CABA" w14:textId="77777777" w:rsidR="00807648" w:rsidRDefault="00000000">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D63602" w14:textId="77777777" w:rsidR="00807648" w:rsidRDefault="00000000">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E2CF0E"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2E2E3F" w14:textId="77777777" w:rsidR="00807648" w:rsidRDefault="00000000">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B0D891" w14:textId="77777777" w:rsidR="00807648" w:rsidRDefault="00000000">
            <w:r>
              <w:t>110 GB 120 GB</w:t>
            </w:r>
          </w:p>
        </w:tc>
      </w:tr>
      <w:tr w:rsidR="00807648" w14:paraId="187ED02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AFD286" w14:textId="77777777" w:rsidR="00807648" w:rsidRDefault="00000000">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2C1AD9" w14:textId="77777777" w:rsidR="00807648" w:rsidRDefault="00000000">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0ECB33" w14:textId="77777777" w:rsidR="0080764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965199"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C52DE7" w14:textId="77777777" w:rsidR="00807648" w:rsidRDefault="00000000">
            <w:r>
              <w:t>32 GB</w:t>
            </w:r>
          </w:p>
        </w:tc>
      </w:tr>
      <w:tr w:rsidR="00807648" w14:paraId="4DF9E9D3"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04752F" w14:textId="77777777" w:rsidR="00807648" w:rsidRDefault="00000000">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106012" w14:textId="77777777" w:rsidR="0080764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425DC4" w14:textId="77777777" w:rsidR="0080764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141022"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BB996F" w14:textId="77777777" w:rsidR="00807648" w:rsidRDefault="00000000">
            <w:r>
              <w:t>385 GB</w:t>
            </w:r>
          </w:p>
        </w:tc>
      </w:tr>
      <w:tr w:rsidR="00807648" w14:paraId="7074C454"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8C2DD4" w14:textId="77777777" w:rsidR="00807648" w:rsidRDefault="00000000">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C6E041" w14:textId="77777777" w:rsidR="0080764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95E6F9"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CA8B43" w14:textId="77777777" w:rsidR="00807648" w:rsidRDefault="00000000">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4D7B02" w14:textId="77777777" w:rsidR="00807648" w:rsidRDefault="00000000">
            <w:r>
              <w:t>250 GB</w:t>
            </w:r>
          </w:p>
        </w:tc>
      </w:tr>
      <w:tr w:rsidR="00807648" w14:paraId="5CFEE3A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9CCB18" w14:textId="77777777" w:rsidR="00807648" w:rsidRDefault="00000000">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2825DE" w14:textId="77777777" w:rsidR="00807648" w:rsidRDefault="00000000">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41A0CC"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C2825C"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0FCB81" w14:textId="77777777" w:rsidR="00807648" w:rsidRDefault="00000000">
            <w:r>
              <w:t>40 GB</w:t>
            </w:r>
          </w:p>
        </w:tc>
      </w:tr>
      <w:tr w:rsidR="00807648" w14:paraId="6384C9FF"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70B565" w14:textId="77777777" w:rsidR="00807648" w:rsidRDefault="00000000">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EBA5DB" w14:textId="77777777" w:rsidR="00807648" w:rsidRDefault="00000000">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4684F1" w14:textId="77777777" w:rsidR="0080764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670F35" w14:textId="77777777" w:rsidR="0080764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BF2F43" w14:textId="77777777" w:rsidR="00807648" w:rsidRDefault="00000000">
            <w:r>
              <w:t>32 GB</w:t>
            </w:r>
          </w:p>
        </w:tc>
      </w:tr>
    </w:tbl>
    <w:p w14:paraId="78461F5D" w14:textId="77777777" w:rsidR="00807648" w:rsidRDefault="00000000">
      <w:r>
        <w:t> </w:t>
      </w:r>
    </w:p>
    <w:p w14:paraId="352E29EC" w14:textId="77777777" w:rsidR="00807648" w:rsidRDefault="00000000">
      <w: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t>zmigrować</w:t>
      </w:r>
      <w:proofErr w:type="spellEnd"/>
      <w:r>
        <w:t xml:space="preserve"> na szereg odrębnych maszyn wirtualnych przeznaczonych do obsługi wydzielonych baz danych i aplikacji branżowych urzędu.</w:t>
      </w:r>
    </w:p>
    <w:p w14:paraId="470B1561" w14:textId="77777777" w:rsidR="00807648" w:rsidRDefault="00000000">
      <w:r>
        <w:lastRenderedPageBreak/>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0F40117E" w14:textId="77777777" w:rsidR="00807648" w:rsidRDefault="00000000">
      <w:r>
        <w:t>Zasoby serwera fizycznego:</w:t>
      </w:r>
    </w:p>
    <w:p w14:paraId="27EBCDCA" w14:textId="77777777" w:rsidR="00807648" w:rsidRDefault="00000000">
      <w:pPr>
        <w:numPr>
          <w:ilvl w:val="1"/>
          <w:numId w:val="41"/>
        </w:numPr>
        <w:pBdr>
          <w:top w:val="nil"/>
          <w:left w:val="nil"/>
          <w:bottom w:val="nil"/>
          <w:right w:val="nil"/>
          <w:between w:val="nil"/>
        </w:pBdr>
        <w:spacing w:after="0"/>
      </w:pPr>
      <w:r>
        <w:rPr>
          <w:color w:val="000000"/>
        </w:rPr>
        <w:t>około 570 GB danych,</w:t>
      </w:r>
    </w:p>
    <w:p w14:paraId="1C428F02" w14:textId="77777777" w:rsidR="00807648" w:rsidRDefault="00000000">
      <w:pPr>
        <w:numPr>
          <w:ilvl w:val="1"/>
          <w:numId w:val="41"/>
        </w:numPr>
        <w:pBdr>
          <w:top w:val="nil"/>
          <w:left w:val="nil"/>
          <w:bottom w:val="nil"/>
          <w:right w:val="nil"/>
          <w:between w:val="nil"/>
        </w:pBdr>
        <w:spacing w:after="0"/>
      </w:pPr>
      <w:r>
        <w:rPr>
          <w:color w:val="000000"/>
        </w:rPr>
        <w:t>system operacyjny Windows Serwer 2016,</w:t>
      </w:r>
    </w:p>
    <w:p w14:paraId="40750449" w14:textId="77777777" w:rsidR="00807648" w:rsidRDefault="00000000">
      <w:pPr>
        <w:numPr>
          <w:ilvl w:val="1"/>
          <w:numId w:val="41"/>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64324613" w14:textId="77777777" w:rsidR="00807648" w:rsidRDefault="00000000">
      <w:r>
        <w:t>Szczegóły tworzonych maszyn wirtualnych uzgodnione zostaną z Wykonawcą na etapie wdrożenia.</w:t>
      </w:r>
    </w:p>
    <w:p w14:paraId="77B733C5" w14:textId="77777777" w:rsidR="00807648" w:rsidRDefault="00000000">
      <w:r>
        <w:t> </w:t>
      </w:r>
    </w:p>
    <w:p w14:paraId="4A4A09D9" w14:textId="77777777" w:rsidR="00807648" w:rsidRDefault="00807648">
      <w:pPr>
        <w:numPr>
          <w:ilvl w:val="0"/>
          <w:numId w:val="41"/>
        </w:numPr>
        <w:pBdr>
          <w:top w:val="nil"/>
          <w:left w:val="nil"/>
          <w:bottom w:val="nil"/>
          <w:right w:val="nil"/>
          <w:between w:val="nil"/>
        </w:pBdr>
      </w:pPr>
    </w:p>
    <w:p w14:paraId="15689849" w14:textId="77777777" w:rsidR="00807648" w:rsidRDefault="00807648"/>
    <w:p w14:paraId="68A6E2D0" w14:textId="77777777" w:rsidR="00807648" w:rsidRDefault="00000000">
      <w:pPr>
        <w:pStyle w:val="Nagwek1"/>
        <w:numPr>
          <w:ilvl w:val="0"/>
          <w:numId w:val="1"/>
        </w:numPr>
        <w:rPr>
          <w:sz w:val="28"/>
          <w:szCs w:val="28"/>
        </w:rPr>
      </w:pPr>
      <w:bookmarkStart w:id="9" w:name="_heading=h.17dp8vu" w:colFirst="0" w:colLast="0"/>
      <w:bookmarkEnd w:id="9"/>
      <w:r>
        <w:rPr>
          <w:sz w:val="28"/>
          <w:szCs w:val="28"/>
        </w:rPr>
        <w:t>Macierz dyskowa do klastra-1 szt.</w:t>
      </w:r>
    </w:p>
    <w:p w14:paraId="65582B8A" w14:textId="77777777" w:rsidR="0080764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ffff8"/>
        <w:tblW w:w="9056" w:type="dxa"/>
        <w:tblInd w:w="0" w:type="dxa"/>
        <w:tblLayout w:type="fixed"/>
        <w:tblLook w:val="0400" w:firstRow="0" w:lastRow="0" w:firstColumn="0" w:lastColumn="0" w:noHBand="0" w:noVBand="1"/>
      </w:tblPr>
      <w:tblGrid>
        <w:gridCol w:w="2077"/>
        <w:gridCol w:w="6979"/>
      </w:tblGrid>
      <w:tr w:rsidR="00807648" w14:paraId="759E1176"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028B2F25"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309C4209"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807648" w14:paraId="02CB25A7"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10C391"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2B7A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31075EC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807648" w14:paraId="421FCA80"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6701DBB"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631734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807648" w14:paraId="000C7842"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8A85F53"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E5DD04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807648" w14:paraId="5BAD8FE0"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6E397D"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4A0757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6AC7EE1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8 dysków SSD Hot-Plug o pojemności nie mniejszej niż 1.92TB SAS3 12Gb.</w:t>
            </w:r>
          </w:p>
          <w:p w14:paraId="1305AC3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807648" w14:paraId="73F8D6D7"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757DE9"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Oprogramowanie/</w:t>
            </w:r>
          </w:p>
          <w:p w14:paraId="326C1EF3"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EC18C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1480907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233237C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5891FF37"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807648" w14:paraId="10901D8A"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56EB98"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98F8D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Ciągła praca obu kontrolerów nawet w przypadku zaniku jednej z faz zasilania. Zasilacze, wentylatory, kontrolery RAID redundantne.</w:t>
            </w:r>
          </w:p>
        </w:tc>
      </w:tr>
      <w:tr w:rsidR="00807648" w14:paraId="4E52A085"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3C9F627"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5F4E06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807648" w14:paraId="356760E9"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2E4EFF2"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D60AC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807648" w14:paraId="44BF906E"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9FD9978"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0F56DB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127F704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Firma serwisująca musi posiadać ISO 9001:2000 na świadczenie usług serwisowych oraz posiadać autoryzację producenta – dokumenty potwierdzające załączyć do oferty</w:t>
            </w:r>
          </w:p>
          <w:p w14:paraId="3E04445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807648" w14:paraId="4FE867F1"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14B457"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57220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3 lata gwarancji realizowanej w miejscu instalacji sprzętu, z czasem reakcji do następnego dnia roboczego od przyjęcia zgłoszenia, możliwość zgłaszania awarii w trybie 24x7x365 poprzez ogólnopolską linię telefoniczną producenta.</w:t>
            </w:r>
          </w:p>
          <w:p w14:paraId="0EC2529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807648" w14:paraId="2C2D154E"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1E85BA6" w14:textId="77777777" w:rsidR="0080764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A10B3A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1DC8673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58972721" w14:textId="77777777" w:rsidR="00807648" w:rsidRDefault="00807648">
      <w:pPr>
        <w:spacing w:before="240" w:after="240" w:line="240" w:lineRule="auto"/>
        <w:rPr>
          <w:rFonts w:ascii="Times New Roman" w:eastAsia="Times New Roman" w:hAnsi="Times New Roman" w:cs="Times New Roman"/>
          <w:sz w:val="24"/>
          <w:szCs w:val="24"/>
        </w:rPr>
      </w:pPr>
    </w:p>
    <w:p w14:paraId="39C4F601" w14:textId="77777777" w:rsidR="00807648" w:rsidRDefault="00000000">
      <w:pPr>
        <w:pStyle w:val="Nagwek1"/>
        <w:numPr>
          <w:ilvl w:val="0"/>
          <w:numId w:val="1"/>
        </w:numPr>
        <w:rPr>
          <w:sz w:val="28"/>
          <w:szCs w:val="28"/>
        </w:rPr>
      </w:pPr>
      <w:bookmarkStart w:id="10" w:name="_heading=h.3rdcrjn" w:colFirst="0" w:colLast="0"/>
      <w:bookmarkEnd w:id="10"/>
      <w:r>
        <w:rPr>
          <w:sz w:val="28"/>
          <w:szCs w:val="28"/>
        </w:rPr>
        <w:lastRenderedPageBreak/>
        <w:t>Oprogramowanie antywirusowe-60 szt.</w:t>
      </w:r>
    </w:p>
    <w:p w14:paraId="541E561C" w14:textId="77777777" w:rsidR="00807648" w:rsidRDefault="00000000">
      <w:pPr>
        <w:spacing w:after="0" w:line="240" w:lineRule="auto"/>
        <w:rPr>
          <w:rFonts w:ascii="Times New Roman" w:eastAsia="Times New Roman" w:hAnsi="Times New Roman" w:cs="Times New Roman"/>
          <w:sz w:val="24"/>
          <w:szCs w:val="24"/>
        </w:rPr>
      </w:pPr>
      <w:r>
        <w:rPr>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2ADA5088" w14:textId="77777777" w:rsidR="00807648" w:rsidRDefault="00000000">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14503B83" w14:textId="77777777" w:rsidR="00807648" w:rsidRDefault="00807648">
      <w:pPr>
        <w:spacing w:after="0" w:line="240" w:lineRule="auto"/>
        <w:rPr>
          <w:rFonts w:ascii="Times New Roman" w:eastAsia="Times New Roman" w:hAnsi="Times New Roman" w:cs="Times New Roman"/>
          <w:sz w:val="24"/>
          <w:szCs w:val="24"/>
        </w:rPr>
      </w:pPr>
    </w:p>
    <w:p w14:paraId="6507DCB7" w14:textId="77777777" w:rsidR="00807648" w:rsidRDefault="00000000">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79AB474C" w14:textId="77777777" w:rsidR="00807648" w:rsidRDefault="00807648">
      <w:pPr>
        <w:spacing w:after="0" w:line="240" w:lineRule="auto"/>
        <w:rPr>
          <w:rFonts w:ascii="Times New Roman" w:eastAsia="Times New Roman" w:hAnsi="Times New Roman" w:cs="Times New Roman"/>
          <w:sz w:val="24"/>
          <w:szCs w:val="24"/>
        </w:rPr>
      </w:pPr>
    </w:p>
    <w:p w14:paraId="3ADB2140" w14:textId="77777777" w:rsidR="00807648" w:rsidRDefault="00000000">
      <w:pPr>
        <w:spacing w:after="0" w:line="240" w:lineRule="auto"/>
        <w:rPr>
          <w:rFonts w:ascii="Times New Roman" w:eastAsia="Times New Roman" w:hAnsi="Times New Roman" w:cs="Times New Roman"/>
          <w:sz w:val="24"/>
          <w:szCs w:val="24"/>
        </w:rPr>
      </w:pPr>
      <w:r>
        <w:rPr>
          <w:color w:val="000000"/>
        </w:rPr>
        <w:t>Dostarczone licencje mają umożliwiać korzystanie z oprogramowania od momentu aktywacji przez Zamawiającego do dnia 30.06.2026 r.</w:t>
      </w:r>
    </w:p>
    <w:p w14:paraId="03976ACC" w14:textId="77777777" w:rsidR="00807648" w:rsidRDefault="00807648">
      <w:pPr>
        <w:spacing w:after="0" w:line="240" w:lineRule="auto"/>
        <w:rPr>
          <w:rFonts w:ascii="Times New Roman" w:eastAsia="Times New Roman" w:hAnsi="Times New Roman" w:cs="Times New Roman"/>
          <w:sz w:val="24"/>
          <w:szCs w:val="24"/>
        </w:rPr>
      </w:pPr>
    </w:p>
    <w:p w14:paraId="62E8BFB7" w14:textId="77777777" w:rsidR="00807648" w:rsidRDefault="00000000">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160FC4BF" w14:textId="77777777" w:rsidR="00807648" w:rsidRDefault="00000000">
      <w:pPr>
        <w:spacing w:before="673" w:after="0" w:line="240" w:lineRule="auto"/>
        <w:rPr>
          <w:rFonts w:ascii="Times New Roman" w:eastAsia="Times New Roman" w:hAnsi="Times New Roman" w:cs="Times New Roman"/>
          <w:sz w:val="24"/>
          <w:szCs w:val="24"/>
        </w:rPr>
      </w:pPr>
      <w:r>
        <w:rPr>
          <w:b/>
          <w:color w:val="000000"/>
          <w:sz w:val="24"/>
          <w:szCs w:val="24"/>
        </w:rPr>
        <w:t>Administracja zdalna w chmurze </w:t>
      </w:r>
    </w:p>
    <w:p w14:paraId="75FB9120" w14:textId="77777777" w:rsidR="00807648" w:rsidRDefault="00000000">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4EFB6C3D" w14:textId="77777777" w:rsidR="00807648" w:rsidRDefault="00000000">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1E74447E" w14:textId="77777777" w:rsidR="00807648" w:rsidRDefault="00000000">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6D745190" w14:textId="77777777" w:rsidR="00807648" w:rsidRDefault="00000000">
      <w:pPr>
        <w:spacing w:before="9" w:after="0" w:line="240" w:lineRule="auto"/>
        <w:ind w:left="708" w:right="821"/>
        <w:rPr>
          <w:rFonts w:ascii="Times New Roman" w:eastAsia="Times New Roman" w:hAnsi="Times New Roman" w:cs="Times New Roman"/>
          <w:sz w:val="24"/>
          <w:szCs w:val="24"/>
        </w:rPr>
      </w:pPr>
      <w:r>
        <w:rPr>
          <w:color w:val="000000"/>
          <w:sz w:val="24"/>
          <w:szCs w:val="24"/>
        </w:rPr>
        <w:t>4. Rozwiązanie musi posiadać mechanizm wykrywający sklonowane maszyny na  podstawie unikatowego identyfikatora sprzętowego stacji. </w:t>
      </w:r>
    </w:p>
    <w:p w14:paraId="2269FF92" w14:textId="77777777" w:rsidR="0080764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577E3A10" w14:textId="77777777" w:rsidR="00807648" w:rsidRDefault="00000000">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2086503B" w14:textId="77777777" w:rsidR="00807648" w:rsidRDefault="00000000">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5BC0A7CC" w14:textId="77777777" w:rsidR="00807648" w:rsidRDefault="00000000">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08F21813" w14:textId="77777777" w:rsidR="00807648" w:rsidRDefault="00000000">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4A925802" w14:textId="77777777" w:rsidR="00807648" w:rsidRDefault="00000000">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6B472D06" w14:textId="77777777" w:rsidR="00807648" w:rsidRDefault="00000000">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24973964" w14:textId="77777777" w:rsidR="00807648" w:rsidRDefault="00000000">
      <w:pPr>
        <w:spacing w:before="8" w:after="0" w:line="240" w:lineRule="auto"/>
        <w:ind w:left="708" w:right="690"/>
        <w:rPr>
          <w:rFonts w:ascii="Times New Roman" w:eastAsia="Times New Roman" w:hAnsi="Times New Roman" w:cs="Times New Roman"/>
          <w:sz w:val="24"/>
          <w:szCs w:val="24"/>
        </w:rPr>
      </w:pPr>
      <w:r>
        <w:rPr>
          <w:color w:val="000000"/>
          <w:sz w:val="24"/>
          <w:szCs w:val="24"/>
        </w:rPr>
        <w:t xml:space="preserve">12. Rozwiązanie musi posiadać możliwość uruchomienia zadań automatycznie,  przynajmniej z wyzwalaczem: wyrażenie CRON, codziennie, </w:t>
      </w:r>
      <w:r>
        <w:rPr>
          <w:color w:val="000000"/>
          <w:sz w:val="24"/>
          <w:szCs w:val="24"/>
        </w:rPr>
        <w:lastRenderedPageBreak/>
        <w:t>cotygodniowo,  comiesięcznie, corocznie, po wystąpieniu nowego zdarzenia oraz umieszczeniu  agenta w grupie dynamicznej. </w:t>
      </w:r>
    </w:p>
    <w:p w14:paraId="58816EB1" w14:textId="77777777" w:rsidR="00807648" w:rsidRDefault="00000000">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7880736F" w14:textId="77777777" w:rsidR="00807648" w:rsidRDefault="00000000">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72D9622E" w14:textId="77777777" w:rsidR="00807648" w:rsidRDefault="00000000">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18987E77"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2D386988" w14:textId="77777777" w:rsidR="00807648" w:rsidRDefault="00000000">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68355920" w14:textId="77777777" w:rsidR="00807648" w:rsidRDefault="00000000">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61A90ED8" w14:textId="77777777" w:rsidR="00807648" w:rsidRDefault="00000000">
      <w:pPr>
        <w:spacing w:before="71" w:after="0" w:line="240" w:lineRule="auto"/>
        <w:ind w:left="708" w:right="1"/>
        <w:rPr>
          <w:rFonts w:ascii="Times New Roman" w:eastAsia="Times New Roman" w:hAnsi="Times New Roman" w:cs="Times New Roman"/>
          <w:sz w:val="24"/>
          <w:szCs w:val="24"/>
        </w:rPr>
      </w:pPr>
      <w:r>
        <w:rPr>
          <w:color w:val="000000"/>
          <w:sz w:val="24"/>
          <w:szCs w:val="24"/>
        </w:rPr>
        <w:t>7. Rozwiązanie musi zapewniać skanowanie całego dysku, wybranych katalogów lub  pojedynczych plików "na żądanie" lub według harmonogramu. </w:t>
      </w:r>
    </w:p>
    <w:p w14:paraId="2DAB55BA"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21049192" w14:textId="77777777" w:rsidR="00807648" w:rsidRDefault="00000000">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47514F14"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15537F38" w14:textId="77777777" w:rsidR="00807648" w:rsidRDefault="00000000">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3F444FBA"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3AB357E1" w14:textId="77777777" w:rsidR="00807648" w:rsidRDefault="00000000">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0D3F2D41" w14:textId="77777777" w:rsidR="00807648" w:rsidRDefault="00000000">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4BB7DA46" w14:textId="77777777" w:rsidR="00807648" w:rsidRDefault="00000000">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673D8A17" w14:textId="77777777" w:rsidR="00807648" w:rsidRDefault="00000000">
      <w:pPr>
        <w:spacing w:before="69" w:after="0" w:line="240" w:lineRule="auto"/>
        <w:ind w:left="708" w:right="452"/>
        <w:rPr>
          <w:rFonts w:ascii="Times New Roman" w:eastAsia="Times New Roman" w:hAnsi="Times New Roman" w:cs="Times New Roman"/>
          <w:sz w:val="24"/>
          <w:szCs w:val="24"/>
        </w:rPr>
      </w:pPr>
      <w:r>
        <w:rPr>
          <w:color w:val="000000"/>
          <w:sz w:val="24"/>
          <w:szCs w:val="24"/>
        </w:rPr>
        <w:lastRenderedPageBreak/>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3EE78C51" w14:textId="77777777" w:rsidR="00807648" w:rsidRDefault="00000000">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53FED1D9" w14:textId="77777777" w:rsidR="00807648" w:rsidRDefault="00000000">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71C5442D" w14:textId="77777777" w:rsidR="00807648" w:rsidRDefault="00000000">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37D56417" w14:textId="77777777" w:rsidR="00807648" w:rsidRDefault="00000000">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106D9602" w14:textId="77777777" w:rsidR="00807648" w:rsidRDefault="00000000">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5720816C" w14:textId="77777777" w:rsidR="00807648" w:rsidRDefault="00000000">
      <w:pPr>
        <w:spacing w:before="68" w:after="0" w:line="240" w:lineRule="auto"/>
        <w:ind w:left="708" w:right="37"/>
        <w:rPr>
          <w:rFonts w:ascii="Times New Roman" w:eastAsia="Times New Roman" w:hAnsi="Times New Roman" w:cs="Times New Roman"/>
          <w:sz w:val="24"/>
          <w:szCs w:val="24"/>
        </w:rPr>
      </w:pPr>
      <w:r>
        <w:rPr>
          <w:color w:val="000000"/>
          <w:sz w:val="24"/>
          <w:szCs w:val="24"/>
        </w:rPr>
        <w:t>18. Funkcja, generująca taki log, ma posiadać przynajmniej 9 poziomów filtrowania  wyników pod kątem tego, które z nich są podejrzane dla rozwiązania i mogą stanowić  zagrożenie bezpieczeństwa. </w:t>
      </w:r>
    </w:p>
    <w:p w14:paraId="1511FD01"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6E23D0FF" w14:textId="77777777" w:rsidR="0080764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6F15CB55" w14:textId="77777777" w:rsidR="00807648" w:rsidRDefault="00000000">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32267018" w14:textId="77777777" w:rsidR="00807648" w:rsidRDefault="00000000">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07A71812" w14:textId="77777777" w:rsidR="00807648" w:rsidRDefault="00000000">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 rozwiązanie pyta się o każde nowo nawiązywane  połączenie, </w:t>
      </w:r>
    </w:p>
    <w:p w14:paraId="30532BBA" w14:textId="77777777" w:rsidR="00807648" w:rsidRDefault="00000000">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01C15976"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7191C401" w14:textId="77777777" w:rsidR="00807648" w:rsidRDefault="00000000">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001946CB" w14:textId="77777777" w:rsidR="00807648" w:rsidRDefault="00000000">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64BD777E" w14:textId="77777777" w:rsidR="00807648" w:rsidRDefault="00000000">
      <w:pPr>
        <w:spacing w:after="0" w:line="240" w:lineRule="auto"/>
        <w:ind w:left="708" w:right="390"/>
        <w:rPr>
          <w:rFonts w:ascii="Times New Roman" w:eastAsia="Times New Roman" w:hAnsi="Times New Roman" w:cs="Times New Roman"/>
          <w:sz w:val="24"/>
          <w:szCs w:val="24"/>
        </w:rPr>
      </w:pPr>
      <w:r>
        <w:rPr>
          <w:color w:val="000000"/>
          <w:sz w:val="24"/>
          <w:szCs w:val="24"/>
        </w:rPr>
        <w:lastRenderedPageBreak/>
        <w:t>26. Praca w bezpiecznej przeglądarce musi być wyróżniona poprzez odpowiedni kolor  ramki przeglądarki oraz informację na ramce przeglądarki. </w:t>
      </w:r>
    </w:p>
    <w:p w14:paraId="539DFAE2" w14:textId="77777777" w:rsidR="00807648" w:rsidRDefault="00000000">
      <w:pPr>
        <w:spacing w:before="9" w:after="0" w:line="240" w:lineRule="auto"/>
        <w:ind w:left="708" w:right="148"/>
        <w:rPr>
          <w:rFonts w:ascii="Times New Roman" w:eastAsia="Times New Roman" w:hAnsi="Times New Roman" w:cs="Times New Roman"/>
          <w:sz w:val="24"/>
          <w:szCs w:val="24"/>
        </w:rPr>
      </w:pPr>
      <w:r>
        <w:rPr>
          <w:color w:val="000000"/>
          <w:sz w:val="24"/>
          <w:szCs w:val="24"/>
        </w:rPr>
        <w:t>27. Rozwiązanie musi być wyposażone w zintegrowany moduł kontroli dostępu do stron  internetowych. </w:t>
      </w:r>
    </w:p>
    <w:p w14:paraId="6EAE9CF8" w14:textId="77777777" w:rsidR="00807648" w:rsidRDefault="00000000">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3BC8D360" w14:textId="77777777" w:rsidR="00807648" w:rsidRDefault="00000000">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2261D854" w14:textId="77777777" w:rsidR="00807648" w:rsidRDefault="00000000">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1EB4C8D0" w14:textId="77777777" w:rsidR="00807648" w:rsidRDefault="00000000">
      <w:pPr>
        <w:spacing w:before="195" w:after="0" w:line="240" w:lineRule="auto"/>
        <w:ind w:left="708" w:right="81"/>
        <w:rPr>
          <w:rFonts w:ascii="Times New Roman" w:eastAsia="Times New Roman" w:hAnsi="Times New Roman" w:cs="Times New Roman"/>
          <w:sz w:val="24"/>
          <w:szCs w:val="24"/>
        </w:rPr>
      </w:pPr>
      <w:r>
        <w:rPr>
          <w:color w:val="000000"/>
          <w:sz w:val="24"/>
          <w:szCs w:val="24"/>
        </w:rPr>
        <w:t>1. Rozwiązanie musi wspierać systemy Microsoft Windows Server 2012 i nowsz</w:t>
      </w:r>
      <w:r>
        <w:rPr>
          <w:sz w:val="24"/>
          <w:szCs w:val="24"/>
        </w:rPr>
        <w:t>e</w:t>
      </w:r>
      <w:r>
        <w:rPr>
          <w:color w:val="000000"/>
          <w:sz w:val="24"/>
          <w:szCs w:val="24"/>
        </w:rPr>
        <w:t xml:space="preserve"> oraz  Linux w tym co najmniej: </w:t>
      </w:r>
      <w:proofErr w:type="spellStart"/>
      <w:r>
        <w:rPr>
          <w:sz w:val="24"/>
          <w:szCs w:val="24"/>
        </w:rPr>
        <w:t>RedHat</w:t>
      </w:r>
      <w:proofErr w:type="spellEnd"/>
      <w:r>
        <w:rPr>
          <w:sz w:val="24"/>
          <w:szCs w:val="24"/>
        </w:rPr>
        <w:t xml:space="preserve"> Enterprise Linux (RHEL) 8 i 9, </w:t>
      </w:r>
      <w:proofErr w:type="spellStart"/>
      <w:r>
        <w:rPr>
          <w:sz w:val="24"/>
          <w:szCs w:val="24"/>
        </w:rPr>
        <w:t>Ubuntu</w:t>
      </w:r>
      <w:proofErr w:type="spellEnd"/>
      <w:r>
        <w:rPr>
          <w:sz w:val="24"/>
          <w:szCs w:val="24"/>
        </w:rPr>
        <w:t xml:space="preserve"> Server 20.04 i 22.04 i 24.04 LTS, System </w:t>
      </w:r>
      <w:proofErr w:type="spellStart"/>
      <w:r>
        <w:rPr>
          <w:sz w:val="24"/>
          <w:szCs w:val="24"/>
        </w:rPr>
        <w:t>Debian</w:t>
      </w:r>
      <w:proofErr w:type="spellEnd"/>
      <w:r>
        <w:rPr>
          <w:sz w:val="24"/>
          <w:szCs w:val="24"/>
        </w:rPr>
        <w:t xml:space="preserve"> 11 i 12, SUSE Linux Enterprise Server (SLES) 15, Alma Linux 8 i 9, </w:t>
      </w:r>
      <w:proofErr w:type="spellStart"/>
      <w:r>
        <w:rPr>
          <w:sz w:val="24"/>
          <w:szCs w:val="24"/>
        </w:rPr>
        <w:t>Rocky</w:t>
      </w:r>
      <w:proofErr w:type="spellEnd"/>
      <w:r>
        <w:rPr>
          <w:sz w:val="24"/>
          <w:szCs w:val="24"/>
        </w:rPr>
        <w:t xml:space="preserve"> Linux 8 i 9, Oracle Linux 8 i 9, Amazon Linux 2 i 2023</w:t>
      </w:r>
      <w:r>
        <w:rPr>
          <w:color w:val="000000"/>
          <w:sz w:val="24"/>
          <w:szCs w:val="24"/>
        </w:rPr>
        <w:t>. </w:t>
      </w:r>
    </w:p>
    <w:p w14:paraId="1888932E" w14:textId="77777777" w:rsidR="0080764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2. Rozwiązanie musi zapewniać ochronę przed wirusami, trojanami, robakami i innymi  zagrożeniami. </w:t>
      </w:r>
    </w:p>
    <w:p w14:paraId="4A83075B" w14:textId="77777777" w:rsidR="00807648" w:rsidRDefault="00000000">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1FBDF804" w14:textId="77777777" w:rsidR="00807648" w:rsidRDefault="00000000">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55E06FA5" w14:textId="77777777" w:rsidR="00807648" w:rsidRDefault="00000000">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1E27DDA4" w14:textId="77777777" w:rsidR="00807648" w:rsidRDefault="00000000">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8. Rozwiązanie musi posiadać możliwość określenia typu podejrzanych plików, jakie  będą przesyłane do producenta, w tym co najmniej pliki wykonywalne, archiwa,  skrypty, dokumenty. </w:t>
      </w:r>
    </w:p>
    <w:p w14:paraId="7A6EA81A" w14:textId="77777777" w:rsidR="00807648" w:rsidRDefault="00000000">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0233F140" w14:textId="77777777" w:rsidR="00807648" w:rsidRDefault="00000000">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1DBAC4D9" w14:textId="77777777" w:rsidR="0080764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211E6CD6" w14:textId="77777777" w:rsidR="0080764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27421A78" w14:textId="77777777" w:rsidR="00807648" w:rsidRDefault="00000000">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2DFE476F" w14:textId="77777777" w:rsidR="00807648" w:rsidRDefault="00000000">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lastRenderedPageBreak/>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0F073F00" w14:textId="77777777" w:rsidR="00807648" w:rsidRDefault="00000000">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24089607" w14:textId="77777777" w:rsidR="00807648" w:rsidRDefault="00000000">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787058C4" w14:textId="77777777" w:rsidR="00807648" w:rsidRDefault="00000000">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090A4953" w14:textId="77777777" w:rsidR="00807648" w:rsidRDefault="00000000">
      <w:pPr>
        <w:spacing w:before="302"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Linux: </w:t>
      </w:r>
    </w:p>
    <w:p w14:paraId="6AAB9AD7" w14:textId="77777777" w:rsidR="00807648" w:rsidRDefault="00000000">
      <w:pPr>
        <w:spacing w:before="13" w:after="0" w:line="240" w:lineRule="auto"/>
        <w:ind w:left="708" w:right="611"/>
        <w:rPr>
          <w:rFonts w:ascii="Times New Roman" w:eastAsia="Times New Roman" w:hAnsi="Times New Roman" w:cs="Times New Roman"/>
          <w:sz w:val="24"/>
          <w:szCs w:val="24"/>
        </w:rPr>
      </w:pPr>
      <w:r>
        <w:rPr>
          <w:color w:val="000000"/>
          <w:sz w:val="24"/>
          <w:szCs w:val="24"/>
        </w:rPr>
        <w:t>18. Rozwiązanie musi pozwalać, na uruchomienie lokalnej konsoli administracyjnej,  działającej z poziomu przeglądarki internetowej. </w:t>
      </w:r>
    </w:p>
    <w:p w14:paraId="546011F5" w14:textId="77777777" w:rsidR="00807648" w:rsidRDefault="00000000">
      <w:pPr>
        <w:spacing w:after="0" w:line="240" w:lineRule="auto"/>
        <w:ind w:left="708" w:right="128"/>
        <w:rPr>
          <w:rFonts w:ascii="Times New Roman" w:eastAsia="Times New Roman" w:hAnsi="Times New Roman" w:cs="Times New Roman"/>
          <w:sz w:val="24"/>
          <w:szCs w:val="24"/>
        </w:rPr>
      </w:pPr>
      <w:r>
        <w:rPr>
          <w:color w:val="000000"/>
          <w:sz w:val="24"/>
          <w:szCs w:val="24"/>
        </w:rPr>
        <w:t>19. Lokalna konsola administracyjna nie może wymagać do swojej pracy, uruchomienia i  instalacji dodatkowego rozwiązania w postaci usługi serwera Web. </w:t>
      </w:r>
    </w:p>
    <w:p w14:paraId="049DB468" w14:textId="77777777" w:rsidR="00807648" w:rsidRDefault="00000000">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311EA970" w14:textId="77777777" w:rsidR="00807648" w:rsidRDefault="00000000">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0056F540" w14:textId="77777777" w:rsidR="00807648" w:rsidRDefault="00000000">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230B3746" w14:textId="77777777" w:rsidR="00807648" w:rsidRDefault="00000000">
      <w:pPr>
        <w:spacing w:before="196" w:after="0" w:line="240" w:lineRule="auto"/>
        <w:ind w:left="708" w:right="59"/>
        <w:rPr>
          <w:rFonts w:ascii="Times New Roman" w:eastAsia="Times New Roman" w:hAnsi="Times New Roman" w:cs="Times New Roman"/>
          <w:sz w:val="24"/>
          <w:szCs w:val="24"/>
        </w:rPr>
      </w:pPr>
      <w:r>
        <w:rPr>
          <w:color w:val="000000"/>
          <w:sz w:val="24"/>
          <w:szCs w:val="24"/>
        </w:rPr>
        <w:t>1. System szyfrowania danych musi wspierać instalację aplikacji klienckiej w środowisku  Microsoft Windows</w:t>
      </w:r>
      <w:r>
        <w:rPr>
          <w:sz w:val="24"/>
          <w:szCs w:val="24"/>
        </w:rPr>
        <w:t xml:space="preserve"> </w:t>
      </w:r>
      <w:r>
        <w:rPr>
          <w:color w:val="000000"/>
          <w:sz w:val="24"/>
          <w:szCs w:val="24"/>
        </w:rPr>
        <w:t>10</w:t>
      </w:r>
      <w:r>
        <w:rPr>
          <w:sz w:val="24"/>
          <w:szCs w:val="24"/>
        </w:rPr>
        <w:t>/</w:t>
      </w:r>
      <w:r>
        <w:rPr>
          <w:color w:val="000000"/>
          <w:sz w:val="24"/>
          <w:szCs w:val="24"/>
        </w:rPr>
        <w:t>11 32-bit i 64-bit. </w:t>
      </w:r>
    </w:p>
    <w:p w14:paraId="0054338E" w14:textId="77777777" w:rsidR="00807648" w:rsidRDefault="00000000">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394A7626" w14:textId="77777777" w:rsidR="00807648" w:rsidRDefault="00000000">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78A3660C" w14:textId="77777777" w:rsidR="00807648" w:rsidRDefault="00000000">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2F8EC535" w14:textId="77777777" w:rsidR="00807648" w:rsidRDefault="00000000">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13305CFF" w14:textId="77777777" w:rsidR="00807648" w:rsidRDefault="00000000">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lastRenderedPageBreak/>
        <w:t>3. Rozwiązanie musi zapewniać automatyczne uruchamianie skanowania, gdy  urządzenie jest w trybie bezczynności (w pełni naładowane i podłączone do  ładowarki). </w:t>
      </w:r>
    </w:p>
    <w:p w14:paraId="416C54D7" w14:textId="77777777" w:rsidR="00807648" w:rsidRDefault="00000000">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73FF8A6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2D6D8A81"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5E673EB8" w14:textId="77777777" w:rsidR="00807648" w:rsidRDefault="00000000">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39DDFA1A"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13D08872"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420F3E74" w14:textId="77777777" w:rsidR="00807648" w:rsidRDefault="00000000">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5DDBB51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50BF2219"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4F8C04C1"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499F3AA0"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kategorię sklepu Google Play, </w:t>
      </w:r>
    </w:p>
    <w:p w14:paraId="7C98F625"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1327EA79"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7D5ACF56" w14:textId="77777777" w:rsidR="00807648" w:rsidRDefault="00000000">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1FD11CF7" w14:textId="77777777" w:rsidR="00807648" w:rsidRDefault="00000000">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3450F9FC" w14:textId="77777777" w:rsidR="00807648" w:rsidRDefault="00000000">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2193129D" w14:textId="77777777" w:rsidR="00807648" w:rsidRDefault="00000000">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223DD140" w14:textId="77777777" w:rsidR="00807648" w:rsidRDefault="00000000">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38915147" w14:textId="77777777" w:rsidR="00807648" w:rsidRDefault="00000000">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39E7E025" w14:textId="77777777" w:rsidR="00807648" w:rsidRDefault="00000000">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0F8EACA2" w14:textId="77777777" w:rsidR="00807648" w:rsidRDefault="00000000">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6F817760" w14:textId="77777777" w:rsidR="00807648" w:rsidRDefault="00000000">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54CD8460" w14:textId="77777777" w:rsidR="00807648" w:rsidRDefault="00000000">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6B5C434B" w14:textId="77777777" w:rsidR="0080764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4D8E8E14" w14:textId="77777777" w:rsidR="00807648" w:rsidRDefault="00000000">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70ED7C97" w14:textId="77777777" w:rsidR="0080764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lastRenderedPageBreak/>
        <w:t>a) Czysty, </w:t>
      </w:r>
    </w:p>
    <w:p w14:paraId="61D19933"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40EF2C8B"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328CA35E" w14:textId="77777777" w:rsidR="0080764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586422F1" w14:textId="77777777" w:rsidR="00807648" w:rsidRDefault="00000000">
      <w:pPr>
        <w:spacing w:before="306" w:after="0" w:line="240" w:lineRule="auto"/>
        <w:ind w:left="708" w:right="319"/>
        <w:rPr>
          <w:rFonts w:ascii="Times New Roman" w:eastAsia="Times New Roman" w:hAnsi="Times New Roman" w:cs="Times New Roman"/>
          <w:sz w:val="24"/>
          <w:szCs w:val="24"/>
        </w:rPr>
      </w:pPr>
      <w:r>
        <w:rPr>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149D5092" w14:textId="77777777" w:rsidR="00807648" w:rsidRDefault="00000000">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72289C6B" w14:textId="77777777" w:rsidR="00807648" w:rsidRDefault="00807648"/>
    <w:p w14:paraId="1B05BB98" w14:textId="77777777" w:rsidR="00807648" w:rsidRDefault="00000000">
      <w:pPr>
        <w:pStyle w:val="Nagwek1"/>
        <w:numPr>
          <w:ilvl w:val="0"/>
          <w:numId w:val="1"/>
        </w:numPr>
        <w:rPr>
          <w:sz w:val="28"/>
          <w:szCs w:val="28"/>
        </w:rPr>
      </w:pPr>
      <w:bookmarkStart w:id="11" w:name="_heading=h.26in1rg" w:colFirst="0" w:colLast="0"/>
      <w:bookmarkEnd w:id="11"/>
      <w:r>
        <w:rPr>
          <w:sz w:val="28"/>
          <w:szCs w:val="28"/>
        </w:rPr>
        <w:t xml:space="preserve">Switch </w:t>
      </w:r>
      <w:proofErr w:type="spellStart"/>
      <w:r>
        <w:rPr>
          <w:sz w:val="28"/>
          <w:szCs w:val="28"/>
        </w:rPr>
        <w:t>zarządzalny</w:t>
      </w:r>
      <w:proofErr w:type="spellEnd"/>
      <w:r>
        <w:rPr>
          <w:sz w:val="28"/>
          <w:szCs w:val="28"/>
        </w:rPr>
        <w:t>, co najmniej 48 portów, 10Gb-2 szt.</w:t>
      </w:r>
    </w:p>
    <w:p w14:paraId="45FA8079" w14:textId="77777777" w:rsidR="00807648" w:rsidRDefault="00000000">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361F7C06" w14:textId="77777777" w:rsidR="00807648" w:rsidRDefault="00000000">
      <w:pPr>
        <w:spacing w:before="240" w:after="240" w:line="240" w:lineRule="auto"/>
        <w:rPr>
          <w:rFonts w:ascii="Arial" w:eastAsia="Arial" w:hAnsi="Arial" w:cs="Arial"/>
          <w:color w:val="000000"/>
        </w:rPr>
      </w:pPr>
      <w:r>
        <w:rPr>
          <w:rFonts w:ascii="Arial" w:eastAsia="Arial" w:hAnsi="Arial" w:cs="Arial"/>
          <w:color w:val="000000"/>
        </w:rPr>
        <w:t xml:space="preserve">W ramach dostawy Wykonawca powinien skonfigurować urządzenie według wytycznych Zamawiającego </w:t>
      </w:r>
    </w:p>
    <w:tbl>
      <w:tblPr>
        <w:tblStyle w:val="afffff9"/>
        <w:tblW w:w="9056" w:type="dxa"/>
        <w:tblInd w:w="0" w:type="dxa"/>
        <w:tblLayout w:type="fixed"/>
        <w:tblLook w:val="0400" w:firstRow="0" w:lastRow="0" w:firstColumn="0" w:lastColumn="0" w:noHBand="0" w:noVBand="1"/>
      </w:tblPr>
      <w:tblGrid>
        <w:gridCol w:w="509"/>
        <w:gridCol w:w="2692"/>
        <w:gridCol w:w="5855"/>
      </w:tblGrid>
      <w:tr w:rsidR="00807648" w14:paraId="0E39FA5B"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70E5B26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36F999B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208AF732"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807648" w14:paraId="5E551A7E"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46299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B61FA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4E84FE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0F4E711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4F564CD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3CCF804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7F78A39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5227DCF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807648" w14:paraId="0E0AC7DD"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E62C0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34546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97967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62734A7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7BFD644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42FD64A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Port konsoli USB-C</w:t>
            </w:r>
          </w:p>
        </w:tc>
      </w:tr>
      <w:tr w:rsidR="00807648" w14:paraId="45B8E7D8"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A22C6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8EFB7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528C22"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0FD69DCA"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37701305"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619668FA"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62462791"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3868E355"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2AE5FECF"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546D1740"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7821DA19"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807648" w14:paraId="5B27FA01"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A31F8F"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FEA5D6"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2CEA5E" w14:textId="77777777" w:rsidR="0080764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Urządzenie musi umożliwiać zdalną konfigurację i monitorowanie poprzez panel sterowania dostępny w technologii chmury, dostarczony bezpłatnie przez producenta urządzenia</w:t>
            </w:r>
          </w:p>
        </w:tc>
      </w:tr>
      <w:tr w:rsidR="00807648" w14:paraId="23A5A872"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AEDABF"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0A97D1" w14:textId="77777777" w:rsidR="0080764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6F233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59A7ADC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10C39F1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802.3an 10G BASE-T Ethernet</w:t>
            </w:r>
          </w:p>
          <w:p w14:paraId="3BBAF45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0E3DB12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6FC1504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66316EF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117BA69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4FB1ED8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77F2409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807648" w14:paraId="57C0F011"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3BD5F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8D03B6" w14:textId="77777777" w:rsidR="0080764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4047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07BBBDD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486EC9E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5D458DB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505AB90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43789AE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04DA8E1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4F89045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567808C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55F549E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3E200E3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6ECD0BE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4B4F375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390A35D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807648" w14:paraId="55E946D2"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C6B06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69BB9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4EE38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787B910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377885D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25B3C5D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7CBA04D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0759E69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1EEEC60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4930D33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7123AD6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00C16DF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17A4734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1AE7166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2E5347D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4BF70FA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602153D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799B897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5EF4C8C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6FC78FE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807648" w14:paraId="4F438524"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4ECA5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B47212"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89051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3A941FA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5F8E8E7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7AFCA52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4957AF6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43F159D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1D1048E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14C9777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0FF82CB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3ED8AD0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19725D4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53722D8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5E4AB7F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737F6F17"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7AD5BDB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74DAFE5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105C8E7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49D19DD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09A0B5D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756DD60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11B9606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0FB330CC"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6863C77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56E90E4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45D4B98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0CDDD7FF"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35B3F95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5471AF8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286708D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13C9CD5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3FD7117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38C4F48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76E63FD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7A2B7ED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71AE857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807648" w14:paraId="15463911"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579E9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6C62B1"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131E1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0576CAC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394CF29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5803E96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291D8D4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6DC292F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5C8E1A2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528F0C9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54E2A0F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807648" w14:paraId="43B96F46"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07F50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4FDBB1"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AC007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619A0BE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6DC670E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70E5719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2D44298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2AFA7212"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64F6D55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6C6311F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2FB4324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2EF8AA1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14A1792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11B20711"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75C5E39A"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807648" w14:paraId="0AFD887C"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EEB2A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48DC4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3681CE"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7B1E8DA8"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5E2D4D5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807648" w14:paraId="21BFB8B2"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69AA2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B18158"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BBEB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3F41BCF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57FBD3B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72F692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784C583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23E097F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IEEE 802.1AB LLDP/LLDP-MED</w:t>
            </w:r>
          </w:p>
          <w:p w14:paraId="7A318BF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59D3119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1155C05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807648" w14:paraId="16DF1AF6"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1D5343"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101FF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A5F19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6930DDB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12B62BA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71B5FA7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6D567BA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29D36A9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2EAD45D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485C8C1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217813E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16A100F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39AF522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15EFB27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279EEC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807648" w14:paraId="545BEC96"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19FB0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C0F79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0E73BD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71EF74B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0A5E0AA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54CC08C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32799F2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7EDB3B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3B73C37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631FBE1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53CB97B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44877BB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1CA2764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1FA01DE5"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5CA7921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239C432A"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3CC96EA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16A813E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49106713"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154F1BC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16EA1710"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2D836BE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25CF1B0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154D2939"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4C333A5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6451CBC8"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3103AFFE"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7583722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4EBFE617"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32EACD9C"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74DE978F"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1A694A8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807648" w14:paraId="55235E77"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90196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B2EE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B32D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1066 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5FE0DDC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50A9A2B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16D51F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0921833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65B47B1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57E25F6B"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22736BB5"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40F7BE7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7B51DE06"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0EBF78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6279DFCD"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788BAF0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21C5E361"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3FB0B942"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4293 Management Information Base (MIB) for IP</w:t>
            </w:r>
          </w:p>
          <w:p w14:paraId="79BFFB94" w14:textId="77777777" w:rsidR="0080764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807648" w14:paraId="7E8D3818"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EBE541"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C6C94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247A65"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3F7820C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807648" w14:paraId="7253ACDB"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ADE27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D59884"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48DD03"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807648" w14:paraId="6BE86D2F"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1B359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28D49"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Ochrona przed wyładowaniami elektrostatycznymi/</w:t>
            </w:r>
          </w:p>
          <w:p w14:paraId="0B52F74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E5E6EB"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76D883B5"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6B41BBC0"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53CC9E79"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807648" w14:paraId="43F1EE1D"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B18D20"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7FD19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Rozpraszanie ciepła (BTU/godz.)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97E326"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807648" w14:paraId="7EF2574C"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48A90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8A1B63"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495944"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807648" w14:paraId="2E68B197"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0BF76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1EB00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543B0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807648" w14:paraId="597E7094"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71BCFC"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6BBBD5"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119B4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807648" w14:paraId="5432D3BF"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B1B56E"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A2ABB"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9625BF"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 przypadku awarii urządzenia, wysyłka zastępczego produktu następuje w następnym dniu roboczym, po którym zgłoszona zostanie awaria. Urządzenie powinno być objęte w/w opcją serwisową w okresie nie krótszym niż 5 lat.</w:t>
            </w:r>
          </w:p>
        </w:tc>
      </w:tr>
      <w:tr w:rsidR="00807648" w14:paraId="6FDEE0A3"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F22B8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7D2F37"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8921E8"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69E67B59"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4A16FCC4"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6EEBD992"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6906A53B"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3EFDB78D"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26778460"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521E1CC8" w14:textId="77777777" w:rsidR="00807648" w:rsidRDefault="00000000">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6843108D" w14:textId="77777777" w:rsidR="0080764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807648" w14:paraId="546AA4D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5CD13D"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D3ED1A" w14:textId="77777777" w:rsidR="0080764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3BAD0C" w14:textId="77777777" w:rsidR="0080764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1A419848" w14:textId="77777777" w:rsidR="00807648" w:rsidRDefault="00807648"/>
    <w:p w14:paraId="617BB807" w14:textId="77777777" w:rsidR="00807648" w:rsidRDefault="00000000">
      <w:pPr>
        <w:pStyle w:val="Nagwek1"/>
        <w:numPr>
          <w:ilvl w:val="0"/>
          <w:numId w:val="1"/>
        </w:numPr>
        <w:rPr>
          <w:sz w:val="28"/>
          <w:szCs w:val="28"/>
        </w:rPr>
      </w:pPr>
      <w:bookmarkStart w:id="12" w:name="_heading=h.lnxbz9" w:colFirst="0" w:colLast="0"/>
      <w:bookmarkEnd w:id="12"/>
      <w:r>
        <w:rPr>
          <w:sz w:val="28"/>
          <w:szCs w:val="28"/>
        </w:rPr>
        <w:t>Wdrożenie serwera RADIUS-1 szt.</w:t>
      </w:r>
    </w:p>
    <w:p w14:paraId="624FD562" w14:textId="77777777" w:rsidR="00807648" w:rsidRDefault="00000000">
      <w:r>
        <w:rPr>
          <w:b/>
        </w:rPr>
        <w:t>Minimalny zakres usługi/dostawy:</w:t>
      </w:r>
    </w:p>
    <w:p w14:paraId="2BB9FF92" w14:textId="77777777" w:rsidR="00807648" w:rsidRDefault="00000000">
      <w:pPr>
        <w:numPr>
          <w:ilvl w:val="0"/>
          <w:numId w:val="30"/>
        </w:numPr>
      </w:pPr>
      <w:r>
        <w:rPr>
          <w:b/>
        </w:rPr>
        <w:t>Dostarczenie oprogramowania RADIUS</w:t>
      </w:r>
      <w:r>
        <w:t>:</w:t>
      </w:r>
    </w:p>
    <w:p w14:paraId="198E5E41" w14:textId="77777777" w:rsidR="00807648" w:rsidRDefault="00000000">
      <w:pPr>
        <w:numPr>
          <w:ilvl w:val="1"/>
          <w:numId w:val="30"/>
        </w:numPr>
      </w:pPr>
      <w:r>
        <w:t>Oprogramowanie RADIUS, kompatybilne z istniejącą infrastrukturą IT urzędu.</w:t>
      </w:r>
    </w:p>
    <w:p w14:paraId="05C2B1C4" w14:textId="77777777" w:rsidR="00807648" w:rsidRDefault="00000000">
      <w:pPr>
        <w:numPr>
          <w:ilvl w:val="1"/>
          <w:numId w:val="30"/>
        </w:numPr>
      </w:pPr>
      <w:r>
        <w:lastRenderedPageBreak/>
        <w:t>Oprogramowanie powinno wspierać integrację z Active Directory (AD) i być zgodne z obowiązującymi standardami bezpieczeństwa.</w:t>
      </w:r>
    </w:p>
    <w:p w14:paraId="192A70FD" w14:textId="77777777" w:rsidR="00807648" w:rsidRDefault="00000000">
      <w:pPr>
        <w:numPr>
          <w:ilvl w:val="0"/>
          <w:numId w:val="30"/>
        </w:numPr>
      </w:pPr>
      <w:r>
        <w:rPr>
          <w:b/>
        </w:rPr>
        <w:t>Instalacja i konfiguracja</w:t>
      </w:r>
      <w:r>
        <w:t>:</w:t>
      </w:r>
    </w:p>
    <w:p w14:paraId="0C3D6A03" w14:textId="77777777" w:rsidR="00807648" w:rsidRDefault="00000000">
      <w:pPr>
        <w:numPr>
          <w:ilvl w:val="1"/>
          <w:numId w:val="30"/>
        </w:numPr>
      </w:pPr>
      <w:r>
        <w:t>Instalacja oprogramowania RADIUS na serwerze udostępnionym przez zamawiającego.</w:t>
      </w:r>
    </w:p>
    <w:p w14:paraId="2B18AF3C" w14:textId="77777777" w:rsidR="00807648" w:rsidRDefault="00000000">
      <w:pPr>
        <w:numPr>
          <w:ilvl w:val="1"/>
          <w:numId w:val="30"/>
        </w:numPr>
      </w:pPr>
      <w:r>
        <w:t>Konfiguracja serwera RADIUS w sposób zapewniający jego pełną integrację z istniejącą infrastrukturą AD.</w:t>
      </w:r>
    </w:p>
    <w:p w14:paraId="6D0768D6" w14:textId="77777777" w:rsidR="00807648" w:rsidRDefault="00000000">
      <w:pPr>
        <w:numPr>
          <w:ilvl w:val="1"/>
          <w:numId w:val="30"/>
        </w:numPr>
      </w:pPr>
      <w:r>
        <w:t>Ustawienie polityk autoryzacji, zgodnych z wymaganiami zamawiającego, dla różnych typów użytkowników (np. pracownicy, goście, zdalni użytkownicy).</w:t>
      </w:r>
    </w:p>
    <w:p w14:paraId="504DC3FD" w14:textId="77777777" w:rsidR="00807648" w:rsidRDefault="00000000">
      <w:pPr>
        <w:numPr>
          <w:ilvl w:val="0"/>
          <w:numId w:val="30"/>
        </w:numPr>
      </w:pPr>
      <w:r>
        <w:rPr>
          <w:b/>
        </w:rPr>
        <w:t>Testowanie i uruchomienie systemu</w:t>
      </w:r>
      <w:r>
        <w:t>:</w:t>
      </w:r>
    </w:p>
    <w:p w14:paraId="5264B0A1" w14:textId="77777777" w:rsidR="00807648" w:rsidRDefault="00000000">
      <w:pPr>
        <w:numPr>
          <w:ilvl w:val="1"/>
          <w:numId w:val="30"/>
        </w:numPr>
      </w:pPr>
      <w:r>
        <w:t>Przeprowadzenie testów funkcjonalnych mających na celu weryfikację poprawności działania systemu RADIUS, w tym testy uwierzytelniania użytkowników, autoryzacji oraz odpowiedzi systemu na błędne próby logowania.</w:t>
      </w:r>
    </w:p>
    <w:p w14:paraId="7BD8E3A8" w14:textId="77777777" w:rsidR="00807648" w:rsidRDefault="00000000">
      <w:pPr>
        <w:numPr>
          <w:ilvl w:val="1"/>
          <w:numId w:val="30"/>
        </w:numPr>
      </w:pPr>
      <w:r>
        <w:t>Wdrożenie systemu do środowiska produkcyjnego po pomyślnym zakończeniu testów.</w:t>
      </w:r>
    </w:p>
    <w:p w14:paraId="4AA295B2" w14:textId="77777777" w:rsidR="00807648" w:rsidRDefault="00000000">
      <w:pPr>
        <w:numPr>
          <w:ilvl w:val="0"/>
          <w:numId w:val="30"/>
        </w:numPr>
      </w:pPr>
      <w:r>
        <w:rPr>
          <w:b/>
        </w:rPr>
        <w:t>Szkolenie personelu</w:t>
      </w:r>
      <w:r>
        <w:t>:</w:t>
      </w:r>
    </w:p>
    <w:p w14:paraId="5A55BCA2" w14:textId="77777777" w:rsidR="00807648" w:rsidRDefault="00000000">
      <w:pPr>
        <w:numPr>
          <w:ilvl w:val="1"/>
          <w:numId w:val="30"/>
        </w:numPr>
      </w:pPr>
      <w:r>
        <w:t>Przeprowadzenie szkolenia dla pracowników IT urzędu w zakresie obsługi i zarządzania systemem RADIUS.</w:t>
      </w:r>
    </w:p>
    <w:p w14:paraId="26326D11" w14:textId="77777777" w:rsidR="00807648" w:rsidRDefault="00000000">
      <w:pPr>
        <w:numPr>
          <w:ilvl w:val="1"/>
          <w:numId w:val="30"/>
        </w:numPr>
      </w:pPr>
      <w:r>
        <w:t>Dostarczenie pełnej dokumentacji technicznej oraz instrukcji użytkowania.</w:t>
      </w:r>
    </w:p>
    <w:p w14:paraId="778EF353" w14:textId="77777777" w:rsidR="00807648" w:rsidRDefault="00000000">
      <w:pPr>
        <w:numPr>
          <w:ilvl w:val="0"/>
          <w:numId w:val="30"/>
        </w:numPr>
      </w:pPr>
      <w:r>
        <w:rPr>
          <w:b/>
        </w:rPr>
        <w:t>Wsparcie powdrożeniowe</w:t>
      </w:r>
      <w:r>
        <w:t>:</w:t>
      </w:r>
    </w:p>
    <w:p w14:paraId="4219A24D" w14:textId="77777777" w:rsidR="00807648" w:rsidRDefault="00000000">
      <w:pPr>
        <w:numPr>
          <w:ilvl w:val="1"/>
          <w:numId w:val="30"/>
        </w:numPr>
      </w:pPr>
      <w:r>
        <w:t>Zapewnienie wsparcia technicznego do dnia 30.06.2026 r.</w:t>
      </w:r>
    </w:p>
    <w:p w14:paraId="6C743438" w14:textId="77777777" w:rsidR="00807648" w:rsidRDefault="00000000">
      <w:pPr>
        <w:numPr>
          <w:ilvl w:val="1"/>
          <w:numId w:val="30"/>
        </w:numPr>
      </w:pPr>
      <w:r>
        <w:t>Wsparcie powinno obejmować pomoc w rozwiązywaniu problemów, aktualizacje systemu oraz konsultacje w zakresie dalszej optymalizacji konfiguracji.</w:t>
      </w:r>
    </w:p>
    <w:p w14:paraId="410436CA" w14:textId="77777777" w:rsidR="00807648" w:rsidRDefault="00000000">
      <w:r>
        <w:rPr>
          <w:b/>
        </w:rPr>
        <w:t>3. Wymagania techniczne</w:t>
      </w:r>
    </w:p>
    <w:p w14:paraId="59B6B354" w14:textId="77777777" w:rsidR="00807648" w:rsidRDefault="00000000">
      <w:pPr>
        <w:numPr>
          <w:ilvl w:val="0"/>
          <w:numId w:val="31"/>
        </w:numPr>
      </w:pPr>
      <w:r>
        <w:rPr>
          <w:b/>
        </w:rPr>
        <w:t>Zgodność z Active Directory</w:t>
      </w:r>
      <w:r>
        <w:t>:</w:t>
      </w:r>
    </w:p>
    <w:p w14:paraId="510A9673" w14:textId="77777777" w:rsidR="00807648" w:rsidRDefault="00000000">
      <w:pPr>
        <w:numPr>
          <w:ilvl w:val="1"/>
          <w:numId w:val="31"/>
        </w:numPr>
      </w:pPr>
      <w:r>
        <w:t>Oprogramowanie musi wspierać pełną integrację z AD, umożliwiając centralne zarządzanie użytkownikami, grupami oraz politykami dostępu.</w:t>
      </w:r>
    </w:p>
    <w:p w14:paraId="1E3A9A10" w14:textId="77777777" w:rsidR="00807648" w:rsidRDefault="00000000">
      <w:pPr>
        <w:numPr>
          <w:ilvl w:val="0"/>
          <w:numId w:val="31"/>
        </w:numPr>
      </w:pPr>
      <w:r>
        <w:rPr>
          <w:b/>
        </w:rPr>
        <w:t>Wysoki poziom bezpieczeństwa</w:t>
      </w:r>
      <w:r>
        <w:t>:</w:t>
      </w:r>
    </w:p>
    <w:p w14:paraId="49351AF3" w14:textId="77777777" w:rsidR="00807648" w:rsidRDefault="00000000">
      <w:pPr>
        <w:numPr>
          <w:ilvl w:val="1"/>
          <w:numId w:val="31"/>
        </w:numPr>
      </w:pPr>
      <w:r>
        <w:t>RADIUS musi zapewniać szyfrowanie przesyłanych danych (np. poprzez zastosowanie protokołu EAP-TLS) oraz wspierać dwuetapowe uwierzytelnianie (2FA).</w:t>
      </w:r>
    </w:p>
    <w:p w14:paraId="1557AC87" w14:textId="77777777" w:rsidR="00807648" w:rsidRDefault="00000000">
      <w:pPr>
        <w:numPr>
          <w:ilvl w:val="1"/>
          <w:numId w:val="31"/>
        </w:numPr>
      </w:pPr>
      <w:r>
        <w:t>System powinien umożliwiać audyt logów w celu monitorowania aktywności użytkowników.</w:t>
      </w:r>
    </w:p>
    <w:p w14:paraId="5F827F1F" w14:textId="77777777" w:rsidR="00807648" w:rsidRDefault="00000000">
      <w:pPr>
        <w:numPr>
          <w:ilvl w:val="0"/>
          <w:numId w:val="31"/>
        </w:numPr>
      </w:pPr>
      <w:r>
        <w:rPr>
          <w:b/>
        </w:rPr>
        <w:t>Skalowalność</w:t>
      </w:r>
      <w:r>
        <w:t>:</w:t>
      </w:r>
    </w:p>
    <w:p w14:paraId="2C53BE6D" w14:textId="77777777" w:rsidR="00807648" w:rsidRDefault="00000000">
      <w:pPr>
        <w:numPr>
          <w:ilvl w:val="1"/>
          <w:numId w:val="31"/>
        </w:numPr>
      </w:pPr>
      <w:r>
        <w:t>System musi być skalowalny i umożliwiać łatwe rozszerzenie funkcjonalności w przyszłości, wraz z rozwojem infrastruktury IT urzędu.</w:t>
      </w:r>
    </w:p>
    <w:p w14:paraId="23BD203C" w14:textId="77777777" w:rsidR="00807648" w:rsidRDefault="00000000">
      <w:pPr>
        <w:numPr>
          <w:ilvl w:val="0"/>
          <w:numId w:val="31"/>
        </w:numPr>
      </w:pPr>
      <w:r>
        <w:rPr>
          <w:b/>
        </w:rPr>
        <w:lastRenderedPageBreak/>
        <w:t>Wydajność</w:t>
      </w:r>
      <w:r>
        <w:t>:</w:t>
      </w:r>
    </w:p>
    <w:p w14:paraId="298A5FF6" w14:textId="77777777" w:rsidR="00807648" w:rsidRDefault="00000000">
      <w:pPr>
        <w:numPr>
          <w:ilvl w:val="1"/>
          <w:numId w:val="31"/>
        </w:numPr>
      </w:pPr>
      <w:r>
        <w:t>Oprogramowanie powinno być zoptymalizowane pod kątem wydajności, umożliwiając obsługę co najmniej 500 równoczesnych połączeń bez zauważalnego spadku wydajności.</w:t>
      </w:r>
    </w:p>
    <w:p w14:paraId="3C9022C1" w14:textId="77777777" w:rsidR="00807648" w:rsidRDefault="00000000">
      <w:r>
        <w:rPr>
          <w:b/>
        </w:rPr>
        <w:t>4. Harmonogram realizacji</w:t>
      </w:r>
    </w:p>
    <w:p w14:paraId="00921D69" w14:textId="77777777" w:rsidR="00807648" w:rsidRDefault="00000000">
      <w:pPr>
        <w:numPr>
          <w:ilvl w:val="0"/>
          <w:numId w:val="32"/>
        </w:numPr>
      </w:pPr>
      <w:r>
        <w:rPr>
          <w:b/>
        </w:rPr>
        <w:t>Etap 1: Dostawa oprogramowania</w:t>
      </w:r>
    </w:p>
    <w:p w14:paraId="007EE9B7" w14:textId="77777777" w:rsidR="00807648" w:rsidRDefault="00000000">
      <w:pPr>
        <w:numPr>
          <w:ilvl w:val="0"/>
          <w:numId w:val="32"/>
        </w:numPr>
      </w:pPr>
      <w:r>
        <w:rPr>
          <w:b/>
        </w:rPr>
        <w:t>Etap 2: Instalacja i konfiguracja</w:t>
      </w:r>
    </w:p>
    <w:p w14:paraId="1FD8B72C" w14:textId="77777777" w:rsidR="00807648" w:rsidRDefault="00000000">
      <w:pPr>
        <w:numPr>
          <w:ilvl w:val="0"/>
          <w:numId w:val="32"/>
        </w:numPr>
      </w:pPr>
      <w:r>
        <w:rPr>
          <w:b/>
        </w:rPr>
        <w:t>Etap 3: Testowanie i uruchomienie</w:t>
      </w:r>
    </w:p>
    <w:p w14:paraId="57F7DFF8" w14:textId="77777777" w:rsidR="00807648" w:rsidRDefault="00000000">
      <w:pPr>
        <w:numPr>
          <w:ilvl w:val="0"/>
          <w:numId w:val="32"/>
        </w:numPr>
      </w:pPr>
      <w:r>
        <w:rPr>
          <w:b/>
        </w:rPr>
        <w:t>Etap 4: Szkolenie personelu</w:t>
      </w:r>
    </w:p>
    <w:p w14:paraId="5B581B80" w14:textId="77777777" w:rsidR="00807648" w:rsidRDefault="00000000">
      <w:r>
        <w:rPr>
          <w:b/>
        </w:rPr>
        <w:t>5. Wymagania dotyczące konfiguracji i polityk autoryzacji</w:t>
      </w:r>
    </w:p>
    <w:p w14:paraId="5E23DCF5" w14:textId="77777777" w:rsidR="00807648" w:rsidRDefault="00000000">
      <w:r>
        <w:rPr>
          <w:b/>
        </w:rPr>
        <w:t>5.1. Konfiguracja serwera RADIUS</w:t>
      </w:r>
    </w:p>
    <w:p w14:paraId="20E08C95" w14:textId="77777777" w:rsidR="00807648" w:rsidRDefault="00000000">
      <w:pPr>
        <w:numPr>
          <w:ilvl w:val="0"/>
          <w:numId w:val="4"/>
        </w:numPr>
      </w:pPr>
      <w:r>
        <w:rPr>
          <w:b/>
        </w:rPr>
        <w:t>Podstawowa konfiguracja serwera</w:t>
      </w:r>
      <w:r>
        <w:t>:</w:t>
      </w:r>
    </w:p>
    <w:p w14:paraId="617DE0FB" w14:textId="77777777" w:rsidR="00807648" w:rsidRDefault="00000000">
      <w:pPr>
        <w:numPr>
          <w:ilvl w:val="1"/>
          <w:numId w:val="4"/>
        </w:numPr>
      </w:pPr>
      <w:r>
        <w:t>Serwer RADIUS powinien być zainstalowany na dedykowanym serwerze fizycznym lub wirtualnym, z systemem operacyjnym wspieranym przez dostawcę oprogramowania.</w:t>
      </w:r>
    </w:p>
    <w:p w14:paraId="352CE782" w14:textId="77777777" w:rsidR="00807648" w:rsidRDefault="00000000">
      <w:pPr>
        <w:numPr>
          <w:ilvl w:val="1"/>
          <w:numId w:val="4"/>
        </w:numPr>
      </w:pPr>
      <w:r>
        <w:t>Serwer powinien być zabezpieczony za pomocą najnowszych poprawek bezpieczeństwa oraz ograniczony do niezbędnych funkcji i usług.</w:t>
      </w:r>
    </w:p>
    <w:p w14:paraId="16BA3667" w14:textId="77777777" w:rsidR="00807648" w:rsidRDefault="00000000">
      <w:pPr>
        <w:numPr>
          <w:ilvl w:val="1"/>
          <w:numId w:val="4"/>
        </w:numPr>
      </w:pPr>
      <w:r>
        <w:t>Oprogramowanie RADIUS powinno być skonfigurowane do komunikacji z Active Directory (AD) w celu uwierzytelniania użytkowników.</w:t>
      </w:r>
    </w:p>
    <w:p w14:paraId="00C5CE89" w14:textId="77777777" w:rsidR="00807648" w:rsidRDefault="00000000">
      <w:pPr>
        <w:numPr>
          <w:ilvl w:val="0"/>
          <w:numId w:val="4"/>
        </w:numPr>
      </w:pPr>
      <w:r>
        <w:rPr>
          <w:b/>
        </w:rPr>
        <w:t>Konfiguracja połączenia z Active Directory</w:t>
      </w:r>
      <w:r>
        <w:t>:</w:t>
      </w:r>
    </w:p>
    <w:p w14:paraId="3F910B54" w14:textId="77777777" w:rsidR="00807648" w:rsidRDefault="00000000">
      <w:pPr>
        <w:numPr>
          <w:ilvl w:val="1"/>
          <w:numId w:val="4"/>
        </w:numPr>
      </w:pPr>
      <w:r>
        <w:t xml:space="preserve">Serwer RADIUS musi być skonfigurowany do korzystania z LDAP lub LDAPS (LDAP </w:t>
      </w:r>
      <w:proofErr w:type="spellStart"/>
      <w:r>
        <w:t>Secure</w:t>
      </w:r>
      <w:proofErr w:type="spellEnd"/>
      <w:r>
        <w:t>) w celu komunikacji z Active Directory.</w:t>
      </w:r>
    </w:p>
    <w:p w14:paraId="3A6C59C7" w14:textId="77777777" w:rsidR="00807648" w:rsidRDefault="00000000">
      <w:pPr>
        <w:numPr>
          <w:ilvl w:val="1"/>
          <w:numId w:val="4"/>
        </w:numPr>
      </w:pPr>
      <w:r>
        <w:t>Serwer RADIUS powinien mieć zdefiniowane co najmniej jedno konto serwisowe w AD z odpowiednimi uprawnieniami do odczytu danych użytkowników i grup.</w:t>
      </w:r>
    </w:p>
    <w:p w14:paraId="69BCF870" w14:textId="77777777" w:rsidR="00807648" w:rsidRDefault="00000000">
      <w:pPr>
        <w:numPr>
          <w:ilvl w:val="1"/>
          <w:numId w:val="4"/>
        </w:numPr>
      </w:pPr>
      <w:r>
        <w:t>W przypadku korzystania z LDAPS, certyfikaty SSL/TLS muszą być poprawnie zainstalowane i skonfigurowane, aby zapewnić bezpieczne połączenie.</w:t>
      </w:r>
    </w:p>
    <w:p w14:paraId="1193D607" w14:textId="77777777" w:rsidR="00807648" w:rsidRDefault="00000000">
      <w:pPr>
        <w:numPr>
          <w:ilvl w:val="0"/>
          <w:numId w:val="4"/>
        </w:numPr>
      </w:pPr>
      <w:r>
        <w:rPr>
          <w:b/>
        </w:rPr>
        <w:t>Uwierzytelnianie wieloskładnikowe (MFA)</w:t>
      </w:r>
      <w:r>
        <w:t>:</w:t>
      </w:r>
    </w:p>
    <w:p w14:paraId="6F868F40" w14:textId="77777777" w:rsidR="00807648" w:rsidRDefault="00000000">
      <w:pPr>
        <w:numPr>
          <w:ilvl w:val="1"/>
          <w:numId w:val="4"/>
        </w:numPr>
      </w:pPr>
      <w:r>
        <w:t>RADIUS musi wspierać uwierzytelnianie wieloskładnikowe (MFA) dla wszystkich użytkowników zdalnych (np. korzystających z VPN).</w:t>
      </w:r>
    </w:p>
    <w:p w14:paraId="183279BF" w14:textId="77777777" w:rsidR="00807648" w:rsidRDefault="00000000">
      <w:pPr>
        <w:numPr>
          <w:ilvl w:val="1"/>
          <w:numId w:val="4"/>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637552A6" w14:textId="77777777" w:rsidR="00807648" w:rsidRDefault="00000000">
      <w:pPr>
        <w:numPr>
          <w:ilvl w:val="0"/>
          <w:numId w:val="4"/>
        </w:numPr>
      </w:pPr>
      <w:r>
        <w:rPr>
          <w:b/>
        </w:rPr>
        <w:t>Konfiguracja logów</w:t>
      </w:r>
      <w:r>
        <w:t>:</w:t>
      </w:r>
    </w:p>
    <w:p w14:paraId="26F0A856" w14:textId="77777777" w:rsidR="00807648" w:rsidRDefault="00000000">
      <w:pPr>
        <w:numPr>
          <w:ilvl w:val="1"/>
          <w:numId w:val="4"/>
        </w:numPr>
      </w:pPr>
      <w:r>
        <w:t>Serwer RADIUS powinien być skonfigurowany do generowania szczegółowych logów dotyczących prób uwierzytelniania, autoryzacji i błędów.</w:t>
      </w:r>
    </w:p>
    <w:p w14:paraId="7976B2A5" w14:textId="77777777" w:rsidR="00807648" w:rsidRDefault="00000000">
      <w:pPr>
        <w:numPr>
          <w:ilvl w:val="1"/>
          <w:numId w:val="4"/>
        </w:numPr>
      </w:pPr>
      <w:r>
        <w:lastRenderedPageBreak/>
        <w:t>Logi powinny być automatycznie archiwizowane i przechowywane przez okres co najmniej 12 miesięcy.</w:t>
      </w:r>
    </w:p>
    <w:p w14:paraId="59B0681D" w14:textId="77777777" w:rsidR="00807648" w:rsidRDefault="00000000">
      <w:pPr>
        <w:numPr>
          <w:ilvl w:val="1"/>
          <w:numId w:val="4"/>
        </w:numPr>
      </w:pPr>
      <w:r>
        <w:t>W celu zapewnienia zgodności z RODO, logi muszą być chronione przed nieautoryzowanym dostępem i szyfrowane, jeśli są przechowywane na zewnętrznych nośnikach.</w:t>
      </w:r>
    </w:p>
    <w:p w14:paraId="5F970A42" w14:textId="77777777" w:rsidR="00807648" w:rsidRDefault="00000000">
      <w:r>
        <w:rPr>
          <w:b/>
        </w:rPr>
        <w:t>5.2. Polityki autoryzacji</w:t>
      </w:r>
    </w:p>
    <w:p w14:paraId="40716B21" w14:textId="77777777" w:rsidR="00807648" w:rsidRDefault="00000000">
      <w:pPr>
        <w:numPr>
          <w:ilvl w:val="0"/>
          <w:numId w:val="16"/>
        </w:numPr>
      </w:pPr>
      <w:r>
        <w:rPr>
          <w:b/>
        </w:rPr>
        <w:t>Polityki dostępu dla pracowników</w:t>
      </w:r>
      <w:r>
        <w:t>:</w:t>
      </w:r>
    </w:p>
    <w:p w14:paraId="5A27B311" w14:textId="77777777" w:rsidR="00807648" w:rsidRDefault="00000000">
      <w:pPr>
        <w:numPr>
          <w:ilvl w:val="1"/>
          <w:numId w:val="16"/>
        </w:numPr>
      </w:pPr>
      <w:r>
        <w:t>Użytkownicy wewnętrzni (pracownicy urzędu) muszą być autoryzowani na podstawie członkostwa w odpowiednich grupach Active Directory.</w:t>
      </w:r>
    </w:p>
    <w:p w14:paraId="400D8A76" w14:textId="77777777" w:rsidR="00807648" w:rsidRDefault="00000000">
      <w:pPr>
        <w:numPr>
          <w:ilvl w:val="1"/>
          <w:numId w:val="16"/>
        </w:numPr>
      </w:pPr>
      <w:r>
        <w:t>Polityki dostępu powinny być oparte na zasadzie minimalnych uprawnień, zapewniając dostęp tylko do zasobów niezbędnych do wykonywania obowiązków służbowych.</w:t>
      </w:r>
    </w:p>
    <w:p w14:paraId="6285B14C" w14:textId="77777777" w:rsidR="00807648" w:rsidRDefault="00000000">
      <w:pPr>
        <w:numPr>
          <w:ilvl w:val="1"/>
          <w:numId w:val="16"/>
        </w:numPr>
      </w:pPr>
      <w:r>
        <w:t>Dla krytycznych zasobów (np. systemy finansowe) wymagane jest uwierzytelnianie dwuskładnikowe (2FA).</w:t>
      </w:r>
    </w:p>
    <w:p w14:paraId="3DEFA80C" w14:textId="77777777" w:rsidR="00807648" w:rsidRDefault="00000000">
      <w:pPr>
        <w:numPr>
          <w:ilvl w:val="0"/>
          <w:numId w:val="16"/>
        </w:numPr>
      </w:pPr>
      <w:r>
        <w:rPr>
          <w:b/>
        </w:rPr>
        <w:t>Polityki dostępu dla gości</w:t>
      </w:r>
      <w:r>
        <w:t>:</w:t>
      </w:r>
    </w:p>
    <w:p w14:paraId="2E0E9C5E" w14:textId="77777777" w:rsidR="00807648" w:rsidRDefault="00000000">
      <w:pPr>
        <w:numPr>
          <w:ilvl w:val="1"/>
          <w:numId w:val="16"/>
        </w:numPr>
      </w:pPr>
      <w:r>
        <w:t>Goście uzyskujący dostęp do sieci Wi-Fi urzędu muszą być autoryzowani za pomocą tymczasowych kont użytkowników, które automatycznie wygasają po określonym czasie (np. 24 godziny).</w:t>
      </w:r>
    </w:p>
    <w:p w14:paraId="01918AFC" w14:textId="77777777" w:rsidR="00807648" w:rsidRDefault="00000000">
      <w:pPr>
        <w:numPr>
          <w:ilvl w:val="1"/>
          <w:numId w:val="16"/>
        </w:numPr>
      </w:pPr>
      <w:r>
        <w:t>Polityki dostępu dla gości powinny zapewniać izolację sieciową, umożliwiając jedynie dostęp do Internetu i zasobów publicznych (np. strony internetowe urzędu).</w:t>
      </w:r>
    </w:p>
    <w:p w14:paraId="478D87F0" w14:textId="77777777" w:rsidR="00807648" w:rsidRDefault="00000000">
      <w:pPr>
        <w:numPr>
          <w:ilvl w:val="0"/>
          <w:numId w:val="16"/>
        </w:numPr>
      </w:pPr>
      <w:r>
        <w:rPr>
          <w:b/>
        </w:rPr>
        <w:t>Polityki dostępu dla zdalnych użytkowników (VPN)</w:t>
      </w:r>
      <w:r>
        <w:t>:</w:t>
      </w:r>
    </w:p>
    <w:p w14:paraId="1BA4EA57" w14:textId="77777777" w:rsidR="00807648" w:rsidRDefault="00000000">
      <w:pPr>
        <w:numPr>
          <w:ilvl w:val="1"/>
          <w:numId w:val="16"/>
        </w:numPr>
      </w:pPr>
      <w:r>
        <w:t>Użytkownicy łączący się z siecią urzędu za pośrednictwem VPN muszą być autoryzowani za pomocą członkostwa w grupach Active Directory oraz uwierzytelniani wieloskładnikowo (MFA).</w:t>
      </w:r>
    </w:p>
    <w:p w14:paraId="20BEDCFB" w14:textId="77777777" w:rsidR="00807648" w:rsidRDefault="00000000">
      <w:pPr>
        <w:numPr>
          <w:ilvl w:val="1"/>
          <w:numId w:val="16"/>
        </w:numPr>
      </w:pPr>
      <w:r>
        <w:t>Dostęp zdalny powinien być ograniczony do zaufanych urządzeń, spełniających określone kryteria bezpieczeństwa (np. zainstalowane aktualizacje, aktywne oprogramowanie antywirusowe).</w:t>
      </w:r>
    </w:p>
    <w:p w14:paraId="553046B3" w14:textId="77777777" w:rsidR="00807648" w:rsidRDefault="00000000">
      <w:pPr>
        <w:numPr>
          <w:ilvl w:val="1"/>
          <w:numId w:val="16"/>
        </w:numPr>
      </w:pPr>
      <w:r>
        <w:t>Sesje VPN powinny być automatycznie przerywane po określonym czasie bezczynności (np. 30 minut) oraz po upływie maksymalnego czasu trwania sesji (np. 8 godzin).</w:t>
      </w:r>
    </w:p>
    <w:p w14:paraId="38151FBD" w14:textId="77777777" w:rsidR="00807648" w:rsidRDefault="00000000">
      <w:pPr>
        <w:numPr>
          <w:ilvl w:val="0"/>
          <w:numId w:val="16"/>
        </w:numPr>
      </w:pPr>
      <w:r>
        <w:rPr>
          <w:b/>
        </w:rPr>
        <w:t>Polityki dostępu dla urządzeń sieciowych</w:t>
      </w:r>
      <w:r>
        <w:t>:</w:t>
      </w:r>
    </w:p>
    <w:p w14:paraId="1D6F5FEB" w14:textId="77777777" w:rsidR="00807648" w:rsidRDefault="00000000">
      <w:pPr>
        <w:numPr>
          <w:ilvl w:val="1"/>
          <w:numId w:val="16"/>
        </w:numPr>
      </w:pPr>
      <w:r>
        <w:t>Urządzenia sieciowe, takie jak przełączniki, routery, punkty dostępowe, muszą być autoryzowane przez serwer RADIUS przed uzyskaniem dostępu do sieci wewnętrznej.</w:t>
      </w:r>
    </w:p>
    <w:p w14:paraId="54BF6E12" w14:textId="77777777" w:rsidR="00807648" w:rsidRDefault="00000000">
      <w:pPr>
        <w:numPr>
          <w:ilvl w:val="1"/>
          <w:numId w:val="16"/>
        </w:numPr>
      </w:pPr>
      <w:r>
        <w:t xml:space="preserve">Polityki dostępu powinny być oparte na adresach MAC urządzeń oraz przypisanych im rolach (np. dostęp do </w:t>
      </w:r>
      <w:proofErr w:type="spellStart"/>
      <w:r>
        <w:t>VLANów</w:t>
      </w:r>
      <w:proofErr w:type="spellEnd"/>
      <w:r>
        <w:t>).</w:t>
      </w:r>
    </w:p>
    <w:p w14:paraId="4EEE8F1E" w14:textId="77777777" w:rsidR="00807648" w:rsidRDefault="00000000">
      <w:pPr>
        <w:numPr>
          <w:ilvl w:val="0"/>
          <w:numId w:val="16"/>
        </w:numPr>
      </w:pPr>
      <w:r>
        <w:rPr>
          <w:b/>
        </w:rPr>
        <w:t>Zarządzanie politykami na poziomie centralnym</w:t>
      </w:r>
      <w:r>
        <w:t>:</w:t>
      </w:r>
    </w:p>
    <w:p w14:paraId="30F53EED" w14:textId="77777777" w:rsidR="00807648" w:rsidRDefault="00000000">
      <w:pPr>
        <w:numPr>
          <w:ilvl w:val="1"/>
          <w:numId w:val="16"/>
        </w:numPr>
      </w:pPr>
      <w:r>
        <w:lastRenderedPageBreak/>
        <w:t>Wszystkie polityki autoryzacji muszą być zarządzane centralnie, z możliwością szybkiej aktualizacji w odpowiedzi na nowe zagrożenia lub zmiany organizacyjne.</w:t>
      </w:r>
    </w:p>
    <w:p w14:paraId="4B7BD972" w14:textId="77777777" w:rsidR="00807648" w:rsidRDefault="00000000">
      <w:pPr>
        <w:numPr>
          <w:ilvl w:val="1"/>
          <w:numId w:val="16"/>
        </w:numPr>
      </w:pPr>
      <w:r>
        <w:t>Zmiany w politykach dostępu muszą być automatycznie dokumentowane i audytowane, aby zapewnić zgodność z wewnętrznymi regulacjami oraz wymaganiami prawnymi.</w:t>
      </w:r>
    </w:p>
    <w:p w14:paraId="6951D1F6" w14:textId="77777777" w:rsidR="00807648" w:rsidRDefault="00000000">
      <w:r>
        <w:rPr>
          <w:b/>
        </w:rPr>
        <w:t>5.3. Zabezpieczenia i zgodność z przepisami</w:t>
      </w:r>
    </w:p>
    <w:p w14:paraId="02F0CB9F" w14:textId="77777777" w:rsidR="00807648" w:rsidRDefault="00000000">
      <w:pPr>
        <w:numPr>
          <w:ilvl w:val="0"/>
          <w:numId w:val="33"/>
        </w:numPr>
      </w:pPr>
      <w:r>
        <w:rPr>
          <w:b/>
        </w:rPr>
        <w:t>Bezpieczeństwo połączeń RADIUS</w:t>
      </w:r>
      <w:r>
        <w:t>:</w:t>
      </w:r>
    </w:p>
    <w:p w14:paraId="6AC052E6" w14:textId="77777777" w:rsidR="00807648" w:rsidRDefault="00000000">
      <w:pPr>
        <w:numPr>
          <w:ilvl w:val="1"/>
          <w:numId w:val="33"/>
        </w:numPr>
      </w:pPr>
      <w:r>
        <w:t>Połączenia między klientami RADIUS (np. punkty 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6F392DFA" w14:textId="77777777" w:rsidR="00807648" w:rsidRDefault="00000000">
      <w:pPr>
        <w:numPr>
          <w:ilvl w:val="1"/>
          <w:numId w:val="33"/>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7FA5BA4A" w14:textId="77777777" w:rsidR="00807648" w:rsidRDefault="00000000">
      <w:pPr>
        <w:numPr>
          <w:ilvl w:val="0"/>
          <w:numId w:val="33"/>
        </w:numPr>
      </w:pPr>
      <w:r>
        <w:rPr>
          <w:b/>
        </w:rPr>
        <w:t>Zgodność z przepisami</w:t>
      </w:r>
      <w:r>
        <w:t>:</w:t>
      </w:r>
    </w:p>
    <w:p w14:paraId="13E8AD6F" w14:textId="77777777" w:rsidR="00807648" w:rsidRDefault="00000000">
      <w:pPr>
        <w:numPr>
          <w:ilvl w:val="1"/>
          <w:numId w:val="33"/>
        </w:numPr>
      </w:pPr>
      <w:r>
        <w:t>Wdrożone rozwiązania muszą być zgodne z obowiązującymi przepisami dotyczącymi ochrony danych osobowych (RODO) oraz bezpieczeństwa IT.</w:t>
      </w:r>
    </w:p>
    <w:p w14:paraId="60523B3D" w14:textId="77777777" w:rsidR="00807648" w:rsidRDefault="00000000">
      <w:pPr>
        <w:numPr>
          <w:ilvl w:val="1"/>
          <w:numId w:val="33"/>
        </w:numPr>
      </w:pPr>
      <w:r>
        <w:t>Serwer RADIUS musi umożliwiać realizację audytów zgodności, w tym przechowywanie i udostępnianie logów dla celów audytowych.</w:t>
      </w:r>
    </w:p>
    <w:p w14:paraId="4DB76AAD" w14:textId="77777777" w:rsidR="00807648" w:rsidRDefault="00807648"/>
    <w:p w14:paraId="10844EAF" w14:textId="77777777" w:rsidR="00807648" w:rsidRDefault="00000000">
      <w:pPr>
        <w:pStyle w:val="Nagwek1"/>
        <w:numPr>
          <w:ilvl w:val="0"/>
          <w:numId w:val="1"/>
        </w:numPr>
        <w:rPr>
          <w:sz w:val="28"/>
          <w:szCs w:val="28"/>
        </w:rPr>
      </w:pPr>
      <w:bookmarkStart w:id="13" w:name="_heading=h.35nkun2" w:colFirst="0" w:colLast="0"/>
      <w:bookmarkEnd w:id="13"/>
      <w:r>
        <w:rPr>
          <w:sz w:val="28"/>
          <w:szCs w:val="28"/>
        </w:rPr>
        <w:t>Urządzenia Access point- 3 szt.</w:t>
      </w:r>
    </w:p>
    <w:p w14:paraId="3ECB4F43" w14:textId="77777777" w:rsidR="00807648" w:rsidRDefault="00000000">
      <w:pPr>
        <w:rPr>
          <w:b/>
        </w:rPr>
      </w:pPr>
      <w:r>
        <w:rPr>
          <w:b/>
        </w:rPr>
        <w:t>Minimalne Wymagania Techniczne:</w:t>
      </w:r>
    </w:p>
    <w:p w14:paraId="18ACA651" w14:textId="77777777" w:rsidR="00807648" w:rsidRDefault="00000000">
      <w:pPr>
        <w:rPr>
          <w:b/>
        </w:rPr>
      </w:pPr>
      <w:r>
        <w:rPr>
          <w:b/>
        </w:rPr>
        <w:t xml:space="preserve">Dostawa obejmuje 3 </w:t>
      </w:r>
      <w:proofErr w:type="spellStart"/>
      <w:r>
        <w:rPr>
          <w:b/>
        </w:rPr>
        <w:t>szt</w:t>
      </w:r>
      <w:proofErr w:type="spellEnd"/>
      <w:r>
        <w:rPr>
          <w:b/>
        </w:rPr>
        <w:t xml:space="preserve"> urządzeń typu </w:t>
      </w:r>
      <w:proofErr w:type="spellStart"/>
      <w:r>
        <w:rPr>
          <w:b/>
        </w:rPr>
        <w:t>access</w:t>
      </w:r>
      <w:proofErr w:type="spellEnd"/>
      <w:r>
        <w:rPr>
          <w:b/>
        </w:rPr>
        <w:t xml:space="preserve"> point. </w:t>
      </w:r>
    </w:p>
    <w:p w14:paraId="32753743" w14:textId="77777777" w:rsidR="00807648" w:rsidRDefault="00000000">
      <w:pPr>
        <w:rPr>
          <w:b/>
        </w:rPr>
      </w:pPr>
      <w:r>
        <w:rPr>
          <w:b/>
        </w:rPr>
        <w:t xml:space="preserve">W ramach dostawy Wykonawca powinien skonfigurować urządzenia według wytycznych Zamawiającego </w:t>
      </w:r>
    </w:p>
    <w:p w14:paraId="55D5C3E7" w14:textId="77777777" w:rsidR="00807648" w:rsidRDefault="00807648">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ffffa"/>
        <w:tblW w:w="9056" w:type="dxa"/>
        <w:tblInd w:w="0" w:type="dxa"/>
        <w:tblLayout w:type="fixed"/>
        <w:tblLook w:val="0400" w:firstRow="0" w:lastRow="0" w:firstColumn="0" w:lastColumn="0" w:noHBand="0" w:noVBand="1"/>
      </w:tblPr>
      <w:tblGrid>
        <w:gridCol w:w="2059"/>
        <w:gridCol w:w="6997"/>
      </w:tblGrid>
      <w:tr w:rsidR="00807648" w14:paraId="041E7DB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C9687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B92DC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807648" w14:paraId="6C6FFB8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C8CAF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21E38A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807648" w14:paraId="4F02E116"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10CE2C"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C231F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807648" w14:paraId="08412F37"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81F07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F2FF8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807648" w14:paraId="7EA8F12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BD16A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1B4EC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807648" w14:paraId="10A95719"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38DB29"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3C73F5" w14:textId="77777777" w:rsidR="00807648" w:rsidRDefault="00000000">
            <w:pPr>
              <w:spacing w:before="240" w:after="240" w:line="240" w:lineRule="auto"/>
              <w:rPr>
                <w:rFonts w:ascii="Arial" w:eastAsia="Arial" w:hAnsi="Arial" w:cs="Arial"/>
                <w:strike/>
                <w:shd w:val="clear" w:color="auto" w:fill="FF9900"/>
              </w:rPr>
            </w:pPr>
            <w:r>
              <w:rPr>
                <w:rFonts w:ascii="Arial" w:eastAsia="Arial" w:hAnsi="Arial" w:cs="Arial"/>
                <w:strike/>
                <w:shd w:val="clear" w:color="auto" w:fill="FF9900"/>
              </w:rPr>
              <w:t>tryby pracy takie jak most (</w:t>
            </w:r>
            <w:proofErr w:type="spellStart"/>
            <w:r>
              <w:rPr>
                <w:rFonts w:ascii="Arial" w:eastAsia="Arial" w:hAnsi="Arial" w:cs="Arial"/>
                <w:strike/>
                <w:shd w:val="clear" w:color="auto" w:fill="FF9900"/>
              </w:rPr>
              <w:t>bridge</w:t>
            </w:r>
            <w:proofErr w:type="spellEnd"/>
            <w:r>
              <w:rPr>
                <w:rFonts w:ascii="Arial" w:eastAsia="Arial" w:hAnsi="Arial" w:cs="Arial"/>
                <w:strike/>
                <w:shd w:val="clear" w:color="auto" w:fill="FF9900"/>
              </w:rPr>
              <w:t>), punkt dostępowy (</w:t>
            </w:r>
            <w:proofErr w:type="spellStart"/>
            <w:r>
              <w:rPr>
                <w:rFonts w:ascii="Arial" w:eastAsia="Arial" w:hAnsi="Arial" w:cs="Arial"/>
                <w:strike/>
                <w:shd w:val="clear" w:color="auto" w:fill="FF9900"/>
              </w:rPr>
              <w:t>access</w:t>
            </w:r>
            <w:proofErr w:type="spellEnd"/>
            <w:r>
              <w:rPr>
                <w:rFonts w:ascii="Arial" w:eastAsia="Arial" w:hAnsi="Arial" w:cs="Arial"/>
                <w:strike/>
                <w:shd w:val="clear" w:color="auto" w:fill="FF9900"/>
              </w:rPr>
              <w:t xml:space="preserve"> point)</w:t>
            </w:r>
          </w:p>
          <w:p w14:paraId="0C396376" w14:textId="77777777" w:rsidR="00807648" w:rsidRDefault="00000000">
            <w:pPr>
              <w:spacing w:before="240" w:after="240" w:line="240" w:lineRule="auto"/>
              <w:rPr>
                <w:rFonts w:ascii="Times New Roman" w:eastAsia="Times New Roman" w:hAnsi="Times New Roman" w:cs="Times New Roman"/>
                <w:sz w:val="24"/>
                <w:szCs w:val="24"/>
                <w:shd w:val="clear" w:color="auto" w:fill="FF9900"/>
              </w:rPr>
            </w:pPr>
            <w:r>
              <w:rPr>
                <w:rFonts w:ascii="Arial" w:eastAsia="Arial" w:hAnsi="Arial" w:cs="Arial"/>
                <w:shd w:val="clear" w:color="auto" w:fill="FF9900"/>
              </w:rPr>
              <w:t>tryb pracy jako punkt dostępowy (</w:t>
            </w:r>
            <w:proofErr w:type="spellStart"/>
            <w:r>
              <w:rPr>
                <w:rFonts w:ascii="Arial" w:eastAsia="Arial" w:hAnsi="Arial" w:cs="Arial"/>
                <w:shd w:val="clear" w:color="auto" w:fill="FF9900"/>
              </w:rPr>
              <w:t>access</w:t>
            </w:r>
            <w:proofErr w:type="spellEnd"/>
            <w:r>
              <w:rPr>
                <w:rFonts w:ascii="Arial" w:eastAsia="Arial" w:hAnsi="Arial" w:cs="Arial"/>
                <w:shd w:val="clear" w:color="auto" w:fill="FF9900"/>
              </w:rPr>
              <w:t xml:space="preserve"> point)</w:t>
            </w:r>
          </w:p>
        </w:tc>
      </w:tr>
      <w:tr w:rsidR="00807648" w14:paraId="57DF543C"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7F1A8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29423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807648" w14:paraId="033DBD36"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AF6A79"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94744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807648" w14:paraId="1AE1556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9065E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A346D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807648" w14:paraId="03ADD829"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95820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AAB9F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807648" w14:paraId="54D48E74"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4A47A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ACAD3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3E7CCF26" w14:textId="77777777" w:rsidR="00807648" w:rsidRDefault="00000000">
            <w:pPr>
              <w:spacing w:before="240" w:after="240" w:line="240" w:lineRule="auto"/>
              <w:rPr>
                <w:rFonts w:ascii="Arial" w:eastAsia="Arial" w:hAnsi="Arial" w:cs="Arial"/>
                <w:strike/>
                <w:shd w:val="clear" w:color="auto" w:fill="FF9900"/>
              </w:rPr>
            </w:pPr>
            <w:r>
              <w:rPr>
                <w:rFonts w:ascii="Arial" w:eastAsia="Arial" w:hAnsi="Arial" w:cs="Arial"/>
                <w:strike/>
                <w:shd w:val="clear" w:color="auto" w:fill="FF9900"/>
              </w:rPr>
              <w:t>Przynajmniej dwa rodzaje uwierzytelniania, w tym RADIUS oraz LDAP</w:t>
            </w:r>
          </w:p>
          <w:p w14:paraId="5523ADEF" w14:textId="77777777" w:rsidR="00807648" w:rsidRDefault="00000000">
            <w:pPr>
              <w:spacing w:before="240" w:after="240" w:line="240" w:lineRule="auto"/>
              <w:rPr>
                <w:rFonts w:ascii="Arial" w:eastAsia="Arial" w:hAnsi="Arial" w:cs="Arial"/>
              </w:rPr>
            </w:pPr>
            <w:r>
              <w:rPr>
                <w:rFonts w:ascii="Arial" w:eastAsia="Arial" w:hAnsi="Arial" w:cs="Arial"/>
                <w:shd w:val="clear" w:color="auto" w:fill="FF9900"/>
              </w:rPr>
              <w:t>Przynajmniej jeden rodzaj uwierzytelniania, RADIUS lub LDAP, zapewniając bezpieczeństwo i kontrolę dostępu do sieci</w:t>
            </w:r>
            <w:r>
              <w:rPr>
                <w:rFonts w:ascii="Arial" w:eastAsia="Arial" w:hAnsi="Arial" w:cs="Arial"/>
              </w:rPr>
              <w:t>.</w:t>
            </w:r>
          </w:p>
        </w:tc>
      </w:tr>
      <w:tr w:rsidR="00807648" w14:paraId="5D3BBB3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69CFC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55FF9B"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807648" w14:paraId="2C1ED42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893791"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259DAD"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807648" w14:paraId="78FB963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BEDCD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2B5F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807648" w14:paraId="02E4399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BE278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FF296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807648" w14:paraId="50CBC595"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81782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EA0E2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zarządzania za pomocą dedykowanej aplikacji sieciowej</w:t>
            </w:r>
          </w:p>
          <w:p w14:paraId="532F188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807648" w14:paraId="1AFEE37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67D23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F8C08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807648" w14:paraId="391DF8FD"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6A3A8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5534F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04DF0B8F"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7BCB162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807648" w14:paraId="4988CB06"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E5D082"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7CF9D3"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807648" w14:paraId="791E31C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E187F0"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28C51A"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807648" w14:paraId="3C58325F"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68E6D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6C21C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807648" w14:paraId="5B9487E1"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913C02"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B7D5DE"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807648" w14:paraId="705CC7F2"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2DA198"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9D42C6"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051777D5"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807648" w14:paraId="51759449"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6F7724"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3A6D07" w14:textId="77777777" w:rsidR="0080764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26C6A058" w14:textId="77777777" w:rsidR="00807648" w:rsidRDefault="00807648"/>
    <w:p w14:paraId="2D02120F" w14:textId="77777777" w:rsidR="00807648" w:rsidRDefault="00000000">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437B84DE" w14:textId="77777777" w:rsidR="00807648" w:rsidRDefault="00000000">
      <w:pPr>
        <w:rPr>
          <w:b/>
        </w:rPr>
      </w:pPr>
      <w:r>
        <w:rPr>
          <w:b/>
        </w:rPr>
        <w:t>Minimalne wymagania</w:t>
      </w:r>
    </w:p>
    <w:p w14:paraId="74A5140F" w14:textId="77777777" w:rsidR="00807648" w:rsidRDefault="00000000">
      <w:r>
        <w:rPr>
          <w:b/>
        </w:rPr>
        <w:t>Przeznaczenie urządzenia</w:t>
      </w:r>
    </w:p>
    <w:p w14:paraId="7BFF745D" w14:textId="77777777" w:rsidR="00807648" w:rsidRDefault="00000000">
      <w: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122009CD" w14:textId="77777777" w:rsidR="00807648" w:rsidRDefault="00000000">
      <w:r>
        <w:rPr>
          <w:b/>
        </w:rPr>
        <w:t>Wymagania techniczne</w:t>
      </w:r>
    </w:p>
    <w:p w14:paraId="7224B43E" w14:textId="77777777" w:rsidR="00807648" w:rsidRDefault="00000000">
      <w:pPr>
        <w:numPr>
          <w:ilvl w:val="0"/>
          <w:numId w:val="27"/>
        </w:numPr>
      </w:pPr>
      <w:r>
        <w:rPr>
          <w:b/>
        </w:rPr>
        <w:t>Pojemność</w:t>
      </w:r>
      <w:r>
        <w:t>:</w:t>
      </w:r>
    </w:p>
    <w:p w14:paraId="0523A643" w14:textId="77777777" w:rsidR="00807648" w:rsidRDefault="00000000">
      <w:pPr>
        <w:numPr>
          <w:ilvl w:val="1"/>
          <w:numId w:val="27"/>
        </w:numPr>
      </w:pPr>
      <w:r>
        <w:t>Dysk musi mieć pojemność nominalną 4 TB.</w:t>
      </w:r>
    </w:p>
    <w:p w14:paraId="43AE1602" w14:textId="77777777" w:rsidR="00807648" w:rsidRDefault="00000000">
      <w:pPr>
        <w:numPr>
          <w:ilvl w:val="0"/>
          <w:numId w:val="27"/>
        </w:numPr>
      </w:pPr>
      <w:r>
        <w:rPr>
          <w:b/>
        </w:rPr>
        <w:t>Interfejs</w:t>
      </w:r>
      <w:r>
        <w:t>:</w:t>
      </w:r>
    </w:p>
    <w:p w14:paraId="088F1103" w14:textId="77777777" w:rsidR="00807648" w:rsidRDefault="00000000">
      <w:pPr>
        <w:numPr>
          <w:ilvl w:val="1"/>
          <w:numId w:val="27"/>
        </w:numPr>
      </w:pPr>
      <w:r>
        <w:t>USB 3.2 Gen 1 (kompatybilny wstecz z USB 2.0).</w:t>
      </w:r>
    </w:p>
    <w:p w14:paraId="738C6219" w14:textId="77777777" w:rsidR="00807648" w:rsidRDefault="00000000">
      <w:pPr>
        <w:numPr>
          <w:ilvl w:val="0"/>
          <w:numId w:val="27"/>
        </w:numPr>
      </w:pPr>
      <w:r>
        <w:rPr>
          <w:b/>
        </w:rPr>
        <w:t>Wytrzymałość i ochrona</w:t>
      </w:r>
      <w:r>
        <w:t>:</w:t>
      </w:r>
    </w:p>
    <w:p w14:paraId="6B9C5A42" w14:textId="77777777" w:rsidR="00807648" w:rsidRDefault="00000000">
      <w:pPr>
        <w:numPr>
          <w:ilvl w:val="1"/>
          <w:numId w:val="27"/>
        </w:numPr>
      </w:pPr>
      <w:r>
        <w:t>Urządzenie musi być odporne na wodę i kurz zgodnie z normą IP68 (testowany przez 60 minut w zanurzeniu na głębokości 2 metrów).</w:t>
      </w:r>
    </w:p>
    <w:p w14:paraId="683F7582" w14:textId="77777777" w:rsidR="00807648" w:rsidRDefault="00000000">
      <w:pPr>
        <w:numPr>
          <w:ilvl w:val="1"/>
          <w:numId w:val="27"/>
        </w:numPr>
      </w:pPr>
      <w:r>
        <w:t>Powinno spełniać wymogi normy wojskowej MIL-STD-810G 516.6 w zakresie odporności na upadki z wysokości 1,5 metra.</w:t>
      </w:r>
    </w:p>
    <w:p w14:paraId="658BECD8" w14:textId="77777777" w:rsidR="00807648" w:rsidRDefault="00000000">
      <w:pPr>
        <w:numPr>
          <w:ilvl w:val="1"/>
          <w:numId w:val="27"/>
        </w:numPr>
      </w:pPr>
      <w:r>
        <w:t>Konstrukcja trójwarstwowa: silikonowa powłoka ochronna, amortyzująca warstwa buforowa, twarda obudowa z tworzywa sztucznego.</w:t>
      </w:r>
    </w:p>
    <w:p w14:paraId="4409F488" w14:textId="77777777" w:rsidR="00807648" w:rsidRDefault="00000000">
      <w:pPr>
        <w:numPr>
          <w:ilvl w:val="0"/>
          <w:numId w:val="27"/>
        </w:numPr>
      </w:pPr>
      <w:r>
        <w:rPr>
          <w:b/>
        </w:rPr>
        <w:t>Temperatura pracy</w:t>
      </w:r>
      <w:r>
        <w:t>:</w:t>
      </w:r>
    </w:p>
    <w:p w14:paraId="4CF6EBFC" w14:textId="77777777" w:rsidR="00807648" w:rsidRDefault="00000000">
      <w:pPr>
        <w:numPr>
          <w:ilvl w:val="1"/>
          <w:numId w:val="27"/>
        </w:numPr>
      </w:pPr>
      <w:r>
        <w:t>Zakres temperatury pracy: od 5°C do 50°C.</w:t>
      </w:r>
    </w:p>
    <w:p w14:paraId="37C7EF93" w14:textId="77777777" w:rsidR="00807648" w:rsidRDefault="00000000">
      <w:pPr>
        <w:numPr>
          <w:ilvl w:val="0"/>
          <w:numId w:val="27"/>
        </w:numPr>
      </w:pPr>
      <w:r>
        <w:rPr>
          <w:b/>
        </w:rPr>
        <w:t>Zasilanie</w:t>
      </w:r>
      <w:r>
        <w:t>:</w:t>
      </w:r>
    </w:p>
    <w:p w14:paraId="0C3EA9C1" w14:textId="77777777" w:rsidR="00807648" w:rsidRDefault="00000000">
      <w:pPr>
        <w:numPr>
          <w:ilvl w:val="1"/>
          <w:numId w:val="27"/>
        </w:numPr>
      </w:pPr>
      <w:r>
        <w:t>Zasilanie z portu USB</w:t>
      </w:r>
    </w:p>
    <w:p w14:paraId="5B03124D" w14:textId="77777777" w:rsidR="00807648" w:rsidRDefault="00000000">
      <w:pPr>
        <w:numPr>
          <w:ilvl w:val="0"/>
          <w:numId w:val="27"/>
        </w:numPr>
      </w:pPr>
      <w:r>
        <w:rPr>
          <w:b/>
        </w:rPr>
        <w:lastRenderedPageBreak/>
        <w:t>Kompatybilność</w:t>
      </w:r>
      <w:r>
        <w:t>:</w:t>
      </w:r>
    </w:p>
    <w:p w14:paraId="1FE1EEDD" w14:textId="77777777" w:rsidR="00807648" w:rsidRDefault="00000000">
      <w:pPr>
        <w:numPr>
          <w:ilvl w:val="1"/>
          <w:numId w:val="27"/>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3995546D" w14:textId="77777777" w:rsidR="00807648" w:rsidRDefault="00000000">
      <w:pPr>
        <w:numPr>
          <w:ilvl w:val="0"/>
          <w:numId w:val="27"/>
        </w:numPr>
      </w:pPr>
      <w:r>
        <w:rPr>
          <w:b/>
        </w:rPr>
        <w:t>Dodatkowe funkcje</w:t>
      </w:r>
      <w:r>
        <w:t>:</w:t>
      </w:r>
    </w:p>
    <w:p w14:paraId="30D49FA8" w14:textId="77777777" w:rsidR="00807648" w:rsidRDefault="00000000">
      <w:pPr>
        <w:numPr>
          <w:ilvl w:val="1"/>
          <w:numId w:val="27"/>
        </w:numPr>
      </w:pPr>
      <w:r>
        <w:t>Technologia wykrywania wstrząsów, która zatrzymuje działanie dysku w przypadku wykrycia wstrząsu i wznawia je po zakończeniu wibracji.</w:t>
      </w:r>
    </w:p>
    <w:p w14:paraId="67FDC380" w14:textId="77777777" w:rsidR="00807648" w:rsidRDefault="00000000">
      <w:pPr>
        <w:numPr>
          <w:ilvl w:val="1"/>
          <w:numId w:val="27"/>
        </w:numPr>
      </w:pPr>
      <w:r>
        <w:t>Zintegrowany system zarządzania kablem USB w obudowie urządzenia.</w:t>
      </w:r>
    </w:p>
    <w:p w14:paraId="0D41ECAE" w14:textId="77777777" w:rsidR="00807648" w:rsidRDefault="00000000">
      <w:pPr>
        <w:numPr>
          <w:ilvl w:val="0"/>
          <w:numId w:val="27"/>
        </w:numPr>
      </w:pPr>
      <w:r>
        <w:rPr>
          <w:b/>
        </w:rPr>
        <w:t>Gwarancja</w:t>
      </w:r>
      <w:r>
        <w:t>:</w:t>
      </w:r>
    </w:p>
    <w:p w14:paraId="35218742" w14:textId="77777777" w:rsidR="00807648" w:rsidRDefault="00000000">
      <w:pPr>
        <w:numPr>
          <w:ilvl w:val="1"/>
          <w:numId w:val="27"/>
        </w:numPr>
      </w:pPr>
      <w:r>
        <w:t>Minimum 3-letnia gwarancja producenta.</w:t>
      </w:r>
    </w:p>
    <w:p w14:paraId="624EC3B8" w14:textId="77777777" w:rsidR="00807648" w:rsidRDefault="00000000">
      <w:r>
        <w:rPr>
          <w:b/>
        </w:rPr>
        <w:t>Certyfikaty i zgodność</w:t>
      </w:r>
    </w:p>
    <w:p w14:paraId="02B75465" w14:textId="77777777" w:rsidR="00807648" w:rsidRDefault="00000000">
      <w:pPr>
        <w:numPr>
          <w:ilvl w:val="0"/>
          <w:numId w:val="29"/>
        </w:numPr>
      </w:pPr>
      <w:r>
        <w:t>Urządzenie musi spełniać normy IP68 oraz MIL-STD-810G 516.6.</w:t>
      </w:r>
    </w:p>
    <w:p w14:paraId="4E2D6568" w14:textId="77777777" w:rsidR="00807648" w:rsidRDefault="00000000">
      <w:r>
        <w:t> </w:t>
      </w:r>
    </w:p>
    <w:p w14:paraId="3E9821E6" w14:textId="77777777" w:rsidR="00807648" w:rsidRDefault="00807648"/>
    <w:p w14:paraId="6D593A3C" w14:textId="77777777" w:rsidR="00807648" w:rsidRDefault="00000000">
      <w:pPr>
        <w:pStyle w:val="Nagwek1"/>
        <w:numPr>
          <w:ilvl w:val="0"/>
          <w:numId w:val="1"/>
        </w:numPr>
        <w:rPr>
          <w:sz w:val="28"/>
          <w:szCs w:val="28"/>
        </w:rPr>
      </w:pPr>
      <w:bookmarkStart w:id="15" w:name="_heading=h.44sinio" w:colFirst="0" w:colLast="0"/>
      <w:bookmarkEnd w:id="15"/>
      <w:r>
        <w:rPr>
          <w:sz w:val="28"/>
          <w:szCs w:val="28"/>
        </w:rPr>
        <w:t>Klucze sprzętowe U2F-30 szt.</w:t>
      </w:r>
    </w:p>
    <w:p w14:paraId="131C0D28" w14:textId="77777777" w:rsidR="00807648" w:rsidRDefault="00000000">
      <w:pPr>
        <w:rPr>
          <w:b/>
        </w:rPr>
      </w:pPr>
      <w:r>
        <w:rPr>
          <w:b/>
        </w:rPr>
        <w:t>Minimalne wymagania:</w:t>
      </w:r>
    </w:p>
    <w:p w14:paraId="363166A9" w14:textId="77777777" w:rsidR="00807648" w:rsidRDefault="00000000">
      <w:r>
        <w:rPr>
          <w:b/>
        </w:rPr>
        <w:t>Przeznaczenie urządzenia</w:t>
      </w:r>
    </w:p>
    <w:p w14:paraId="203C44E7" w14:textId="77777777" w:rsidR="00807648" w:rsidRDefault="00000000">
      <w: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432C0DC9" w14:textId="77777777" w:rsidR="00807648" w:rsidRDefault="00000000">
      <w:r>
        <w:t>Urządzenia zostaną skonfigurowane przez Wykonawcę według wytycznych zamawiającego.</w:t>
      </w:r>
    </w:p>
    <w:p w14:paraId="0C19B6E2" w14:textId="77777777" w:rsidR="00807648" w:rsidRDefault="00000000">
      <w:r>
        <w:rPr>
          <w:b/>
        </w:rPr>
        <w:t>Wymagania techniczne</w:t>
      </w:r>
    </w:p>
    <w:p w14:paraId="5189ADEE" w14:textId="77777777" w:rsidR="00807648" w:rsidRDefault="00000000">
      <w:pPr>
        <w:numPr>
          <w:ilvl w:val="0"/>
          <w:numId w:val="34"/>
        </w:numPr>
      </w:pPr>
      <w:r>
        <w:rPr>
          <w:b/>
        </w:rPr>
        <w:t>Interfejsy komunikacyjne</w:t>
      </w:r>
      <w:r>
        <w:t>:</w:t>
      </w:r>
    </w:p>
    <w:p w14:paraId="29E25549" w14:textId="77777777" w:rsidR="00807648" w:rsidRDefault="00000000">
      <w:pPr>
        <w:numPr>
          <w:ilvl w:val="1"/>
          <w:numId w:val="34"/>
        </w:numPr>
      </w:pPr>
      <w:r>
        <w:t>USB 2.0 typu A.</w:t>
      </w:r>
    </w:p>
    <w:p w14:paraId="6AEE927B" w14:textId="77777777" w:rsidR="00807648" w:rsidRDefault="00000000">
      <w:pPr>
        <w:numPr>
          <w:ilvl w:val="1"/>
          <w:numId w:val="34"/>
        </w:numPr>
      </w:pPr>
      <w:r>
        <w:t>Obsługa NFC (</w:t>
      </w:r>
      <w:proofErr w:type="spellStart"/>
      <w:r>
        <w:t>Near</w:t>
      </w:r>
      <w:proofErr w:type="spellEnd"/>
      <w:r>
        <w:t xml:space="preserve"> Field </w:t>
      </w:r>
      <w:proofErr w:type="spellStart"/>
      <w:r>
        <w:t>Communication</w:t>
      </w:r>
      <w:proofErr w:type="spellEnd"/>
      <w:r>
        <w:t>) dla urządzeń mobilnych.</w:t>
      </w:r>
    </w:p>
    <w:p w14:paraId="5D766507" w14:textId="77777777" w:rsidR="00807648" w:rsidRDefault="00000000">
      <w:pPr>
        <w:numPr>
          <w:ilvl w:val="0"/>
          <w:numId w:val="34"/>
        </w:numPr>
      </w:pPr>
      <w:r>
        <w:rPr>
          <w:b/>
        </w:rPr>
        <w:t>Wymiary i waga</w:t>
      </w:r>
      <w:r>
        <w:t>:</w:t>
      </w:r>
    </w:p>
    <w:p w14:paraId="220EB08F" w14:textId="77777777" w:rsidR="00807648" w:rsidRDefault="00000000">
      <w:pPr>
        <w:numPr>
          <w:ilvl w:val="1"/>
          <w:numId w:val="34"/>
        </w:numPr>
      </w:pPr>
      <w:r>
        <w:t>Wymiary: nie większe niż 18 mm x 45 mm x 3,35 mm.</w:t>
      </w:r>
    </w:p>
    <w:p w14:paraId="289830D2" w14:textId="77777777" w:rsidR="00807648" w:rsidRDefault="00000000">
      <w:pPr>
        <w:numPr>
          <w:ilvl w:val="1"/>
          <w:numId w:val="34"/>
        </w:numPr>
      </w:pPr>
      <w:r>
        <w:t>Waga: nie więcej niż 4,5 g.</w:t>
      </w:r>
    </w:p>
    <w:p w14:paraId="7195BE14" w14:textId="77777777" w:rsidR="00807648" w:rsidRDefault="00000000">
      <w:pPr>
        <w:numPr>
          <w:ilvl w:val="0"/>
          <w:numId w:val="34"/>
        </w:numPr>
      </w:pPr>
      <w:r>
        <w:rPr>
          <w:b/>
        </w:rPr>
        <w:t>Funkcje bezpieczeństwa</w:t>
      </w:r>
      <w:r>
        <w:t>:</w:t>
      </w:r>
    </w:p>
    <w:p w14:paraId="18AA04A5" w14:textId="77777777" w:rsidR="00807648" w:rsidRDefault="00000000">
      <w:pPr>
        <w:numPr>
          <w:ilvl w:val="1"/>
          <w:numId w:val="34"/>
        </w:numPr>
      </w:pPr>
      <w:r>
        <w:t xml:space="preserve">Obsługa FIDO2 CTAP1, CTAP2, CTAP2.1 oraz Universal 2nd </w:t>
      </w:r>
      <w:proofErr w:type="spellStart"/>
      <w:r>
        <w:t>Factor</w:t>
      </w:r>
      <w:proofErr w:type="spellEnd"/>
      <w:r>
        <w:t xml:space="preserve"> (U2F).</w:t>
      </w:r>
    </w:p>
    <w:p w14:paraId="4D80FFB0" w14:textId="77777777" w:rsidR="00807648" w:rsidRDefault="00000000">
      <w:pPr>
        <w:numPr>
          <w:ilvl w:val="1"/>
          <w:numId w:val="34"/>
        </w:numPr>
      </w:pPr>
      <w:r>
        <w:t>Możliwość przechowywania do 100 wykrywalnych poświadczeń FIDO2.</w:t>
      </w:r>
    </w:p>
    <w:p w14:paraId="68DDE34B" w14:textId="77777777" w:rsidR="00807648" w:rsidRDefault="00000000">
      <w:pPr>
        <w:numPr>
          <w:ilvl w:val="1"/>
          <w:numId w:val="34"/>
        </w:numPr>
      </w:pPr>
      <w:r>
        <w:t>Wsparcie dla kluczy kryptograficznych RSA (do 4096-bitów) oraz ECC (P256, P384).</w:t>
      </w:r>
    </w:p>
    <w:p w14:paraId="2365A4B7" w14:textId="77777777" w:rsidR="00807648" w:rsidRDefault="00000000">
      <w:pPr>
        <w:numPr>
          <w:ilvl w:val="1"/>
          <w:numId w:val="34"/>
        </w:numPr>
      </w:pPr>
      <w:r>
        <w:lastRenderedPageBreak/>
        <w:t xml:space="preserve">Ochrona przed </w:t>
      </w:r>
      <w:proofErr w:type="spellStart"/>
      <w:r>
        <w:t>phishingiem</w:t>
      </w:r>
      <w:proofErr w:type="spellEnd"/>
      <w:r>
        <w:t xml:space="preserve"> i innymi atakami na tożsamość.</w:t>
      </w:r>
    </w:p>
    <w:p w14:paraId="0D6CCC9C" w14:textId="77777777" w:rsidR="00807648" w:rsidRDefault="00000000">
      <w:pPr>
        <w:numPr>
          <w:ilvl w:val="0"/>
          <w:numId w:val="34"/>
        </w:numPr>
      </w:pPr>
      <w:r>
        <w:rPr>
          <w:b/>
        </w:rPr>
        <w:t>Wytrzymałość</w:t>
      </w:r>
      <w:r>
        <w:t>:</w:t>
      </w:r>
    </w:p>
    <w:p w14:paraId="21F24521" w14:textId="77777777" w:rsidR="00807648" w:rsidRDefault="00000000">
      <w:pPr>
        <w:numPr>
          <w:ilvl w:val="1"/>
          <w:numId w:val="34"/>
        </w:numPr>
      </w:pPr>
      <w:r>
        <w:t>Odporność na wodę i kurz zgodnie z normą IP68.</w:t>
      </w:r>
    </w:p>
    <w:p w14:paraId="6652CF43" w14:textId="77777777" w:rsidR="00807648" w:rsidRDefault="00000000">
      <w:pPr>
        <w:numPr>
          <w:ilvl w:val="1"/>
          <w:numId w:val="34"/>
        </w:numPr>
      </w:pPr>
      <w:r>
        <w:t>Odporność na zgniatanie.</w:t>
      </w:r>
    </w:p>
    <w:p w14:paraId="11E63A19" w14:textId="77777777" w:rsidR="00807648" w:rsidRDefault="00000000">
      <w:pPr>
        <w:numPr>
          <w:ilvl w:val="0"/>
          <w:numId w:val="34"/>
        </w:numPr>
      </w:pPr>
      <w:r>
        <w:rPr>
          <w:b/>
        </w:rPr>
        <w:t>Zakres temperatur pracy</w:t>
      </w:r>
      <w:r>
        <w:t>:</w:t>
      </w:r>
    </w:p>
    <w:p w14:paraId="484F951E" w14:textId="77777777" w:rsidR="00807648" w:rsidRDefault="00000000">
      <w:pPr>
        <w:numPr>
          <w:ilvl w:val="1"/>
          <w:numId w:val="34"/>
        </w:numPr>
      </w:pPr>
      <w:r>
        <w:t>Temperatura pracy: od 0°C do 40°C.</w:t>
      </w:r>
    </w:p>
    <w:p w14:paraId="3018770B" w14:textId="77777777" w:rsidR="00807648" w:rsidRDefault="00000000">
      <w:pPr>
        <w:numPr>
          <w:ilvl w:val="1"/>
          <w:numId w:val="34"/>
        </w:numPr>
      </w:pPr>
      <w:r>
        <w:t>Temperatura przechowywania: od -20°C do 85°C.</w:t>
      </w:r>
    </w:p>
    <w:p w14:paraId="359B9DFD" w14:textId="77777777" w:rsidR="00807648" w:rsidRDefault="00000000">
      <w:pPr>
        <w:numPr>
          <w:ilvl w:val="0"/>
          <w:numId w:val="34"/>
        </w:numPr>
      </w:pPr>
      <w:r>
        <w:rPr>
          <w:b/>
        </w:rPr>
        <w:t>Zgodność</w:t>
      </w:r>
      <w:r>
        <w:t>:</w:t>
      </w:r>
    </w:p>
    <w:p w14:paraId="2E08C735" w14:textId="77777777" w:rsidR="00807648" w:rsidRDefault="00000000">
      <w:pPr>
        <w:numPr>
          <w:ilvl w:val="1"/>
          <w:numId w:val="34"/>
        </w:numPr>
      </w:pPr>
      <w:r>
        <w:t xml:space="preserve">Urządzenie musi być zgodne z systemami operacyjnymi takimi jak Windows, </w:t>
      </w:r>
      <w:proofErr w:type="spellStart"/>
      <w:r>
        <w:t>macOS</w:t>
      </w:r>
      <w:proofErr w:type="spellEnd"/>
      <w:r>
        <w:t>, Linux, Android, iOS oraz z popularnymi przeglądarkami internetowymi.</w:t>
      </w:r>
    </w:p>
    <w:p w14:paraId="21CEFCFE" w14:textId="77777777" w:rsidR="00807648" w:rsidRDefault="00000000">
      <w:pPr>
        <w:numPr>
          <w:ilvl w:val="1"/>
          <w:numId w:val="34"/>
        </w:numPr>
      </w:pPr>
      <w:r>
        <w:t>Wsparcie dla popularnych usług chmurowych i aplikacji do zarządzania hasłami.</w:t>
      </w:r>
    </w:p>
    <w:p w14:paraId="1CCC73B8" w14:textId="77777777" w:rsidR="00807648" w:rsidRDefault="00000000">
      <w:r>
        <w:rPr>
          <w:b/>
        </w:rPr>
        <w:t>Certyfikaty i zgodność</w:t>
      </w:r>
    </w:p>
    <w:p w14:paraId="6A800C58" w14:textId="77777777" w:rsidR="00807648" w:rsidRDefault="00000000">
      <w:pPr>
        <w:numPr>
          <w:ilvl w:val="0"/>
          <w:numId w:val="8"/>
        </w:numPr>
      </w:pPr>
      <w:r>
        <w:t>Urządzenie musi posiadać certyfikaty FIDO U2F, FIDO L1 oraz być zgodne z normą IP68.</w:t>
      </w:r>
    </w:p>
    <w:p w14:paraId="4D667624" w14:textId="77777777" w:rsidR="00807648" w:rsidRDefault="00000000">
      <w:r>
        <w:t> </w:t>
      </w:r>
    </w:p>
    <w:p w14:paraId="6ECF2BAD" w14:textId="77777777" w:rsidR="00807648" w:rsidRDefault="00807648"/>
    <w:p w14:paraId="1CCB7B91" w14:textId="77777777" w:rsidR="00807648" w:rsidRDefault="00000000">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45503CEC" w14:textId="77777777" w:rsidR="00807648" w:rsidRDefault="00000000">
      <w:pPr>
        <w:jc w:val="both"/>
      </w:pPr>
      <w: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323DFC02" w14:textId="77777777" w:rsidR="00807648" w:rsidRDefault="00000000">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0EF99D24" w14:textId="77777777" w:rsidR="00807648" w:rsidRDefault="00000000">
      <w:pPr>
        <w:jc w:val="both"/>
      </w:pPr>
      <w: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190E1B56" w14:textId="77777777" w:rsidR="00807648" w:rsidRDefault="00000000">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4D3B80FE" w14:textId="77777777" w:rsidR="00807648" w:rsidRDefault="00000000">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7ED06670" w14:textId="77777777" w:rsidR="00807648" w:rsidRDefault="00000000">
      <w:pPr>
        <w:jc w:val="both"/>
      </w:pPr>
      <w:r>
        <w:t> </w:t>
      </w:r>
    </w:p>
    <w:p w14:paraId="1BF6D28C" w14:textId="77777777" w:rsidR="00807648" w:rsidRDefault="00000000">
      <w:pPr>
        <w:jc w:val="both"/>
      </w:pPr>
      <w:r>
        <w:rPr>
          <w:b/>
        </w:rPr>
        <w:t>MONITOROWANIE INFRASTRUKTURY (BEZAGENTOWO)</w:t>
      </w:r>
      <w:r>
        <w:t xml:space="preserve"> powinno obejmować serwery Windows, Linux, Unix, Mac; routery, przełączniki, urządzenia VoIP i firewalle w zakresie:</w:t>
      </w:r>
    </w:p>
    <w:p w14:paraId="66F80213" w14:textId="77777777" w:rsidR="00807648" w:rsidRDefault="00000000">
      <w:pPr>
        <w:numPr>
          <w:ilvl w:val="0"/>
          <w:numId w:val="37"/>
        </w:numPr>
        <w:jc w:val="both"/>
      </w:pPr>
      <w:r>
        <w:t xml:space="preserve">wykrywania urządzeń w sieci poprzez skanowanie ping oraz </w:t>
      </w:r>
      <w:proofErr w:type="spellStart"/>
      <w:r>
        <w:t>arp</w:t>
      </w:r>
      <w:proofErr w:type="spellEnd"/>
      <w:r>
        <w:t>-ping;</w:t>
      </w:r>
    </w:p>
    <w:p w14:paraId="53747C1A" w14:textId="77777777" w:rsidR="00807648" w:rsidRDefault="00000000">
      <w:pPr>
        <w:numPr>
          <w:ilvl w:val="0"/>
          <w:numId w:val="37"/>
        </w:numPr>
        <w:jc w:val="both"/>
      </w:pPr>
      <w:r>
        <w:t>wykrywania urządzeń na podstawie informacji odczytanych z Active Directory (wraz z informacją o OU);</w:t>
      </w:r>
    </w:p>
    <w:p w14:paraId="36C9CC2F" w14:textId="77777777" w:rsidR="00807648" w:rsidRDefault="00000000">
      <w:pPr>
        <w:numPr>
          <w:ilvl w:val="0"/>
          <w:numId w:val="37"/>
        </w:numPr>
        <w:jc w:val="both"/>
      </w:pPr>
      <w:r>
        <w:t>wizualizacji stanu urządzeń w postaci ikon urządzeń na graficznych mapach sieci;</w:t>
      </w:r>
    </w:p>
    <w:p w14:paraId="76AAFFA3" w14:textId="77777777" w:rsidR="00807648" w:rsidRDefault="00000000">
      <w:pPr>
        <w:numPr>
          <w:ilvl w:val="0"/>
          <w:numId w:val="37"/>
        </w:numPr>
        <w:jc w:val="both"/>
      </w:pPr>
      <w:r>
        <w:t>wizualizacji urządzeń na mapach z funkcją siatki, która powinna umożliwiać korygowanie pozycji ikon na mapie do najbliższej linii siatki;</w:t>
      </w:r>
    </w:p>
    <w:p w14:paraId="191E04E2" w14:textId="77777777" w:rsidR="00807648" w:rsidRDefault="00000000">
      <w:pPr>
        <w:numPr>
          <w:ilvl w:val="0"/>
          <w:numId w:val="37"/>
        </w:numPr>
        <w:jc w:val="both"/>
      </w:pPr>
      <w:r>
        <w:t>wizualizacji map urządzeń poprzez tworzenie spersonalizowanych map z dowolnym kolorem tła;</w:t>
      </w:r>
    </w:p>
    <w:p w14:paraId="2FADFE89" w14:textId="77777777" w:rsidR="00807648" w:rsidRDefault="00000000">
      <w:pPr>
        <w:numPr>
          <w:ilvl w:val="0"/>
          <w:numId w:val="37"/>
        </w:numPr>
        <w:jc w:val="both"/>
      </w:pPr>
      <w:r>
        <w:t>wizualizacji map urządzeń poprzez tworzenie spersonalizowanych map z wykorzystaniem jako tła zaimportowanych obrazków, np. schematu rozmieszczenia pomieszczeń w budynku;</w:t>
      </w:r>
    </w:p>
    <w:p w14:paraId="410A9C98" w14:textId="77777777" w:rsidR="00807648" w:rsidRDefault="00000000">
      <w:pPr>
        <w:numPr>
          <w:ilvl w:val="0"/>
          <w:numId w:val="37"/>
        </w:numPr>
        <w:jc w:val="both"/>
      </w:pPr>
      <w:r>
        <w:t>wizualizacji map urządzeń poprzez grupowanie urządzeń na narysowanych czworokątach o dowolnym rozmiarze i kolorze;</w:t>
      </w:r>
    </w:p>
    <w:p w14:paraId="4F26505B" w14:textId="77777777" w:rsidR="00807648" w:rsidRDefault="00000000">
      <w:pPr>
        <w:numPr>
          <w:ilvl w:val="0"/>
          <w:numId w:val="37"/>
        </w:numPr>
        <w:jc w:val="both"/>
      </w:pPr>
      <w:r>
        <w:t>wizualizacji map urządzeń poprzez wstawianie dowolnego tekstu na mapie;</w:t>
      </w:r>
    </w:p>
    <w:p w14:paraId="0BE5846F" w14:textId="77777777" w:rsidR="00807648" w:rsidRDefault="00000000">
      <w:pPr>
        <w:numPr>
          <w:ilvl w:val="0"/>
          <w:numId w:val="37"/>
        </w:numPr>
        <w:jc w:val="both"/>
      </w:pPr>
      <w:r>
        <w:t>wizualizacji połączeń pomiędzy urządzeniami a przełącznikami za pomocą linii i informacji, do którego portu przełącznika podłączone jest dane urządzenie, zarówno w sposób manualny, jak i automatyczny;</w:t>
      </w:r>
    </w:p>
    <w:p w14:paraId="7F1653D6" w14:textId="77777777" w:rsidR="00807648" w:rsidRDefault="00000000">
      <w:pPr>
        <w:numPr>
          <w:ilvl w:val="0"/>
          <w:numId w:val="37"/>
        </w:numPr>
        <w:jc w:val="both"/>
      </w:pPr>
      <w:r>
        <w:t>blokowania mapy urządzeń przed przypadkową edycją;</w:t>
      </w:r>
    </w:p>
    <w:p w14:paraId="169B3DD1" w14:textId="77777777" w:rsidR="00807648" w:rsidRDefault="00000000">
      <w:pPr>
        <w:numPr>
          <w:ilvl w:val="0"/>
          <w:numId w:val="37"/>
        </w:numPr>
        <w:jc w:val="both"/>
      </w:pPr>
      <w:r>
        <w:lastRenderedPageBreak/>
        <w:t>monitorowania serwisów TCP/IP, HTTP, POP3, SMTP, FTP i innych, wraz z możliwością definiowania własnych serwisów, monitorując czas ich odpowiedzi i procent utraconych pakietów.</w:t>
      </w:r>
    </w:p>
    <w:p w14:paraId="5C9F452E" w14:textId="77777777" w:rsidR="00807648" w:rsidRDefault="00000000">
      <w:pPr>
        <w:jc w:val="both"/>
      </w:pPr>
      <w:r>
        <w:t>Program powinien również umożliwiać monitorowanie serwerów pocztowych poprzez:</w:t>
      </w:r>
    </w:p>
    <w:p w14:paraId="652DCFC6" w14:textId="77777777" w:rsidR="00807648" w:rsidRDefault="00000000">
      <w:pPr>
        <w:numPr>
          <w:ilvl w:val="0"/>
          <w:numId w:val="6"/>
        </w:numPr>
        <w:jc w:val="both"/>
      </w:pPr>
      <w:r>
        <w:t>monitorowanie czasu logowania do serwisu odbierającego oraz czasu wysyłania poczty;</w:t>
      </w:r>
    </w:p>
    <w:p w14:paraId="2988C582" w14:textId="77777777" w:rsidR="00807648" w:rsidRDefault="00000000">
      <w:pPr>
        <w:numPr>
          <w:ilvl w:val="0"/>
          <w:numId w:val="6"/>
        </w:numPr>
        <w:jc w:val="both"/>
      </w:pPr>
      <w:r>
        <w:t>monitorowanie stanu systemów i wysyłanie powiadomień (e-mail, SMS i inne) w razie, gdyby przestały one odpowiadać lub funkcjonowały wadliwie (np. gdy ważne parametry znajdą się poza zakresem);</w:t>
      </w:r>
    </w:p>
    <w:p w14:paraId="7F0DD940" w14:textId="77777777" w:rsidR="00807648" w:rsidRDefault="00000000">
      <w:pPr>
        <w:numPr>
          <w:ilvl w:val="0"/>
          <w:numId w:val="6"/>
        </w:numPr>
        <w:jc w:val="both"/>
      </w:pPr>
      <w:r>
        <w:t>wykonywanie operacji testowych;</w:t>
      </w:r>
    </w:p>
    <w:p w14:paraId="515461F6" w14:textId="77777777" w:rsidR="00807648" w:rsidRDefault="00000000">
      <w:pPr>
        <w:numPr>
          <w:ilvl w:val="0"/>
          <w:numId w:val="6"/>
        </w:numPr>
        <w:jc w:val="both"/>
      </w:pPr>
      <w:r>
        <w:t>wysyłanie powiadomień, jeśli serwer pocztowy nie działa.</w:t>
      </w:r>
    </w:p>
    <w:p w14:paraId="2D3F01FF" w14:textId="77777777" w:rsidR="00807648" w:rsidRDefault="00000000">
      <w:pPr>
        <w:jc w:val="both"/>
      </w:pPr>
      <w:r>
        <w:t>Dodatkowo, oprogramowanie powinno umożliwiać:</w:t>
      </w:r>
    </w:p>
    <w:p w14:paraId="653C4F21" w14:textId="77777777" w:rsidR="00807648" w:rsidRDefault="00000000">
      <w:pPr>
        <w:numPr>
          <w:ilvl w:val="0"/>
          <w:numId w:val="13"/>
        </w:numPr>
        <w:jc w:val="both"/>
      </w:pPr>
      <w:r>
        <w:t>monitorowanie serwerów WWW i adresów URL;</w:t>
      </w:r>
    </w:p>
    <w:p w14:paraId="55B4875E" w14:textId="77777777" w:rsidR="00807648" w:rsidRDefault="00000000">
      <w:pPr>
        <w:numPr>
          <w:ilvl w:val="0"/>
          <w:numId w:val="13"/>
        </w:numPr>
        <w:jc w:val="both"/>
      </w:pPr>
      <w:r>
        <w:t>cykliczne monitorowanie czasu ładowania strony internetowej, zmian treści na stronie internetowej i statusu protokołu HTTPS;</w:t>
      </w:r>
    </w:p>
    <w:p w14:paraId="09BA0DF3" w14:textId="77777777" w:rsidR="00807648" w:rsidRDefault="00000000">
      <w:pPr>
        <w:numPr>
          <w:ilvl w:val="0"/>
          <w:numId w:val="13"/>
        </w:numPr>
        <w:jc w:val="both"/>
      </w:pPr>
      <w:r>
        <w:t>obsługę szyfrowania SSL/TLS w powiadomieniach e-mail;</w:t>
      </w:r>
    </w:p>
    <w:p w14:paraId="41B5CCDD" w14:textId="77777777" w:rsidR="00807648" w:rsidRDefault="00000000">
      <w:pPr>
        <w:numPr>
          <w:ilvl w:val="0"/>
          <w:numId w:val="13"/>
        </w:numPr>
        <w:jc w:val="both"/>
      </w:pPr>
      <w:r>
        <w:t>obsługę urządzeń SNMP wspierających SNMP v1/2/3 z szyfrowaniem oraz autoryzacją (np. przełączniki, routery, drukarki sieciowe, urządzenia VoIP itp.) – monitorowanie wartości za pomocą nazw zmiennych oraz OID;</w:t>
      </w:r>
    </w:p>
    <w:p w14:paraId="76810CDA" w14:textId="77777777" w:rsidR="00807648" w:rsidRDefault="00000000">
      <w:pPr>
        <w:numPr>
          <w:ilvl w:val="0"/>
          <w:numId w:val="13"/>
        </w:numPr>
        <w:jc w:val="both"/>
      </w:pPr>
      <w:r>
        <w:t xml:space="preserve">obsługę komunikatów </w:t>
      </w:r>
      <w:proofErr w:type="spellStart"/>
      <w:r>
        <w:t>syslog</w:t>
      </w:r>
      <w:proofErr w:type="spellEnd"/>
      <w:r>
        <w:t xml:space="preserve"> i pułapek SNMP oraz ewidencjonowanie odebranych z nich danych.</w:t>
      </w:r>
    </w:p>
    <w:p w14:paraId="4FD70DD7" w14:textId="77777777" w:rsidR="00807648" w:rsidRDefault="00000000">
      <w:pPr>
        <w:jc w:val="both"/>
      </w:pPr>
      <w:r>
        <w:t>Monitorowanie routerów i przełączników powinno obejmować:</w:t>
      </w:r>
    </w:p>
    <w:p w14:paraId="083ADAAF" w14:textId="77777777" w:rsidR="00807648" w:rsidRDefault="00000000">
      <w:pPr>
        <w:numPr>
          <w:ilvl w:val="0"/>
          <w:numId w:val="15"/>
        </w:numPr>
        <w:jc w:val="both"/>
      </w:pPr>
      <w:r>
        <w:t>monitorowanie zmian stanu interfejsów sieciowych;</w:t>
      </w:r>
    </w:p>
    <w:p w14:paraId="54E41C6D" w14:textId="77777777" w:rsidR="00807648" w:rsidRDefault="00000000">
      <w:pPr>
        <w:numPr>
          <w:ilvl w:val="0"/>
          <w:numId w:val="15"/>
        </w:numPr>
        <w:jc w:val="both"/>
      </w:pPr>
      <w:r>
        <w:t>monitorowanie ruchu sieciowego;</w:t>
      </w:r>
    </w:p>
    <w:p w14:paraId="4E236BEC" w14:textId="77777777" w:rsidR="00807648" w:rsidRDefault="00000000">
      <w:pPr>
        <w:numPr>
          <w:ilvl w:val="0"/>
          <w:numId w:val="15"/>
        </w:numPr>
        <w:jc w:val="both"/>
      </w:pPr>
      <w:r>
        <w:t xml:space="preserve">monitorowanie podłączonych stacji roboczych z graficzną prezentacją panelu </w:t>
      </w:r>
      <w:proofErr w:type="spellStart"/>
      <w:r>
        <w:t>switcha</w:t>
      </w:r>
      <w:proofErr w:type="spellEnd"/>
      <w:r>
        <w:t>;</w:t>
      </w:r>
    </w:p>
    <w:p w14:paraId="3FF00CE8" w14:textId="77777777" w:rsidR="00807648" w:rsidRDefault="00000000">
      <w:pPr>
        <w:numPr>
          <w:ilvl w:val="0"/>
          <w:numId w:val="15"/>
        </w:numPr>
        <w:jc w:val="both"/>
      </w:pPr>
      <w:r>
        <w:t>monitorowanie ruchu generowanego przez podłączone do portów stacje robocze.</w:t>
      </w:r>
    </w:p>
    <w:p w14:paraId="772C07C1" w14:textId="77777777" w:rsidR="00807648" w:rsidRDefault="00000000">
      <w:pPr>
        <w:numPr>
          <w:ilvl w:val="0"/>
          <w:numId w:val="15"/>
        </w:numPr>
        <w:jc w:val="both"/>
      </w:pPr>
      <w:r>
        <w:t>W zakresie monitorowania serwisów Windows, program powinien alarmować, gdy serwis przestanie działać, oraz umożliwiać jego uruchomienie, zatrzymanie lub zrestartowanie.</w:t>
      </w:r>
    </w:p>
    <w:p w14:paraId="6F327165" w14:textId="77777777" w:rsidR="00807648" w:rsidRDefault="00000000">
      <w:pPr>
        <w:numPr>
          <w:ilvl w:val="0"/>
          <w:numId w:val="17"/>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7D351A50" w14:textId="77777777" w:rsidR="00807648" w:rsidRDefault="00000000">
      <w:pPr>
        <w:numPr>
          <w:ilvl w:val="0"/>
          <w:numId w:val="17"/>
        </w:numPr>
        <w:jc w:val="both"/>
      </w:pPr>
      <w:r>
        <w:t>monitorowanie stanu maszyn wirtualnych Vmware, wskazując, czy maszyna działa, nie działa, czy jest wstrzymana;</w:t>
      </w:r>
    </w:p>
    <w:p w14:paraId="793F5B2E" w14:textId="77777777" w:rsidR="00807648" w:rsidRDefault="00000000">
      <w:pPr>
        <w:numPr>
          <w:ilvl w:val="0"/>
          <w:numId w:val="17"/>
        </w:numPr>
        <w:jc w:val="both"/>
      </w:pPr>
      <w:r>
        <w:t>zarządzanie stanem maszyn wirtualnych Vmware poprzez wysyłanie poleceń włączenia, wstrzymania i wyłączenia zasilania do każdej maszyny;</w:t>
      </w:r>
    </w:p>
    <w:p w14:paraId="0E99F81D" w14:textId="77777777" w:rsidR="00807648" w:rsidRDefault="00000000">
      <w:pPr>
        <w:numPr>
          <w:ilvl w:val="0"/>
          <w:numId w:val="17"/>
        </w:numPr>
        <w:jc w:val="both"/>
      </w:pPr>
      <w:r>
        <w:lastRenderedPageBreak/>
        <w:t>monitorowanie wydajności systemów Windows, obejmujące obciążenie CPU, pamięci, zajętość dysków oraz transfer sieciowy.</w:t>
      </w:r>
    </w:p>
    <w:p w14:paraId="43D02283" w14:textId="77777777" w:rsidR="00807648" w:rsidRDefault="00000000">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22C8DB5A" w14:textId="77777777" w:rsidR="00807648" w:rsidRDefault="00000000">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0E93C46B" w14:textId="77777777" w:rsidR="00807648" w:rsidRDefault="00000000">
      <w:pPr>
        <w:numPr>
          <w:ilvl w:val="0"/>
          <w:numId w:val="18"/>
        </w:numPr>
        <w:jc w:val="both"/>
      </w:pPr>
      <w:r>
        <w:t>wysyłanie komunikatu pulpitowego,</w:t>
      </w:r>
    </w:p>
    <w:p w14:paraId="55E3039A" w14:textId="77777777" w:rsidR="00807648" w:rsidRDefault="00000000">
      <w:pPr>
        <w:numPr>
          <w:ilvl w:val="0"/>
          <w:numId w:val="18"/>
        </w:numPr>
        <w:jc w:val="both"/>
      </w:pPr>
      <w:r>
        <w:t>wysyłanie wiadomości e-mail,</w:t>
      </w:r>
    </w:p>
    <w:p w14:paraId="010E16C5" w14:textId="77777777" w:rsidR="00807648" w:rsidRDefault="00000000">
      <w:pPr>
        <w:numPr>
          <w:ilvl w:val="0"/>
          <w:numId w:val="18"/>
        </w:numPr>
        <w:jc w:val="both"/>
      </w:pPr>
      <w:r>
        <w:t>wysyłanie SMS,</w:t>
      </w:r>
    </w:p>
    <w:p w14:paraId="148C45A8" w14:textId="77777777" w:rsidR="00807648" w:rsidRDefault="00000000">
      <w:pPr>
        <w:numPr>
          <w:ilvl w:val="0"/>
          <w:numId w:val="18"/>
        </w:numPr>
        <w:jc w:val="both"/>
      </w:pPr>
      <w:r>
        <w:t>wysyłanie wiadomości SMS poprzez integrację z serwisem smsapi.pl,</w:t>
      </w:r>
    </w:p>
    <w:p w14:paraId="6458F973" w14:textId="77777777" w:rsidR="00807648" w:rsidRDefault="00000000">
      <w:pPr>
        <w:numPr>
          <w:ilvl w:val="0"/>
          <w:numId w:val="18"/>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446697B1" w14:textId="77777777" w:rsidR="00807648" w:rsidRDefault="00000000">
      <w:pPr>
        <w:numPr>
          <w:ilvl w:val="0"/>
          <w:numId w:val="18"/>
        </w:numPr>
        <w:jc w:val="both"/>
      </w:pPr>
      <w:r>
        <w:t>uruchomienie programu,</w:t>
      </w:r>
    </w:p>
    <w:p w14:paraId="2ED63A78" w14:textId="77777777" w:rsidR="00807648" w:rsidRDefault="00000000">
      <w:pPr>
        <w:numPr>
          <w:ilvl w:val="0"/>
          <w:numId w:val="18"/>
        </w:numPr>
        <w:jc w:val="both"/>
      </w:pPr>
      <w:r>
        <w:t>wysyłanie pułapki SNMP,</w:t>
      </w:r>
    </w:p>
    <w:p w14:paraId="6B8DC6E9" w14:textId="77777777" w:rsidR="00807648" w:rsidRDefault="00000000">
      <w:pPr>
        <w:numPr>
          <w:ilvl w:val="0"/>
          <w:numId w:val="18"/>
        </w:numPr>
        <w:jc w:val="both"/>
      </w:pPr>
      <w:r>
        <w:t>wysyłanie pakietu Wake-On-LAN,</w:t>
      </w:r>
    </w:p>
    <w:p w14:paraId="3914D720" w14:textId="77777777" w:rsidR="00807648" w:rsidRDefault="00000000">
      <w:pPr>
        <w:numPr>
          <w:ilvl w:val="0"/>
          <w:numId w:val="18"/>
        </w:numPr>
        <w:jc w:val="both"/>
      </w:pPr>
      <w:r>
        <w:t>zatrzymanie/restart usługi Windows,</w:t>
      </w:r>
    </w:p>
    <w:p w14:paraId="6F8DB17A" w14:textId="77777777" w:rsidR="00807648" w:rsidRDefault="00000000">
      <w:pPr>
        <w:numPr>
          <w:ilvl w:val="0"/>
          <w:numId w:val="18"/>
        </w:numPr>
        <w:jc w:val="both"/>
      </w:pPr>
      <w:r>
        <w:t>wyłączenie/restart komputera.</w:t>
      </w:r>
    </w:p>
    <w:p w14:paraId="29DE80C5" w14:textId="77777777" w:rsidR="00807648" w:rsidRDefault="00000000">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57FECB53" w14:textId="77777777" w:rsidR="00807648" w:rsidRDefault="00000000">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64CB0D1C" w14:textId="77777777" w:rsidR="00807648" w:rsidRDefault="00000000">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5CC2E2D5" w14:textId="77777777" w:rsidR="00807648" w:rsidRDefault="00000000">
      <w:pPr>
        <w:jc w:val="both"/>
      </w:pPr>
      <w:r>
        <w:rPr>
          <w:b/>
        </w:rPr>
        <w:t>W ZAKRESIE INWENTARYZACJI</w:t>
      </w:r>
      <w:r>
        <w:t xml:space="preserve"> program powinien automatycznie gromadzić informacje o sprzęcie i oprogramowaniu na stacjach roboczych oraz:</w:t>
      </w:r>
    </w:p>
    <w:p w14:paraId="3B84E24A" w14:textId="77777777" w:rsidR="00807648" w:rsidRDefault="00000000">
      <w:pPr>
        <w:numPr>
          <w:ilvl w:val="0"/>
          <w:numId w:val="19"/>
        </w:numPr>
        <w:jc w:val="both"/>
      </w:pPr>
      <w:r>
        <w:t>Powinien prezentować szczegóły dotyczące sprzętu, takie jak model, procesor, pamięć, płyta główna, napędy, karty itp.</w:t>
      </w:r>
    </w:p>
    <w:p w14:paraId="73EA13B6" w14:textId="77777777" w:rsidR="00807648" w:rsidRDefault="00000000">
      <w:pPr>
        <w:numPr>
          <w:ilvl w:val="0"/>
          <w:numId w:val="19"/>
        </w:numPr>
      </w:pPr>
      <w:r>
        <w:lastRenderedPageBreak/>
        <w:t xml:space="preserve">Powinien umożliwiać odczyt parametrów S.M.A.R.T. dysków twardych, dysków SSD, w tym </w:t>
      </w:r>
      <w:proofErr w:type="spellStart"/>
      <w:r>
        <w:t>NVMe</w:t>
      </w:r>
      <w:proofErr w:type="spellEnd"/>
      <w:r>
        <w:t>.</w:t>
      </w:r>
    </w:p>
    <w:p w14:paraId="76031D5B" w14:textId="77777777" w:rsidR="00807648" w:rsidRDefault="00000000">
      <w:pPr>
        <w:numPr>
          <w:ilvl w:val="0"/>
          <w:numId w:val="19"/>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708A3028" w14:textId="77777777" w:rsidR="00807648" w:rsidRDefault="00000000">
      <w:pPr>
        <w:numPr>
          <w:ilvl w:val="0"/>
          <w:numId w:val="19"/>
        </w:numPr>
      </w:pPr>
      <w:r>
        <w:t>Powinien informować o zainstalowanych aplikacjach oraz aktualizacjach Windows, co powinno bezpośrednio umożliwiać audytowanie i weryfikację użytkowania licencji w organizacji.</w:t>
      </w:r>
    </w:p>
    <w:p w14:paraId="0066515E" w14:textId="77777777" w:rsidR="00807648" w:rsidRDefault="00000000">
      <w:pPr>
        <w:numPr>
          <w:ilvl w:val="0"/>
          <w:numId w:val="19"/>
        </w:numPr>
      </w:pPr>
      <w:r>
        <w:t>Powinien zbierać informacje o wszystkich zmianach przeprowadzonych na wybranej stacji roboczej, takich jak instalacja/deinstalacja aplikacji, zmiany adresu IP itd.</w:t>
      </w:r>
    </w:p>
    <w:p w14:paraId="704C26BD" w14:textId="77777777" w:rsidR="00807648" w:rsidRDefault="00000000">
      <w:pPr>
        <w:numPr>
          <w:ilvl w:val="0"/>
          <w:numId w:val="19"/>
        </w:numPr>
      </w:pPr>
      <w:r>
        <w:t>Powinien posiadać możliwość wysyłania powiadomień, np. e-mailem, w przypadku zainstalowania programu lub jakiejkolwiek zmiany konfiguracji sprzętowej komputera.</w:t>
      </w:r>
    </w:p>
    <w:p w14:paraId="34770537" w14:textId="77777777" w:rsidR="00807648" w:rsidRDefault="00000000">
      <w:pPr>
        <w:numPr>
          <w:ilvl w:val="0"/>
          <w:numId w:val="19"/>
        </w:numPr>
      </w:pPr>
      <w:r>
        <w:t>Powinien umożliwiać odczytanie numeru seryjnego (klucze licencyjne).</w:t>
      </w:r>
    </w:p>
    <w:p w14:paraId="550FEE10" w14:textId="77777777" w:rsidR="00807648" w:rsidRDefault="00000000">
      <w:pPr>
        <w:numPr>
          <w:ilvl w:val="0"/>
          <w:numId w:val="19"/>
        </w:numPr>
      </w:pPr>
      <w:r>
        <w:t>Powinien umożliwiać automatyczne zarządzanie instalacjami i deinstalacjami oprogramowania poprzez określenie paczek aplikacji wymaganych oraz nieautoryzowanych.</w:t>
      </w:r>
    </w:p>
    <w:p w14:paraId="5F2CC8E8" w14:textId="77777777" w:rsidR="00807648" w:rsidRDefault="00000000">
      <w:pPr>
        <w:numPr>
          <w:ilvl w:val="0"/>
          <w:numId w:val="19"/>
        </w:numPr>
      </w:pPr>
      <w:r>
        <w:t>Powinien umożliwiać przegląd informacji o konfiguracji systemu, np. komend startowych, zmiennych środowiskowych, kontach lokalnych użytkowników, harmonogramie zadań itp.</w:t>
      </w:r>
    </w:p>
    <w:p w14:paraId="5424581A" w14:textId="77777777" w:rsidR="00807648" w:rsidRDefault="00000000">
      <w:pPr>
        <w:numPr>
          <w:ilvl w:val="0"/>
          <w:numId w:val="19"/>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1154C5E6" w14:textId="77777777" w:rsidR="00807648" w:rsidRDefault="00000000">
      <w:pPr>
        <w:numPr>
          <w:ilvl w:val="0"/>
          <w:numId w:val="19"/>
        </w:numPr>
      </w:pPr>
      <w:r>
        <w:t>Powinien umożliwiać wymianę plików do i ze stacją roboczą poprzez funkcję Menedżera plików, a działania administratorów wykonywane w tej funkcji powinny być logowane.</w:t>
      </w:r>
    </w:p>
    <w:p w14:paraId="7C38C3F8" w14:textId="77777777" w:rsidR="00807648" w:rsidRDefault="00000000">
      <w:r>
        <w:t>Moduł inwentaryzacji zasobów powinien umożliwiać prowadzenie bazy ewidencji majątku IT w zakresie sprzętu i oprogramowania, w tym:</w:t>
      </w:r>
    </w:p>
    <w:p w14:paraId="28C302DF" w14:textId="77777777" w:rsidR="00807648" w:rsidRDefault="00000000">
      <w:pPr>
        <w:numPr>
          <w:ilvl w:val="0"/>
          <w:numId w:val="28"/>
        </w:numPr>
      </w:pPr>
      <w:r>
        <w:t>przechowywanie wszystkich informacji dotyczących infrastruktury IT w jednym miejscu oraz automatyczne aktualizowanie zgromadzonych informacji;</w:t>
      </w:r>
    </w:p>
    <w:p w14:paraId="5C51EF90" w14:textId="77777777" w:rsidR="00807648" w:rsidRDefault="00000000">
      <w:pPr>
        <w:numPr>
          <w:ilvl w:val="0"/>
          <w:numId w:val="28"/>
        </w:numPr>
      </w:pPr>
      <w:r>
        <w:t>przydzielanie dostępu administratorów do zasobów na podstawie praw do oddziałów;</w:t>
      </w:r>
    </w:p>
    <w:p w14:paraId="4E605D40" w14:textId="77777777" w:rsidR="00807648" w:rsidRDefault="00000000">
      <w:pPr>
        <w:numPr>
          <w:ilvl w:val="0"/>
          <w:numId w:val="28"/>
        </w:numPr>
      </w:pPr>
      <w:r>
        <w:t>tworzenie powiązań między zasobami a urządzeniami;</w:t>
      </w:r>
    </w:p>
    <w:p w14:paraId="61E63657" w14:textId="77777777" w:rsidR="00807648" w:rsidRDefault="00000000">
      <w:pPr>
        <w:numPr>
          <w:ilvl w:val="0"/>
          <w:numId w:val="28"/>
        </w:numPr>
      </w:pPr>
      <w:r>
        <w:t>tworzenie powiązań między zasobami a kontami użytkowników (zarówno lokalnymi, jak i zsynchronizowanymi z Active Directory) oraz wskazywanie osób odpowiedzialnych;</w:t>
      </w:r>
    </w:p>
    <w:p w14:paraId="57BF9C7E" w14:textId="77777777" w:rsidR="00807648" w:rsidRDefault="00000000">
      <w:pPr>
        <w:numPr>
          <w:ilvl w:val="0"/>
          <w:numId w:val="28"/>
        </w:numPr>
      </w:pPr>
      <w:r>
        <w:t>wskazywanie osób uprawnionych do użycia zasobów poprzez rozbudowane mechanizmy;</w:t>
      </w:r>
    </w:p>
    <w:p w14:paraId="6CE37566" w14:textId="77777777" w:rsidR="00807648" w:rsidRDefault="00000000">
      <w:pPr>
        <w:numPr>
          <w:ilvl w:val="0"/>
          <w:numId w:val="28"/>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6D1BABE9" w14:textId="77777777" w:rsidR="00807648" w:rsidRDefault="00000000">
      <w:pPr>
        <w:numPr>
          <w:ilvl w:val="0"/>
          <w:numId w:val="28"/>
        </w:numPr>
      </w:pPr>
      <w:r>
        <w:t>określenie atrybutów wymaganych, które są obowiązkowe dla wszystkich zasobów;</w:t>
      </w:r>
    </w:p>
    <w:p w14:paraId="599EEC2D" w14:textId="77777777" w:rsidR="00807648" w:rsidRDefault="00000000">
      <w:pPr>
        <w:numPr>
          <w:ilvl w:val="0"/>
          <w:numId w:val="28"/>
        </w:numPr>
      </w:pPr>
      <w:r>
        <w:t>określenie atrybutów dodatkowych tylko dla wybranych typów zasobów.</w:t>
      </w:r>
    </w:p>
    <w:p w14:paraId="40D74ECB" w14:textId="77777777" w:rsidR="00807648" w:rsidRDefault="00000000">
      <w:pPr>
        <w:numPr>
          <w:ilvl w:val="0"/>
          <w:numId w:val="42"/>
        </w:numPr>
      </w:pPr>
      <w:r>
        <w:t>masową edycję atrybutów zasobów;</w:t>
      </w:r>
    </w:p>
    <w:p w14:paraId="1EF6906C" w14:textId="77777777" w:rsidR="00807648" w:rsidRDefault="00000000">
      <w:pPr>
        <w:numPr>
          <w:ilvl w:val="0"/>
          <w:numId w:val="42"/>
        </w:numPr>
      </w:pPr>
      <w:r>
        <w:t>definiowanie własnych list jednokrotnego wyboru jako dodatkowe informacje o zasobie;</w:t>
      </w:r>
    </w:p>
    <w:p w14:paraId="740F4E6E" w14:textId="77777777" w:rsidR="00807648" w:rsidRDefault="00000000">
      <w:pPr>
        <w:numPr>
          <w:ilvl w:val="0"/>
          <w:numId w:val="42"/>
        </w:numPr>
      </w:pPr>
      <w:r>
        <w:t>import danych z zewnętrznego źródła (.CSV);</w:t>
      </w:r>
    </w:p>
    <w:p w14:paraId="0A40D1F1" w14:textId="77777777" w:rsidR="00807648" w:rsidRDefault="00000000">
      <w:pPr>
        <w:numPr>
          <w:ilvl w:val="0"/>
          <w:numId w:val="42"/>
        </w:numPr>
      </w:pPr>
      <w:r>
        <w:t>przechowywanie dowolnych dokumentów (np. pliki .DOCX, .XLSX, .PDF), takich jak skan faktury zakupu, gwarancji, dowolnego dokumentu itp.;</w:t>
      </w:r>
    </w:p>
    <w:p w14:paraId="73C2C751" w14:textId="77777777" w:rsidR="00807648" w:rsidRDefault="00000000">
      <w:pPr>
        <w:numPr>
          <w:ilvl w:val="0"/>
          <w:numId w:val="42"/>
        </w:numPr>
      </w:pPr>
      <w:r>
        <w:t>tworzenie powiązań między zasobami a dokumentami w relacji 1:N</w:t>
      </w:r>
    </w:p>
    <w:p w14:paraId="1265542E" w14:textId="77777777" w:rsidR="00807648" w:rsidRDefault="00000000">
      <w:pPr>
        <w:numPr>
          <w:ilvl w:val="0"/>
          <w:numId w:val="42"/>
        </w:numPr>
        <w:pBdr>
          <w:top w:val="nil"/>
          <w:left w:val="nil"/>
          <w:bottom w:val="nil"/>
          <w:right w:val="nil"/>
          <w:between w:val="nil"/>
        </w:pBdr>
      </w:pPr>
      <w:r>
        <w:rPr>
          <w:color w:val="000000"/>
        </w:rPr>
        <w:t>oznaczanie statusów zasobów, np. w użyciu, w naprawie, zutylizowany itp.;</w:t>
      </w:r>
    </w:p>
    <w:p w14:paraId="545B35F6" w14:textId="77777777" w:rsidR="00807648" w:rsidRDefault="00000000">
      <w:pPr>
        <w:numPr>
          <w:ilvl w:val="0"/>
          <w:numId w:val="14"/>
        </w:numPr>
      </w:pPr>
      <w:r>
        <w:t>ewidencjonowanie czynności wykonywanych na zasobach, takich jak aktualizacja, naprawa w serwisie, konserwacja itp., wraz z możliwością określenia kosztu oraz czasu przeznaczonego na wykonanie czynności;</w:t>
      </w:r>
    </w:p>
    <w:p w14:paraId="4A32029F" w14:textId="77777777" w:rsidR="00807648" w:rsidRDefault="00000000">
      <w:pPr>
        <w:numPr>
          <w:ilvl w:val="0"/>
          <w:numId w:val="14"/>
        </w:numPr>
      </w:pPr>
      <w:r>
        <w:t>generowanie zestawienia wszystkich zasobów, w tym urządzeń i zainstalowanego na nich oprogramowania;</w:t>
      </w:r>
    </w:p>
    <w:p w14:paraId="7B9B68F2" w14:textId="77777777" w:rsidR="00807648" w:rsidRDefault="00000000">
      <w:pPr>
        <w:numPr>
          <w:ilvl w:val="0"/>
          <w:numId w:val="14"/>
        </w:numPr>
      </w:pPr>
      <w:r>
        <w:t>przygotowanie wielu szablonów generowanych dokumentów i protokołów przekazania zasobów, wraz z konfigurowalną sekcją zawierającą dane i logo organizacji;</w:t>
      </w:r>
    </w:p>
    <w:p w14:paraId="14160E4B" w14:textId="77777777" w:rsidR="00807648" w:rsidRDefault="00000000">
      <w:pPr>
        <w:numPr>
          <w:ilvl w:val="0"/>
          <w:numId w:val="14"/>
        </w:numPr>
      </w:pPr>
      <w:r>
        <w:t>konfigurację stylu automatycznego numerowania dodawanych zasobów według zdefiniowanego wzorca;</w:t>
      </w:r>
    </w:p>
    <w:p w14:paraId="2D2F08D2" w14:textId="77777777" w:rsidR="00807648" w:rsidRDefault="00000000">
      <w:pPr>
        <w:numPr>
          <w:ilvl w:val="0"/>
          <w:numId w:val="14"/>
        </w:numPr>
      </w:pPr>
      <w:r>
        <w:t>konfigurację stylu automatycznego numerowania dodawanych dokumentów i protokołów według zdefiniowanego wzorca;</w:t>
      </w:r>
    </w:p>
    <w:p w14:paraId="00723543" w14:textId="77777777" w:rsidR="00807648" w:rsidRDefault="00000000">
      <w:pPr>
        <w:numPr>
          <w:ilvl w:val="0"/>
          <w:numId w:val="14"/>
        </w:numPr>
      </w:pPr>
      <w:r>
        <w:t>archiwizację i porównywanie audytów zasobów;</w:t>
      </w:r>
    </w:p>
    <w:p w14:paraId="3871FE11" w14:textId="77777777" w:rsidR="00807648" w:rsidRDefault="00000000">
      <w:pPr>
        <w:numPr>
          <w:ilvl w:val="0"/>
          <w:numId w:val="14"/>
        </w:numPr>
      </w:pPr>
      <w:r>
        <w:t>tworzenie kodów kreskowych dla zasobów;</w:t>
      </w:r>
    </w:p>
    <w:p w14:paraId="082CAAE5" w14:textId="77777777" w:rsidR="00807648" w:rsidRDefault="00000000">
      <w:pPr>
        <w:numPr>
          <w:ilvl w:val="0"/>
          <w:numId w:val="14"/>
        </w:numPr>
      </w:pPr>
      <w:r>
        <w:t xml:space="preserve">drukowanie kodów kreskowych oraz dwuwymiarowych kodów alfanumerycznych (QR </w:t>
      </w:r>
      <w:proofErr w:type="spellStart"/>
      <w:r>
        <w:t>Code</w:t>
      </w:r>
      <w:proofErr w:type="spellEnd"/>
      <w:r>
        <w:t>) dla zasobów, które posiadają numer inwentarzowy;</w:t>
      </w:r>
    </w:p>
    <w:p w14:paraId="34A4D488" w14:textId="77777777" w:rsidR="00807648" w:rsidRDefault="00000000">
      <w:pPr>
        <w:numPr>
          <w:ilvl w:val="0"/>
          <w:numId w:val="14"/>
        </w:numPr>
      </w:pPr>
      <w: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327A27DE" w14:textId="77777777" w:rsidR="00807648" w:rsidRDefault="00000000">
      <w:pPr>
        <w:numPr>
          <w:ilvl w:val="0"/>
          <w:numId w:val="14"/>
        </w:numPr>
      </w:pPr>
      <w:r>
        <w:t>możliwość zmiany portu komunikacyjnego wykorzystywanego przez aplikację mobilną dla systemu Android;</w:t>
      </w:r>
    </w:p>
    <w:p w14:paraId="13584DE9" w14:textId="77777777" w:rsidR="00807648" w:rsidRDefault="00000000">
      <w:pPr>
        <w:numPr>
          <w:ilvl w:val="0"/>
          <w:numId w:val="14"/>
        </w:numPr>
      </w:pPr>
      <w:r>
        <w:t>inwentaryzację stacji roboczych niepodłączonych do sieci (bez instalacji Agenta) poprzez manualne wykonanie skanów inwentaryzacji offline;</w:t>
      </w:r>
    </w:p>
    <w:p w14:paraId="3DB1AA74" w14:textId="77777777" w:rsidR="00807648" w:rsidRDefault="00000000">
      <w:pPr>
        <w:numPr>
          <w:ilvl w:val="0"/>
          <w:numId w:val="14"/>
        </w:numPr>
      </w:pPr>
      <w:r>
        <w:t>definiowanie alarmów z powiadomieniami e-mail dla dowolnych pól czasowych typu „data” z atrybutów zasobów lub licencji (np. „za 2 tygodnie wygaśnie licencja/gwarancja”).</w:t>
      </w:r>
    </w:p>
    <w:p w14:paraId="63E4F091" w14:textId="77777777" w:rsidR="00807648" w:rsidRDefault="00000000">
      <w:r>
        <w:lastRenderedPageBreak/>
        <w:t>Inwentaryzacja oprogramowania powinna zapewniać funkcjonalność w zakresie pozyskiwania informacji o oprogramowaniu i audycie licencji, w tym:</w:t>
      </w:r>
    </w:p>
    <w:p w14:paraId="60EDCF01" w14:textId="77777777" w:rsidR="00807648" w:rsidRDefault="00000000">
      <w:pPr>
        <w:numPr>
          <w:ilvl w:val="0"/>
          <w:numId w:val="20"/>
        </w:numPr>
      </w:pPr>
      <w:r>
        <w:t>Skanowanie plików wykonywalnych i multimedialnych na stacjach roboczych oraz skanowanie archiwów ZIP;</w:t>
      </w:r>
    </w:p>
    <w:p w14:paraId="1E2B3B86" w14:textId="77777777" w:rsidR="00807648" w:rsidRDefault="00000000">
      <w:pPr>
        <w:numPr>
          <w:ilvl w:val="0"/>
          <w:numId w:val="20"/>
        </w:numPr>
      </w:pPr>
      <w:r>
        <w:t>Dostarczanie informacji o aplikacjach używanych w organizacji;</w:t>
      </w:r>
    </w:p>
    <w:p w14:paraId="7B973534" w14:textId="77777777" w:rsidR="00807648" w:rsidRDefault="00000000">
      <w:pPr>
        <w:numPr>
          <w:ilvl w:val="0"/>
          <w:numId w:val="20"/>
        </w:numPr>
      </w:pPr>
      <w:r>
        <w:t>Tworzenie własnych wzorców aplikacji;</w:t>
      </w:r>
    </w:p>
    <w:p w14:paraId="72E10E90" w14:textId="77777777" w:rsidR="00807648" w:rsidRDefault="00000000">
      <w:pPr>
        <w:numPr>
          <w:ilvl w:val="0"/>
          <w:numId w:val="20"/>
        </w:numPr>
      </w:pPr>
      <w:r>
        <w:t>Tworzenie dowolnych kategorii aplikacji, np. nowe, zabronione, projektowe itp.;</w:t>
      </w:r>
    </w:p>
    <w:p w14:paraId="3EF8A220" w14:textId="77777777" w:rsidR="00807648" w:rsidRDefault="00000000">
      <w:pPr>
        <w:numPr>
          <w:ilvl w:val="0"/>
          <w:numId w:val="20"/>
        </w:numPr>
      </w:pPr>
      <w:r>
        <w:t>Dostarczanie informacji o komputerach, na których aplikacja została wykryta;</w:t>
      </w:r>
    </w:p>
    <w:p w14:paraId="63706A2F" w14:textId="77777777" w:rsidR="00807648" w:rsidRDefault="00000000">
      <w:pPr>
        <w:numPr>
          <w:ilvl w:val="0"/>
          <w:numId w:val="20"/>
        </w:numPr>
      </w:pPr>
      <w:r>
        <w:t>Zarządzanie posiadanymi licencjami;</w:t>
      </w:r>
    </w:p>
    <w:p w14:paraId="6AA66EA1" w14:textId="77777777" w:rsidR="00807648" w:rsidRDefault="00000000">
      <w:pPr>
        <w:numPr>
          <w:ilvl w:val="0"/>
          <w:numId w:val="20"/>
        </w:numPr>
      </w:pPr>
      <w:r>
        <w:t>Wskazywanie osób odpowiedzialnych za licencję;</w:t>
      </w:r>
    </w:p>
    <w:p w14:paraId="0DEF035D" w14:textId="77777777" w:rsidR="00807648" w:rsidRDefault="00000000">
      <w:pPr>
        <w:numPr>
          <w:ilvl w:val="0"/>
          <w:numId w:val="20"/>
        </w:numPr>
      </w:pPr>
      <w:r>
        <w:t>Wskazywanie użytkowników licencji.</w:t>
      </w:r>
    </w:p>
    <w:p w14:paraId="2560B757" w14:textId="77777777" w:rsidR="00807648" w:rsidRDefault="00000000">
      <w:pPr>
        <w:numPr>
          <w:ilvl w:val="0"/>
          <w:numId w:val="20"/>
        </w:numPr>
      </w:pPr>
      <w:r>
        <w:t>Tworzenie powiązań między licencjami a dokumentami w relacji 1:N</w:t>
      </w:r>
    </w:p>
    <w:p w14:paraId="0A66530F" w14:textId="77777777" w:rsidR="00807648" w:rsidRDefault="00000000">
      <w:pPr>
        <w:numPr>
          <w:ilvl w:val="0"/>
          <w:numId w:val="20"/>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128D20BF" w14:textId="77777777" w:rsidR="00807648" w:rsidRDefault="00000000">
      <w:pPr>
        <w:numPr>
          <w:ilvl w:val="0"/>
          <w:numId w:val="20"/>
        </w:numPr>
      </w:pPr>
      <w:r>
        <w:t>Przeprowadzanie audytów legalności oprogramowania oraz powiadamianie tylko w przypadku przekroczenia liczby posiadanych licencji, z możliwością wykonania aktualnych raportów audytowych w każdej chwili.</w:t>
      </w:r>
    </w:p>
    <w:p w14:paraId="4B2DFF00" w14:textId="77777777" w:rsidR="00807648" w:rsidRDefault="00000000">
      <w:pPr>
        <w:numPr>
          <w:ilvl w:val="0"/>
          <w:numId w:val="20"/>
        </w:numPr>
      </w:pPr>
      <w:r>
        <w:t>Zarządzanie posiadanymi licencjami poprzez generowanie raportów zgodności licencji.</w:t>
      </w:r>
    </w:p>
    <w:p w14:paraId="3E9C8502" w14:textId="77777777" w:rsidR="00807648" w:rsidRDefault="00000000">
      <w:pPr>
        <w:numPr>
          <w:ilvl w:val="0"/>
          <w:numId w:val="20"/>
        </w:numPr>
      </w:pPr>
      <w:r>
        <w:t>Przypisywanie do programów numerów seryjnych, wartości itp., z możliwością filtrowania elementów per oddział w oknach audytowych.</w:t>
      </w:r>
    </w:p>
    <w:p w14:paraId="15A767AF" w14:textId="77777777" w:rsidR="00807648" w:rsidRDefault="00000000">
      <w:r>
        <w:rPr>
          <w:b/>
        </w:rPr>
        <w:t>W ZAKRESIE OBSŁUGI UŻYTKOWNIKÓW</w:t>
      </w:r>
      <w:r>
        <w:t xml:space="preserve"> program powinien umożliwiać monitorowanie aktywności użytkowników pracujących na komputerach z systemem Windows poprzez:</w:t>
      </w:r>
    </w:p>
    <w:p w14:paraId="524162C4" w14:textId="77777777" w:rsidR="00807648" w:rsidRDefault="00000000">
      <w:pPr>
        <w:numPr>
          <w:ilvl w:val="0"/>
          <w:numId w:val="22"/>
        </w:numPr>
      </w:pPr>
      <w:r>
        <w:t>monitorowanie faktycznego czasu aktywności, w tym dokładnego czasu pracy z godziną rozpoczęcia i zakończenia pracy;</w:t>
      </w:r>
    </w:p>
    <w:p w14:paraId="3176C9E7" w14:textId="77777777" w:rsidR="00807648" w:rsidRDefault="00000000">
      <w:pPr>
        <w:numPr>
          <w:ilvl w:val="0"/>
          <w:numId w:val="22"/>
        </w:numPr>
      </w:pPr>
      <w:r>
        <w:t>monitorowanie procesów, gdzie każdy proces powinien mieć określony całkowity czas działania oraz czas aktywności użytkownika, wraz z informacją o uruchomieniu na podwyższonych uprawnieniach;</w:t>
      </w:r>
    </w:p>
    <w:p w14:paraId="352C6E72" w14:textId="77777777" w:rsidR="00807648" w:rsidRDefault="00000000">
      <w:pPr>
        <w:numPr>
          <w:ilvl w:val="0"/>
          <w:numId w:val="22"/>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0495E8DB" w14:textId="77777777" w:rsidR="00807648" w:rsidRDefault="00000000">
      <w:pPr>
        <w:numPr>
          <w:ilvl w:val="0"/>
          <w:numId w:val="22"/>
        </w:numPr>
      </w:pPr>
      <w:r>
        <w:t>zbieranie informacji o edytowanych przez użytkownika dokumentach;</w:t>
      </w:r>
    </w:p>
    <w:p w14:paraId="0612BA15" w14:textId="77777777" w:rsidR="00807648" w:rsidRDefault="00000000">
      <w:pPr>
        <w:numPr>
          <w:ilvl w:val="0"/>
          <w:numId w:val="22"/>
        </w:numPr>
      </w:pPr>
      <w:r>
        <w:t>rejestrowanie historii pracy za pomocą cyklicznych zrzutów ekranowych;</w:t>
      </w:r>
    </w:p>
    <w:p w14:paraId="177964AA" w14:textId="77777777" w:rsidR="00807648" w:rsidRDefault="00000000">
      <w:pPr>
        <w:numPr>
          <w:ilvl w:val="0"/>
          <w:numId w:val="22"/>
        </w:numPr>
      </w:pPr>
      <w:r>
        <w:lastRenderedPageBreak/>
        <w:t>monitorowanie listy odwiedzanych stron WWW, w tym tytułów, adresów, liczby i czasu wizyt;</w:t>
      </w:r>
    </w:p>
    <w:p w14:paraId="2717879B" w14:textId="77777777" w:rsidR="00807648" w:rsidRDefault="00000000">
      <w:pPr>
        <w:numPr>
          <w:ilvl w:val="0"/>
          <w:numId w:val="22"/>
        </w:numPr>
      </w:pPr>
      <w:r>
        <w:t>monitorowanie transferu sieciowego użytkowników, w tym ruchu lokalnego i transferu internetowego generowanego przez użytkownika;</w:t>
      </w:r>
    </w:p>
    <w:p w14:paraId="4CBA017A" w14:textId="77777777" w:rsidR="00807648" w:rsidRDefault="00000000">
      <w:pPr>
        <w:numPr>
          <w:ilvl w:val="0"/>
          <w:numId w:val="22"/>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16D779B1" w14:textId="77777777" w:rsidR="00807648" w:rsidRDefault="00000000">
      <w:pPr>
        <w:numPr>
          <w:ilvl w:val="0"/>
          <w:numId w:val="22"/>
        </w:numPr>
      </w:pPr>
      <w:r>
        <w:t>monitorowanie nagłówków przesyłanej w aplikacjach klienckich poczty e-mail.</w:t>
      </w:r>
    </w:p>
    <w:p w14:paraId="63644301" w14:textId="77777777" w:rsidR="00807648" w:rsidRDefault="00000000">
      <w:r>
        <w:t>Dodatkowo, program powinien umożliwiać:</w:t>
      </w:r>
    </w:p>
    <w:p w14:paraId="186B770D" w14:textId="77777777" w:rsidR="00807648" w:rsidRDefault="00000000">
      <w:pPr>
        <w:numPr>
          <w:ilvl w:val="0"/>
          <w:numId w:val="24"/>
        </w:numPr>
      </w:pPr>
      <w:r>
        <w:t>wykrywanie podejrzanej aktywności przez popularne „</w:t>
      </w:r>
      <w:proofErr w:type="spellStart"/>
      <w:r>
        <w:t>jigglery</w:t>
      </w:r>
      <w:proofErr w:type="spellEnd"/>
      <w:r>
        <w:t>”, mającej na celu symulowanie faktycznej pracy;</w:t>
      </w:r>
    </w:p>
    <w:p w14:paraId="6DC2E099" w14:textId="77777777" w:rsidR="00807648" w:rsidRDefault="00000000">
      <w:pPr>
        <w:numPr>
          <w:ilvl w:val="0"/>
          <w:numId w:val="24"/>
        </w:numPr>
      </w:pPr>
      <w:r>
        <w:t>zdefiniowanie czasu (min. 15 minut), gdy wykrywana będzie symulowana aktywność wyłącznie przez ruch myszą bez kliknięcia lub wprowadzanie tego samego znaku z klawiatury;</w:t>
      </w:r>
    </w:p>
    <w:p w14:paraId="682F343B" w14:textId="77777777" w:rsidR="00807648" w:rsidRDefault="00000000">
      <w:pPr>
        <w:numPr>
          <w:ilvl w:val="0"/>
          <w:numId w:val="24"/>
        </w:numPr>
      </w:pPr>
      <w:r>
        <w:t>wyszczególnienie podejrzanej aktywności w raportach;</w:t>
      </w:r>
    </w:p>
    <w:p w14:paraId="75F3B5F0" w14:textId="77777777" w:rsidR="00807648" w:rsidRDefault="00000000">
      <w:pPr>
        <w:numPr>
          <w:ilvl w:val="0"/>
          <w:numId w:val="24"/>
        </w:numPr>
      </w:pPr>
      <w:r>
        <w:t>generowanie alarmu i wykonanie akcji po wykryciu podejrzanej aktywności;</w:t>
      </w:r>
    </w:p>
    <w:p w14:paraId="2197B7B8" w14:textId="77777777" w:rsidR="00807648" w:rsidRDefault="00000000">
      <w:pPr>
        <w:numPr>
          <w:ilvl w:val="0"/>
          <w:numId w:val="24"/>
        </w:numPr>
      </w:pPr>
      <w:r>
        <w:t>automatyczne włączenie zapisywania zrzutów ekranowych po wykryciu podejrzanej aktywności;</w:t>
      </w:r>
    </w:p>
    <w:p w14:paraId="546FC750" w14:textId="77777777" w:rsidR="00807648" w:rsidRDefault="00000000">
      <w:pPr>
        <w:numPr>
          <w:ilvl w:val="0"/>
          <w:numId w:val="24"/>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5F3E2E1D" w14:textId="77777777" w:rsidR="00807648" w:rsidRDefault="00000000">
      <w:pPr>
        <w:numPr>
          <w:ilvl w:val="0"/>
          <w:numId w:val="24"/>
        </w:numPr>
      </w:pPr>
      <w:r>
        <w:t>integrację list stron w formie plików .TXT z dowolnego adresu zewnętrznego, np. CERT;</w:t>
      </w:r>
    </w:p>
    <w:p w14:paraId="6F7BF782" w14:textId="77777777" w:rsidR="00807648" w:rsidRDefault="00000000">
      <w:pPr>
        <w:numPr>
          <w:ilvl w:val="0"/>
          <w:numId w:val="24"/>
        </w:numPr>
      </w:pPr>
      <w:r>
        <w:t>korzystanie z wbudowanej listy stron sklasyfikowanych jako zagrożenia;</w:t>
      </w:r>
    </w:p>
    <w:p w14:paraId="01D3226D" w14:textId="77777777" w:rsidR="00807648" w:rsidRDefault="00000000">
      <w:pPr>
        <w:numPr>
          <w:ilvl w:val="0"/>
          <w:numId w:val="24"/>
        </w:numPr>
      </w:pPr>
      <w:r>
        <w:t>automatyczne odświeżanie list stron zintegrowanych z adresów zewnętrznych;</w:t>
      </w:r>
    </w:p>
    <w:p w14:paraId="1BDC6E2A" w14:textId="77777777" w:rsidR="00807648" w:rsidRDefault="00000000">
      <w:pPr>
        <w:numPr>
          <w:ilvl w:val="0"/>
          <w:numId w:val="24"/>
        </w:numPr>
      </w:pPr>
      <w:r>
        <w:t>blokowanie ruchu na wskazanych portach TCP/IP;</w:t>
      </w:r>
    </w:p>
    <w:p w14:paraId="727B0E6F" w14:textId="77777777" w:rsidR="00807648" w:rsidRDefault="00000000">
      <w:pPr>
        <w:numPr>
          <w:ilvl w:val="0"/>
          <w:numId w:val="24"/>
        </w:numPr>
      </w:pPr>
      <w:r>
        <w:t>blokowanie pobierania przez przeglądarki internetowe plików z określonym rozszerzeniem;</w:t>
      </w:r>
    </w:p>
    <w:p w14:paraId="75E5AC9C" w14:textId="77777777" w:rsidR="00807648" w:rsidRDefault="00000000">
      <w:pPr>
        <w:numPr>
          <w:ilvl w:val="0"/>
          <w:numId w:val="24"/>
        </w:numPr>
      </w:pPr>
      <w:r>
        <w:t>prowadzenie rejestru naruszeń blokad;</w:t>
      </w:r>
    </w:p>
    <w:p w14:paraId="071BD948" w14:textId="77777777" w:rsidR="00807648" w:rsidRDefault="00000000">
      <w:pPr>
        <w:numPr>
          <w:ilvl w:val="0"/>
          <w:numId w:val="24"/>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526B5554" w14:textId="77777777" w:rsidR="00807648" w:rsidRDefault="00000000">
      <w:pPr>
        <w:numPr>
          <w:ilvl w:val="0"/>
          <w:numId w:val="24"/>
        </w:numPr>
      </w:pPr>
      <w:r>
        <w:t>przygotowanie zestawienia (metryki) ustawień monitorowania użytkownika w postaci raportu, który może być dołączony np. do akt pracownika;</w:t>
      </w:r>
    </w:p>
    <w:p w14:paraId="7AB55DDD" w14:textId="77777777" w:rsidR="00807648" w:rsidRDefault="00000000">
      <w:pPr>
        <w:numPr>
          <w:ilvl w:val="0"/>
          <w:numId w:val="24"/>
        </w:numPr>
      </w:pPr>
      <w:r>
        <w:lastRenderedPageBreak/>
        <w:t>definiowanie godzin lub dni tygodnia, w których monitorowanie użytkowników jest wyłączone;</w:t>
      </w:r>
    </w:p>
    <w:p w14:paraId="1ADEEC23" w14:textId="77777777" w:rsidR="00807648" w:rsidRDefault="00000000">
      <w:pPr>
        <w:numPr>
          <w:ilvl w:val="0"/>
          <w:numId w:val="24"/>
        </w:numPr>
      </w:pPr>
      <w:r>
        <w:t>generowanie raportów dla użytkowników Active Directory niezależnie od tego, na jakich komputerach pracowali w danym czasie;</w:t>
      </w:r>
    </w:p>
    <w:p w14:paraId="7515B023" w14:textId="77777777" w:rsidR="00807648" w:rsidRDefault="00000000">
      <w:pPr>
        <w:numPr>
          <w:ilvl w:val="0"/>
          <w:numId w:val="24"/>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5C131C1C" w14:textId="77777777" w:rsidR="00807648" w:rsidRDefault="00000000">
      <w:r>
        <w:t>Program powinien zawierać funkcje Grupy użytkowników oraz Grupy Inteligentne, które powinny służyć do lepszego zarządzania użytkownikami, polityką monitorowania oraz blokowania aplikacji i stron internetowych.</w:t>
      </w:r>
    </w:p>
    <w:p w14:paraId="642A3F80" w14:textId="77777777" w:rsidR="00807648" w:rsidRDefault="00000000">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43D30FD4" w14:textId="77777777" w:rsidR="00807648" w:rsidRDefault="00000000">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13131B4C" w14:textId="77777777" w:rsidR="00807648" w:rsidRDefault="00000000">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5F0AFFEF" w14:textId="77777777" w:rsidR="00807648" w:rsidRDefault="00000000">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44095F0C" w14:textId="77777777" w:rsidR="00807648" w:rsidRDefault="00000000">
      <w:pPr>
        <w:numPr>
          <w:ilvl w:val="0"/>
          <w:numId w:val="25"/>
        </w:numPr>
      </w:pPr>
      <w:r>
        <w:t>zarządzanie dostępem do czatu na 3 poziomach uprawnień: pełny dostęp, brak dostępu lub dostęp ograniczony wyłącznie do pomocy technicznej;</w:t>
      </w:r>
    </w:p>
    <w:p w14:paraId="3690266D" w14:textId="77777777" w:rsidR="00807648" w:rsidRDefault="00000000">
      <w:pPr>
        <w:numPr>
          <w:ilvl w:val="0"/>
          <w:numId w:val="25"/>
        </w:numPr>
      </w:pPr>
      <w:r>
        <w:t>prowadzenie rozmów między „zwykłymi” użytkownikami;</w:t>
      </w:r>
    </w:p>
    <w:p w14:paraId="531EFFFC" w14:textId="77777777" w:rsidR="00807648" w:rsidRDefault="00000000">
      <w:pPr>
        <w:numPr>
          <w:ilvl w:val="0"/>
          <w:numId w:val="25"/>
        </w:numPr>
      </w:pPr>
      <w:r>
        <w:t>przesyłanie plików między rozmówcami w trybie online;</w:t>
      </w:r>
    </w:p>
    <w:p w14:paraId="674F3EF6" w14:textId="77777777" w:rsidR="00807648" w:rsidRDefault="00000000">
      <w:pPr>
        <w:numPr>
          <w:ilvl w:val="0"/>
          <w:numId w:val="25"/>
        </w:numPr>
      </w:pPr>
      <w:r>
        <w:t>tworzenie pokojów tematycznych oraz rozmów grupowych;</w:t>
      </w:r>
    </w:p>
    <w:p w14:paraId="662F4A18" w14:textId="77777777" w:rsidR="00807648" w:rsidRDefault="00000000">
      <w:pPr>
        <w:numPr>
          <w:ilvl w:val="0"/>
          <w:numId w:val="25"/>
        </w:numPr>
      </w:pPr>
      <w:r>
        <w:lastRenderedPageBreak/>
        <w:t>oznaczanie kontaktów jako „ulubionych” na liście kontaktów;</w:t>
      </w:r>
    </w:p>
    <w:p w14:paraId="3F3A55AF" w14:textId="77777777" w:rsidR="00807648" w:rsidRDefault="00000000">
      <w:pPr>
        <w:numPr>
          <w:ilvl w:val="0"/>
          <w:numId w:val="25"/>
        </w:numPr>
      </w:pPr>
      <w:r>
        <w:t>uruchomienie z poziomu ikony dostępowej Agenta oraz bezpośrednio w interfejsie WWW helpdesku;</w:t>
      </w:r>
    </w:p>
    <w:p w14:paraId="3BF5E1AF" w14:textId="77777777" w:rsidR="00807648" w:rsidRDefault="00000000">
      <w:pPr>
        <w:numPr>
          <w:ilvl w:val="0"/>
          <w:numId w:val="25"/>
        </w:numPr>
      </w:pPr>
      <w:r>
        <w:t>wyświetlanie w trybie jasnym lub ciemnym.</w:t>
      </w:r>
    </w:p>
    <w:p w14:paraId="62DFB882" w14:textId="77777777" w:rsidR="00807648" w:rsidRDefault="00000000">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3BB64D6F" w14:textId="77777777" w:rsidR="00807648" w:rsidRDefault="00000000">
      <w:r>
        <w:t>Dostęp do systemu zgłoszeń oraz bazy wiedzy powinien być realizowany przez dedykowany portal dostępny przez przeglądarkę internetową, który powinien być wyświetlany w trybie jasnym lub ciemnym.</w:t>
      </w:r>
    </w:p>
    <w:p w14:paraId="5BC57EFA" w14:textId="77777777" w:rsidR="00807648" w:rsidRDefault="00000000">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42A52CFD" w14:textId="77777777" w:rsidR="00807648" w:rsidRDefault="00000000">
      <w:pPr>
        <w:numPr>
          <w:ilvl w:val="0"/>
          <w:numId w:val="26"/>
        </w:numPr>
      </w:pPr>
      <w:r>
        <w:t>pobieranie listy użytkowników z Active Directory;</w:t>
      </w:r>
    </w:p>
    <w:p w14:paraId="55BBBC87" w14:textId="77777777" w:rsidR="00807648" w:rsidRDefault="00000000">
      <w:pPr>
        <w:numPr>
          <w:ilvl w:val="0"/>
          <w:numId w:val="26"/>
        </w:numPr>
      </w:pPr>
      <w:r>
        <w:t>wyświetlanie w systemie zgłoszeń wizytówki użytkownika wraz z jego numerem telefonu, adresem e-mail oraz informacją o przełożonym;</w:t>
      </w:r>
    </w:p>
    <w:p w14:paraId="1E3C5FFC" w14:textId="77777777" w:rsidR="00807648" w:rsidRDefault="00000000">
      <w:pPr>
        <w:numPr>
          <w:ilvl w:val="0"/>
          <w:numId w:val="26"/>
        </w:numPr>
      </w:pPr>
      <w:r>
        <w:t>zarządzanie lokalnymi kontami Windows w zakresie: tworzenia, usuwania, aktywacji, edycji uprawnień, resetu hasła, edycji kont;</w:t>
      </w:r>
    </w:p>
    <w:p w14:paraId="0D3B1154" w14:textId="77777777" w:rsidR="00807648" w:rsidRDefault="00000000">
      <w:pPr>
        <w:numPr>
          <w:ilvl w:val="0"/>
          <w:numId w:val="26"/>
        </w:numPr>
      </w:pPr>
      <w:r>
        <w:t xml:space="preserve">zarządzanie dostępem pracowników </w:t>
      </w:r>
      <w:proofErr w:type="spellStart"/>
      <w:r>
        <w:t>HelpDesku</w:t>
      </w:r>
      <w:proofErr w:type="spellEnd"/>
      <w:r>
        <w:t xml:space="preserve"> do zgłoszeń poprzez rozbudowany system zarządzania regułami widoczności zgłoszeń;</w:t>
      </w:r>
    </w:p>
    <w:p w14:paraId="2E1481A2" w14:textId="77777777" w:rsidR="00807648" w:rsidRDefault="00000000">
      <w:pPr>
        <w:numPr>
          <w:ilvl w:val="0"/>
          <w:numId w:val="26"/>
        </w:numPr>
      </w:pPr>
      <w:r>
        <w:t>zarządzanie dostępem zwykłych użytkowników końcowych do wybranych kategorii zgłoszeń;</w:t>
      </w:r>
    </w:p>
    <w:p w14:paraId="63BDED94" w14:textId="77777777" w:rsidR="00807648" w:rsidRDefault="00000000">
      <w:pPr>
        <w:numPr>
          <w:ilvl w:val="0"/>
          <w:numId w:val="26"/>
        </w:numPr>
      </w:pPr>
      <w:r>
        <w:t>zarządzanie dostępem zwykłych użytkowników końcowych do wybranych kategorii artykułów bazy wiedzy;</w:t>
      </w:r>
    </w:p>
    <w:p w14:paraId="08503CC8" w14:textId="77777777" w:rsidR="00807648" w:rsidRDefault="00000000">
      <w:pPr>
        <w:numPr>
          <w:ilvl w:val="0"/>
          <w:numId w:val="26"/>
        </w:numPr>
      </w:pPr>
      <w:r>
        <w:t>tworzenie własnego drzewa kategorii zgłoszeń wraz z możliwością grupowania kategorii w folderach (do 4 poziomów kategorii), opisami kategorii oraz klauzulą RODO;</w:t>
      </w:r>
    </w:p>
    <w:p w14:paraId="09387B5C" w14:textId="77777777" w:rsidR="00807648" w:rsidRDefault="00000000">
      <w:pPr>
        <w:numPr>
          <w:ilvl w:val="0"/>
          <w:numId w:val="26"/>
        </w:numPr>
      </w:pPr>
      <w:r>
        <w:t>automatyczne przypisywanie konkretnych pracowników helpdesk do zgłoszeń w określonych kategoriach lub pochodzących od określonych grup użytkowników;</w:t>
      </w:r>
    </w:p>
    <w:p w14:paraId="56E11C76" w14:textId="77777777" w:rsidR="00807648" w:rsidRDefault="00000000">
      <w:pPr>
        <w:numPr>
          <w:ilvl w:val="0"/>
          <w:numId w:val="26"/>
        </w:numPr>
      </w:pPr>
      <w:r>
        <w:t>definiowanie ścieżek akceptacji zgłoszeń – procesu, w którym użytkownik uzyskuje akceptację na realizację zgłoszenia od wyznaczonych osób w organizacji;</w:t>
      </w:r>
    </w:p>
    <w:p w14:paraId="150DC2DF" w14:textId="77777777" w:rsidR="00807648" w:rsidRDefault="00000000">
      <w:pPr>
        <w:numPr>
          <w:ilvl w:val="0"/>
          <w:numId w:val="26"/>
        </w:numPr>
      </w:pPr>
      <w:r>
        <w:t>przypisywanie ścieżek akceptacji zgłoszeń do określonych kategorii;</w:t>
      </w:r>
    </w:p>
    <w:p w14:paraId="4BF99CFC" w14:textId="77777777" w:rsidR="00807648" w:rsidRDefault="00000000">
      <w:pPr>
        <w:numPr>
          <w:ilvl w:val="0"/>
          <w:numId w:val="26"/>
        </w:numPr>
      </w:pPr>
      <w:r>
        <w:t>procesowanie zgłoszeń użytkowników z wiadomości e-mail;</w:t>
      </w:r>
    </w:p>
    <w:p w14:paraId="42083D53" w14:textId="77777777" w:rsidR="00807648" w:rsidRDefault="00000000">
      <w:pPr>
        <w:numPr>
          <w:ilvl w:val="0"/>
          <w:numId w:val="26"/>
        </w:numPr>
      </w:pPr>
      <w:r>
        <w:t>eksportowanie listy zgłoszeń do plików CSV i XLSX;</w:t>
      </w:r>
    </w:p>
    <w:p w14:paraId="51256175" w14:textId="77777777" w:rsidR="00807648" w:rsidRDefault="00000000">
      <w:pPr>
        <w:numPr>
          <w:ilvl w:val="0"/>
          <w:numId w:val="26"/>
        </w:numPr>
      </w:pPr>
      <w:r>
        <w:lastRenderedPageBreak/>
        <w:t xml:space="preserve">integrację ze skrzynkami e-mail w oparciu o klasyczną autoryzację login/hasło oraz mechanizm </w:t>
      </w:r>
      <w:proofErr w:type="spellStart"/>
      <w:r>
        <w:t>OAuth</w:t>
      </w:r>
      <w:proofErr w:type="spellEnd"/>
      <w:r>
        <w:t xml:space="preserve"> 2.0;</w:t>
      </w:r>
    </w:p>
    <w:p w14:paraId="2218AA36" w14:textId="77777777" w:rsidR="00807648" w:rsidRDefault="00000000">
      <w:pPr>
        <w:numPr>
          <w:ilvl w:val="0"/>
          <w:numId w:val="26"/>
        </w:numPr>
      </w:pPr>
      <w:r>
        <w:t>tworzenie formularzy z niestandardowymi polami opisowymi, dedykowanymi do wybranych kategorii zgłoszeń;</w:t>
      </w:r>
    </w:p>
    <w:p w14:paraId="274691E4" w14:textId="77777777" w:rsidR="00807648" w:rsidRDefault="00000000">
      <w:pPr>
        <w:numPr>
          <w:ilvl w:val="0"/>
          <w:numId w:val="26"/>
        </w:numPr>
      </w:pPr>
      <w:r>
        <w:t>wykonywanie operacji na wielu zgłoszeniach równocześnie;</w:t>
      </w:r>
    </w:p>
    <w:p w14:paraId="59579B1D" w14:textId="77777777" w:rsidR="00807648" w:rsidRDefault="00000000">
      <w:pPr>
        <w:numPr>
          <w:ilvl w:val="0"/>
          <w:numId w:val="26"/>
        </w:numPr>
      </w:pPr>
      <w:r>
        <w:t>dołączanie załączników do zgłoszeń;</w:t>
      </w:r>
    </w:p>
    <w:p w14:paraId="10E685B9" w14:textId="77777777" w:rsidR="00807648" w:rsidRDefault="00000000">
      <w:pPr>
        <w:numPr>
          <w:ilvl w:val="0"/>
          <w:numId w:val="26"/>
        </w:numPr>
      </w:pPr>
      <w:r>
        <w:t>rozbudowane wyszukiwanie zgłoszeń i artykułów w bazie wiedzy;</w:t>
      </w:r>
    </w:p>
    <w:p w14:paraId="76A4CA0B" w14:textId="77777777" w:rsidR="00807648" w:rsidRDefault="00000000">
      <w:pPr>
        <w:numPr>
          <w:ilvl w:val="0"/>
          <w:numId w:val="26"/>
        </w:numPr>
      </w:pPr>
      <w:r>
        <w:t>szybki dostęp do ostatnich zgłoszeń, artykułów bazy wiedzy i załączników;</w:t>
      </w:r>
    </w:p>
    <w:p w14:paraId="2AE7FEE9" w14:textId="77777777" w:rsidR="00807648" w:rsidRDefault="00000000">
      <w:pPr>
        <w:numPr>
          <w:ilvl w:val="0"/>
          <w:numId w:val="26"/>
        </w:numPr>
      </w:pPr>
      <w:r>
        <w:t>wprowadzenie komentarza oraz informacji o czasie poświęconym na rozwiązanie w kreatorze wyświetlanym przy zamykaniu zgłoszenia;</w:t>
      </w:r>
    </w:p>
    <w:p w14:paraId="212AEE50" w14:textId="77777777" w:rsidR="00807648" w:rsidRDefault="00000000">
      <w:pPr>
        <w:numPr>
          <w:ilvl w:val="0"/>
          <w:numId w:val="26"/>
        </w:numPr>
      </w:pPr>
      <w:r>
        <w:t>zrzuty ekranowe (podgląd pulpitu);</w:t>
      </w:r>
    </w:p>
    <w:p w14:paraId="07053959" w14:textId="77777777" w:rsidR="00807648" w:rsidRDefault="00000000">
      <w:pPr>
        <w:numPr>
          <w:ilvl w:val="0"/>
          <w:numId w:val="26"/>
        </w:numPr>
      </w:pPr>
      <w:r>
        <w:t>zdalną modyfikację rejestrów;</w:t>
      </w:r>
    </w:p>
    <w:p w14:paraId="6E75CD57" w14:textId="77777777" w:rsidR="00807648" w:rsidRDefault="00000000">
      <w:pPr>
        <w:numPr>
          <w:ilvl w:val="0"/>
          <w:numId w:val="26"/>
        </w:numPr>
      </w:pPr>
      <w:r>
        <w:t xml:space="preserve">dystrybucję oprogramowania przez </w:t>
      </w:r>
      <w:proofErr w:type="spellStart"/>
      <w:r>
        <w:t>Agenty</w:t>
      </w:r>
      <w:proofErr w:type="spellEnd"/>
      <w:r>
        <w:t>;</w:t>
      </w:r>
    </w:p>
    <w:p w14:paraId="385383C8" w14:textId="77777777" w:rsidR="00807648" w:rsidRDefault="00000000">
      <w:pPr>
        <w:numPr>
          <w:ilvl w:val="0"/>
          <w:numId w:val="26"/>
        </w:numPr>
      </w:pPr>
      <w:r>
        <w:t>definiowanie aplikacji dozwolonych do samodzielnej instalacji przez użytkowników z pakietów MSI w postaci Kiosku z Aplikacjami;</w:t>
      </w:r>
    </w:p>
    <w:p w14:paraId="76F36F30" w14:textId="77777777" w:rsidR="00807648" w:rsidRDefault="00000000">
      <w:pPr>
        <w:numPr>
          <w:ilvl w:val="0"/>
          <w:numId w:val="26"/>
        </w:numPr>
      </w:pPr>
      <w:r>
        <w:t>przypisywanie dostępnych w Kiosku instalatorów do grup użytkowników;</w:t>
      </w:r>
    </w:p>
    <w:p w14:paraId="73FD74FA" w14:textId="77777777" w:rsidR="00807648" w:rsidRDefault="00000000">
      <w:pPr>
        <w:numPr>
          <w:ilvl w:val="0"/>
          <w:numId w:val="26"/>
        </w:numPr>
      </w:pPr>
      <w:r>
        <w:t>dystrybucję oraz uruchamianie plików za pomocą Agentów (w tym plików MSI);</w:t>
      </w:r>
    </w:p>
    <w:p w14:paraId="5D7D946D" w14:textId="77777777" w:rsidR="00807648" w:rsidRDefault="00000000">
      <w:pPr>
        <w:numPr>
          <w:ilvl w:val="0"/>
          <w:numId w:val="26"/>
        </w:numPr>
      </w:pPr>
      <w:r>
        <w:t>kolejkowanie zadań dystrybucji plików, jeśli komputer jest wyłączony w trakcie zlecania operacji;</w:t>
      </w:r>
    </w:p>
    <w:p w14:paraId="35B4124F" w14:textId="77777777" w:rsidR="00807648" w:rsidRDefault="00000000">
      <w:pPr>
        <w:numPr>
          <w:ilvl w:val="0"/>
          <w:numId w:val="26"/>
        </w:numPr>
      </w:pPr>
      <w:r>
        <w:t>możliwość skonfigurowania automatyzacji procesowania zgłoszeń wraz z powiadomieniami e-mail wysyłanymi do określonych aktorów w zgłoszeniu;</w:t>
      </w:r>
    </w:p>
    <w:p w14:paraId="582F2C13" w14:textId="77777777" w:rsidR="00807648" w:rsidRDefault="00000000">
      <w:pPr>
        <w:numPr>
          <w:ilvl w:val="0"/>
          <w:numId w:val="26"/>
        </w:numPr>
      </w:pPr>
      <w:r>
        <w:t>możliwość skonfigurowania automatyzacji dodających komentarze publiczne wraz z załącznikami i odnośnikami do artykułów w Bazie Wiedzy;</w:t>
      </w:r>
    </w:p>
    <w:p w14:paraId="24BACAC4" w14:textId="77777777" w:rsidR="00807648" w:rsidRDefault="00000000">
      <w:pPr>
        <w:numPr>
          <w:ilvl w:val="0"/>
          <w:numId w:val="26"/>
        </w:numPr>
      </w:pPr>
      <w:r>
        <w:t>planowanie nieobecności pracowników helpdesk;</w:t>
      </w:r>
    </w:p>
    <w:p w14:paraId="2D019054" w14:textId="77777777" w:rsidR="00807648" w:rsidRDefault="00000000">
      <w:pPr>
        <w:numPr>
          <w:ilvl w:val="0"/>
          <w:numId w:val="26"/>
        </w:numPr>
      </w:pPr>
      <w:r>
        <w:t>obsługę umów o gwarantowanym poziomie świadczenia usług (SLA) wraz z raportami np. przekroczeń SLA wraz z podsumowaniem;</w:t>
      </w:r>
    </w:p>
    <w:p w14:paraId="300AB92A" w14:textId="77777777" w:rsidR="00807648" w:rsidRDefault="00000000">
      <w:pPr>
        <w:numPr>
          <w:ilvl w:val="0"/>
          <w:numId w:val="26"/>
        </w:numPr>
      </w:pPr>
      <w:r>
        <w:t>generowanie raportów obsługi helpdesk;</w:t>
      </w:r>
    </w:p>
    <w:p w14:paraId="266E4126" w14:textId="77777777" w:rsidR="00807648" w:rsidRDefault="00000000">
      <w:pPr>
        <w:numPr>
          <w:ilvl w:val="0"/>
          <w:numId w:val="26"/>
        </w:numPr>
      </w:pPr>
      <w:r>
        <w:t xml:space="preserve">zdalne wykonywanie poleceń poprzez </w:t>
      </w:r>
      <w:proofErr w:type="spellStart"/>
      <w:r>
        <w:t>Agenty</w:t>
      </w:r>
      <w:proofErr w:type="spellEnd"/>
      <w:r>
        <w:t xml:space="preserve"> (np. utworzenie/edycja konta lokalnego użytkownika systemu);</w:t>
      </w:r>
    </w:p>
    <w:p w14:paraId="6EC60DD1" w14:textId="77777777" w:rsidR="00807648" w:rsidRDefault="00000000">
      <w:pPr>
        <w:numPr>
          <w:ilvl w:val="0"/>
          <w:numId w:val="26"/>
        </w:numPr>
      </w:pPr>
      <w:r>
        <w:t>zarządzanie procesami systemu Windows (w zakresie: zakończ proces, zakończ drzewo procesu, uruchom nowy proces w sesji użytkownika wraz z parametrami);</w:t>
      </w:r>
    </w:p>
    <w:p w14:paraId="3F0D01EA" w14:textId="77777777" w:rsidR="00807648" w:rsidRDefault="00000000">
      <w:pPr>
        <w:numPr>
          <w:ilvl w:val="0"/>
          <w:numId w:val="26"/>
        </w:numPr>
      </w:pPr>
      <w:r>
        <w:t>wymianę plików do i ze stacji roboczej poprzez funkcję Menedżera plików bez blokowania interfejsu programu podczas przesyłania plików.</w:t>
      </w:r>
    </w:p>
    <w:p w14:paraId="710F3291" w14:textId="77777777" w:rsidR="00807648" w:rsidRDefault="00000000">
      <w:r>
        <w:t> Oprogramowanie powinno obejmować poniższe elementy z sieci lokalnej Zamawiającego:</w:t>
      </w:r>
    </w:p>
    <w:p w14:paraId="6F13C63B" w14:textId="77777777" w:rsidR="00807648" w:rsidRDefault="00000000">
      <w:pPr>
        <w:numPr>
          <w:ilvl w:val="0"/>
          <w:numId w:val="11"/>
        </w:numPr>
        <w:spacing w:after="0"/>
        <w:rPr>
          <w:color w:val="000000"/>
        </w:rPr>
      </w:pPr>
      <w:r>
        <w:lastRenderedPageBreak/>
        <w:t>(1x) Urządzenie klasy UTM (dostarczane w ramach tego postępowania)</w:t>
      </w:r>
    </w:p>
    <w:p w14:paraId="64A8B274" w14:textId="77777777" w:rsidR="00807648" w:rsidRDefault="00000000">
      <w:pPr>
        <w:numPr>
          <w:ilvl w:val="0"/>
          <w:numId w:val="11"/>
        </w:numPr>
        <w:spacing w:after="0"/>
        <w:rPr>
          <w:color w:val="000000"/>
        </w:rPr>
      </w:pPr>
      <w:r>
        <w:t>(1x) Firewall Sieciowy (dostarczane w ramach tego postępowania)</w:t>
      </w:r>
    </w:p>
    <w:p w14:paraId="36D2F112" w14:textId="77777777" w:rsidR="00807648" w:rsidRDefault="00000000">
      <w:pPr>
        <w:numPr>
          <w:ilvl w:val="0"/>
          <w:numId w:val="11"/>
        </w:numPr>
        <w:spacing w:after="0"/>
        <w:rPr>
          <w:color w:val="000000"/>
        </w:rPr>
      </w:pPr>
      <w:r>
        <w:t>(3x) Urządzenia Access point (dostarczane w ramach tego postępowania)</w:t>
      </w:r>
    </w:p>
    <w:p w14:paraId="55770CB7" w14:textId="77777777" w:rsidR="00807648" w:rsidRDefault="00000000">
      <w:pPr>
        <w:numPr>
          <w:ilvl w:val="0"/>
          <w:numId w:val="11"/>
        </w:numPr>
        <w:spacing w:after="0"/>
        <w:rPr>
          <w:color w:val="000000"/>
        </w:rPr>
      </w:pPr>
      <w:r>
        <w:t>(1x) Macierz dyskowa (dostarczana w ramach tego postępowania)</w:t>
      </w:r>
    </w:p>
    <w:p w14:paraId="532FA5C4" w14:textId="77777777" w:rsidR="00807648" w:rsidRDefault="00000000">
      <w:pPr>
        <w:numPr>
          <w:ilvl w:val="0"/>
          <w:numId w:val="11"/>
        </w:numPr>
        <w:spacing w:after="0"/>
        <w:rPr>
          <w:color w:val="000000"/>
        </w:rPr>
      </w:pPr>
      <w:r>
        <w:t>(5x) NAS oraz  dostarczane w ramach tego postępowania</w:t>
      </w:r>
    </w:p>
    <w:p w14:paraId="65F72F83" w14:textId="77777777" w:rsidR="00807648" w:rsidRDefault="00000000">
      <w:pPr>
        <w:numPr>
          <w:ilvl w:val="0"/>
          <w:numId w:val="11"/>
        </w:numPr>
        <w:spacing w:after="0"/>
        <w:rPr>
          <w:color w:val="000000"/>
        </w:rPr>
      </w:pPr>
      <w:r>
        <w:t xml:space="preserve">(3x) Przełączniki </w:t>
      </w:r>
      <w:proofErr w:type="spellStart"/>
      <w:r>
        <w:t>zarządzalne</w:t>
      </w:r>
      <w:proofErr w:type="spellEnd"/>
      <w:r>
        <w:t xml:space="preserve"> firmy HP</w:t>
      </w:r>
    </w:p>
    <w:p w14:paraId="56E6903A" w14:textId="77777777" w:rsidR="00807648" w:rsidRDefault="00000000">
      <w:pPr>
        <w:numPr>
          <w:ilvl w:val="0"/>
          <w:numId w:val="11"/>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6637E087" w14:textId="77777777" w:rsidR="00807648" w:rsidRDefault="00000000">
      <w:pPr>
        <w:numPr>
          <w:ilvl w:val="0"/>
          <w:numId w:val="11"/>
        </w:numPr>
        <w:spacing w:after="0"/>
        <w:rPr>
          <w:color w:val="000000"/>
        </w:rPr>
      </w:pPr>
      <w:r>
        <w:t xml:space="preserve">(5x) Przełączniki </w:t>
      </w:r>
      <w:proofErr w:type="spellStart"/>
      <w:r>
        <w:t>zarządzalne</w:t>
      </w:r>
      <w:proofErr w:type="spellEnd"/>
      <w:r>
        <w:t xml:space="preserve"> dostarczane w ramach tego postępowania</w:t>
      </w:r>
    </w:p>
    <w:p w14:paraId="08AD849F" w14:textId="77777777" w:rsidR="00807648" w:rsidRDefault="00000000">
      <w:pPr>
        <w:numPr>
          <w:ilvl w:val="0"/>
          <w:numId w:val="11"/>
        </w:numPr>
        <w:spacing w:after="0"/>
        <w:rPr>
          <w:color w:val="000000"/>
        </w:rPr>
      </w:pPr>
      <w:r>
        <w:t>(4x) Serwery Windows oraz dostarczane w ramach tego postępowania</w:t>
      </w:r>
    </w:p>
    <w:p w14:paraId="03C5789E" w14:textId="77777777" w:rsidR="00807648" w:rsidRDefault="00000000">
      <w:pPr>
        <w:numPr>
          <w:ilvl w:val="0"/>
          <w:numId w:val="11"/>
        </w:numPr>
        <w:spacing w:after="0"/>
        <w:rPr>
          <w:color w:val="000000"/>
        </w:rPr>
      </w:pPr>
      <w:r>
        <w:t>(1x) Serwery Linux</w:t>
      </w:r>
    </w:p>
    <w:p w14:paraId="49B1095C" w14:textId="77777777" w:rsidR="00807648" w:rsidRDefault="00000000">
      <w:pPr>
        <w:numPr>
          <w:ilvl w:val="0"/>
          <w:numId w:val="11"/>
        </w:numPr>
        <w:spacing w:after="0"/>
        <w:rPr>
          <w:color w:val="000000"/>
        </w:rPr>
      </w:pPr>
      <w:r>
        <w:t xml:space="preserve">(4x) Serwer wirtualizacji </w:t>
      </w:r>
      <w:proofErr w:type="spellStart"/>
      <w:r>
        <w:t>Proxmox</w:t>
      </w:r>
      <w:proofErr w:type="spellEnd"/>
      <w:r>
        <w:t xml:space="preserve"> oraz dostarczane w ramach tego postępowania</w:t>
      </w:r>
    </w:p>
    <w:p w14:paraId="27C0DE99" w14:textId="77777777" w:rsidR="00807648" w:rsidRDefault="00000000">
      <w:pPr>
        <w:numPr>
          <w:ilvl w:val="0"/>
          <w:numId w:val="11"/>
        </w:numPr>
        <w:spacing w:after="0"/>
        <w:rPr>
          <w:color w:val="000000"/>
        </w:rPr>
      </w:pPr>
      <w:r>
        <w:t>(60x) stacji roboczych Windows 10 i 11</w:t>
      </w:r>
    </w:p>
    <w:p w14:paraId="2D2854B2" w14:textId="77777777" w:rsidR="00807648" w:rsidRDefault="00000000">
      <w:pPr>
        <w:numPr>
          <w:ilvl w:val="0"/>
          <w:numId w:val="11"/>
        </w:numPr>
        <w:spacing w:after="0"/>
        <w:rPr>
          <w:color w:val="000000"/>
        </w:rPr>
      </w:pPr>
      <w:r>
        <w:t>(1x) Rejestrator wideo</w:t>
      </w:r>
    </w:p>
    <w:p w14:paraId="7F460495" w14:textId="77777777" w:rsidR="00807648" w:rsidRDefault="00000000">
      <w:pPr>
        <w:numPr>
          <w:ilvl w:val="0"/>
          <w:numId w:val="11"/>
        </w:numPr>
        <w:rPr>
          <w:color w:val="000000"/>
        </w:rPr>
      </w:pPr>
      <w:r>
        <w:t>(20x) Drukarki</w:t>
      </w:r>
    </w:p>
    <w:p w14:paraId="3C2AB2C1" w14:textId="77777777" w:rsidR="00807648" w:rsidRDefault="00807648"/>
    <w:p w14:paraId="4D185BDF" w14:textId="77777777" w:rsidR="00807648" w:rsidRDefault="00000000">
      <w:r>
        <w:t>W ramach dostawy powyższego oprogramowania Zamawiający powinien otrzymać:</w:t>
      </w:r>
    </w:p>
    <w:p w14:paraId="3A8957F9" w14:textId="77777777" w:rsidR="00807648" w:rsidRDefault="00000000">
      <w:r>
        <w:t>- licencję wieczystą na oprogramowanie</w:t>
      </w:r>
    </w:p>
    <w:p w14:paraId="4200BCC1" w14:textId="77777777" w:rsidR="00807648" w:rsidRDefault="00000000">
      <w:r>
        <w:t>- wsparcie serwisowe (aktualizacje i pomoc techniczną) do dnia 30.06.2026 r.</w:t>
      </w:r>
    </w:p>
    <w:p w14:paraId="31561507" w14:textId="77777777" w:rsidR="00807648" w:rsidRDefault="00000000">
      <w:r>
        <w:t>- Możliwość przedłużenia wsparcia serwisowego o 12 miesięcy</w:t>
      </w:r>
    </w:p>
    <w:p w14:paraId="4E716A02" w14:textId="77777777" w:rsidR="00807648" w:rsidRDefault="00000000">
      <w:r>
        <w:t>- Możliwość dokupienia modułów (rozszerzenia funkcjonalności) oraz zwiększenia liczby zarządzanych stacji roboczych w ramach jednej licencji w dowolnym czasie.</w:t>
      </w:r>
    </w:p>
    <w:p w14:paraId="6FFCBEF7" w14:textId="77777777" w:rsidR="00807648" w:rsidRDefault="00807648"/>
    <w:p w14:paraId="4E370DAE" w14:textId="77777777" w:rsidR="00807648" w:rsidRDefault="00000000">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3114A11B" w14:textId="77777777" w:rsidR="00807648"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7F755AED" w14:textId="77777777" w:rsidR="00807648" w:rsidRDefault="00807648">
      <w:pPr>
        <w:spacing w:after="0" w:line="240" w:lineRule="auto"/>
        <w:rPr>
          <w:rFonts w:ascii="Times New Roman" w:eastAsia="Times New Roman" w:hAnsi="Times New Roman" w:cs="Times New Roman"/>
          <w:sz w:val="24"/>
          <w:szCs w:val="24"/>
        </w:rPr>
      </w:pPr>
    </w:p>
    <w:tbl>
      <w:tblPr>
        <w:tblStyle w:val="afffffb"/>
        <w:tblW w:w="9052" w:type="dxa"/>
        <w:tblInd w:w="0" w:type="dxa"/>
        <w:tblLayout w:type="fixed"/>
        <w:tblLook w:val="0400" w:firstRow="0" w:lastRow="0" w:firstColumn="0" w:lastColumn="0" w:noHBand="0" w:noVBand="1"/>
      </w:tblPr>
      <w:tblGrid>
        <w:gridCol w:w="2100"/>
        <w:gridCol w:w="6952"/>
      </w:tblGrid>
      <w:tr w:rsidR="00807648" w14:paraId="4BAA73D4"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542E394C" w14:textId="77777777" w:rsidR="0080764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58F48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807648" w14:paraId="061A2EDB" w14:textId="77777777">
        <w:tc>
          <w:tcPr>
            <w:tcW w:w="2100" w:type="dxa"/>
            <w:tcBorders>
              <w:top w:val="single" w:sz="6" w:space="0" w:color="000000"/>
              <w:left w:val="single" w:sz="6" w:space="0" w:color="000000"/>
              <w:bottom w:val="single" w:sz="6" w:space="0" w:color="000000"/>
              <w:right w:val="single" w:sz="6" w:space="0" w:color="000000"/>
            </w:tcBorders>
          </w:tcPr>
          <w:p w14:paraId="652A651A"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6759587"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7F611EC"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807648" w14:paraId="18BC789A" w14:textId="77777777">
        <w:tc>
          <w:tcPr>
            <w:tcW w:w="2100" w:type="dxa"/>
            <w:tcBorders>
              <w:top w:val="single" w:sz="6" w:space="0" w:color="000000"/>
              <w:left w:val="single" w:sz="6" w:space="0" w:color="000000"/>
              <w:bottom w:val="single" w:sz="6" w:space="0" w:color="000000"/>
              <w:right w:val="single" w:sz="6" w:space="0" w:color="000000"/>
            </w:tcBorders>
          </w:tcPr>
          <w:p w14:paraId="358429CD"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A4477B0"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FB0691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4DBC5C24"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4E27A12D" w14:textId="77777777" w:rsidR="00807648" w:rsidRDefault="00807648">
            <w:pPr>
              <w:spacing w:after="0" w:line="240" w:lineRule="auto"/>
              <w:rPr>
                <w:rFonts w:ascii="Times New Roman" w:eastAsia="Times New Roman" w:hAnsi="Times New Roman" w:cs="Times New Roman"/>
                <w:sz w:val="24"/>
                <w:szCs w:val="24"/>
              </w:rPr>
            </w:pPr>
          </w:p>
          <w:p w14:paraId="615F1BD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Porty SFP+ muszą umożliwiać ich obsadzanie wkładkami 10 Gigabit Ethernet – minimum 10GBase-SR, LR, oraz Gigabit Ethernet – minimum 1000Base- SX, 1000Base LX</w:t>
            </w:r>
          </w:p>
        </w:tc>
      </w:tr>
      <w:tr w:rsidR="00807648" w14:paraId="181F151E" w14:textId="77777777">
        <w:tc>
          <w:tcPr>
            <w:tcW w:w="2100" w:type="dxa"/>
            <w:tcBorders>
              <w:top w:val="single" w:sz="6" w:space="0" w:color="000000"/>
              <w:left w:val="single" w:sz="6" w:space="0" w:color="000000"/>
              <w:bottom w:val="single" w:sz="6" w:space="0" w:color="000000"/>
              <w:right w:val="single" w:sz="6" w:space="0" w:color="000000"/>
            </w:tcBorders>
          </w:tcPr>
          <w:p w14:paraId="116B6FD5"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Parametry fizyczne</w:t>
            </w:r>
          </w:p>
          <w:p w14:paraId="61AE0795"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C65CAB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807648" w14:paraId="22E49B95" w14:textId="77777777">
        <w:tc>
          <w:tcPr>
            <w:tcW w:w="2100" w:type="dxa"/>
            <w:tcBorders>
              <w:top w:val="single" w:sz="6" w:space="0" w:color="000000"/>
              <w:left w:val="single" w:sz="6" w:space="0" w:color="000000"/>
              <w:bottom w:val="single" w:sz="6" w:space="0" w:color="000000"/>
              <w:right w:val="single" w:sz="6" w:space="0" w:color="000000"/>
            </w:tcBorders>
          </w:tcPr>
          <w:p w14:paraId="7B79E7C0"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EBCB860"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78F9E5A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25EC535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7647285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807648" w14:paraId="3F0DDFA3" w14:textId="77777777">
        <w:tc>
          <w:tcPr>
            <w:tcW w:w="2100" w:type="dxa"/>
            <w:tcBorders>
              <w:top w:val="single" w:sz="6" w:space="0" w:color="000000"/>
              <w:left w:val="single" w:sz="6" w:space="0" w:color="000000"/>
              <w:bottom w:val="single" w:sz="6" w:space="0" w:color="000000"/>
              <w:right w:val="single" w:sz="6" w:space="0" w:color="000000"/>
            </w:tcBorders>
          </w:tcPr>
          <w:p w14:paraId="3731594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B3BC55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807648" w14:paraId="06A4C907" w14:textId="77777777">
        <w:tc>
          <w:tcPr>
            <w:tcW w:w="2100" w:type="dxa"/>
            <w:tcBorders>
              <w:top w:val="single" w:sz="6" w:space="0" w:color="000000"/>
              <w:left w:val="single" w:sz="6" w:space="0" w:color="000000"/>
              <w:bottom w:val="single" w:sz="6" w:space="0" w:color="000000"/>
              <w:right w:val="single" w:sz="6" w:space="0" w:color="000000"/>
            </w:tcBorders>
          </w:tcPr>
          <w:p w14:paraId="12494C01"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0F5896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807648" w14:paraId="7B4233C6" w14:textId="77777777">
        <w:tc>
          <w:tcPr>
            <w:tcW w:w="2100" w:type="dxa"/>
            <w:tcBorders>
              <w:top w:val="single" w:sz="6" w:space="0" w:color="000000"/>
              <w:left w:val="single" w:sz="6" w:space="0" w:color="000000"/>
              <w:bottom w:val="single" w:sz="6" w:space="0" w:color="000000"/>
              <w:right w:val="single" w:sz="6" w:space="0" w:color="000000"/>
            </w:tcBorders>
          </w:tcPr>
          <w:p w14:paraId="7AC0C324"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00B45B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5B7E979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228B0780"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4AAB8C7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3237CE2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21ED693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2BEB41A5" w14:textId="77777777" w:rsidR="00807648" w:rsidRDefault="00807648">
            <w:pPr>
              <w:spacing w:after="0" w:line="240" w:lineRule="auto"/>
              <w:rPr>
                <w:rFonts w:ascii="Times New Roman" w:eastAsia="Times New Roman" w:hAnsi="Times New Roman" w:cs="Times New Roman"/>
                <w:sz w:val="24"/>
                <w:szCs w:val="24"/>
              </w:rPr>
            </w:pPr>
          </w:p>
        </w:tc>
      </w:tr>
      <w:tr w:rsidR="00807648" w14:paraId="0D5EB75D" w14:textId="77777777">
        <w:tc>
          <w:tcPr>
            <w:tcW w:w="2100" w:type="dxa"/>
            <w:tcBorders>
              <w:top w:val="single" w:sz="6" w:space="0" w:color="000000"/>
              <w:left w:val="single" w:sz="6" w:space="0" w:color="000000"/>
              <w:bottom w:val="single" w:sz="6" w:space="0" w:color="000000"/>
              <w:right w:val="single" w:sz="6" w:space="0" w:color="000000"/>
            </w:tcBorders>
          </w:tcPr>
          <w:p w14:paraId="35C93528"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090DA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807648" w14:paraId="6C74ED08" w14:textId="77777777">
        <w:tc>
          <w:tcPr>
            <w:tcW w:w="2100" w:type="dxa"/>
            <w:tcBorders>
              <w:top w:val="single" w:sz="6" w:space="0" w:color="000000"/>
              <w:left w:val="single" w:sz="6" w:space="0" w:color="000000"/>
              <w:bottom w:val="single" w:sz="6" w:space="0" w:color="000000"/>
              <w:right w:val="single" w:sz="6" w:space="0" w:color="000000"/>
            </w:tcBorders>
          </w:tcPr>
          <w:p w14:paraId="05AD1487"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BF929D3"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agregacji portów zgodnie z LACP (IEEE 802.3ad),</w:t>
            </w:r>
          </w:p>
          <w:p w14:paraId="00C678F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wsparcie da LLDP oraz LLDP-MED</w:t>
            </w:r>
          </w:p>
          <w:p w14:paraId="591C6CF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protokołu SNTP,</w:t>
            </w:r>
          </w:p>
          <w:p w14:paraId="328DC8A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045884F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256 obsługiwanych sieci VLAN</w:t>
            </w:r>
          </w:p>
          <w:p w14:paraId="52F0E133"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 możliwych do utworzenia list ACL,</w:t>
            </w:r>
          </w:p>
          <w:p w14:paraId="7DFC3E9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50F9F14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Voice VLAN</w:t>
            </w:r>
          </w:p>
          <w:p w14:paraId="1FA9590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509 wpisów ARP</w:t>
            </w:r>
          </w:p>
          <w:p w14:paraId="3ECA2D0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przechowywania dwóch obrazów oprogramowania: aktywny I zapasowy</w:t>
            </w:r>
          </w:p>
          <w:p w14:paraId="6D2E2F32"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Security</w:t>
            </w:r>
          </w:p>
          <w:p w14:paraId="1FD5803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5CA4529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Klient Radius</w:t>
            </w:r>
          </w:p>
          <w:p w14:paraId="27011C76"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mirroring,</w:t>
            </w:r>
          </w:p>
          <w:p w14:paraId="70AD97C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4EA4C758"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22806631"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32DD3CD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utworzenia minimum 32 statycznych wpisów w tablicy routingu</w:t>
            </w:r>
          </w:p>
        </w:tc>
      </w:tr>
      <w:tr w:rsidR="00807648" w14:paraId="5CD11EEF" w14:textId="77777777">
        <w:tc>
          <w:tcPr>
            <w:tcW w:w="2100" w:type="dxa"/>
            <w:tcBorders>
              <w:top w:val="single" w:sz="6" w:space="0" w:color="000000"/>
              <w:left w:val="single" w:sz="6" w:space="0" w:color="000000"/>
              <w:bottom w:val="single" w:sz="6" w:space="0" w:color="000000"/>
              <w:right w:val="single" w:sz="6" w:space="0" w:color="000000"/>
            </w:tcBorders>
          </w:tcPr>
          <w:p w14:paraId="5CB64AAF"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85C024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807648" w14:paraId="097603B5" w14:textId="77777777">
        <w:tc>
          <w:tcPr>
            <w:tcW w:w="2100" w:type="dxa"/>
            <w:tcBorders>
              <w:top w:val="single" w:sz="6" w:space="0" w:color="000000"/>
              <w:left w:val="single" w:sz="6" w:space="0" w:color="000000"/>
              <w:bottom w:val="single" w:sz="6" w:space="0" w:color="000000"/>
              <w:right w:val="single" w:sz="6" w:space="0" w:color="000000"/>
            </w:tcBorders>
          </w:tcPr>
          <w:p w14:paraId="5D9CA44B"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D57B98B"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807648" w14:paraId="17BF33E1" w14:textId="77777777">
        <w:tc>
          <w:tcPr>
            <w:tcW w:w="2100" w:type="dxa"/>
            <w:tcBorders>
              <w:top w:val="single" w:sz="6" w:space="0" w:color="000000"/>
              <w:left w:val="single" w:sz="6" w:space="0" w:color="000000"/>
              <w:bottom w:val="single" w:sz="6" w:space="0" w:color="000000"/>
              <w:right w:val="single" w:sz="6" w:space="0" w:color="000000"/>
            </w:tcBorders>
          </w:tcPr>
          <w:p w14:paraId="0F78F40C"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E373A2A"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807648" w14:paraId="37BE5E5F" w14:textId="77777777">
        <w:tc>
          <w:tcPr>
            <w:tcW w:w="2100" w:type="dxa"/>
            <w:tcBorders>
              <w:top w:val="single" w:sz="6" w:space="0" w:color="000000"/>
              <w:left w:val="single" w:sz="6" w:space="0" w:color="000000"/>
              <w:bottom w:val="single" w:sz="6" w:space="0" w:color="000000"/>
              <w:right w:val="single" w:sz="6" w:space="0" w:color="000000"/>
            </w:tcBorders>
          </w:tcPr>
          <w:p w14:paraId="1D35F151"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9777B34" w14:textId="77777777" w:rsidR="00807648" w:rsidRDefault="00000000">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807648" w14:paraId="39C4730C" w14:textId="77777777">
        <w:tc>
          <w:tcPr>
            <w:tcW w:w="2100" w:type="dxa"/>
            <w:tcBorders>
              <w:top w:val="single" w:sz="6" w:space="0" w:color="000000"/>
              <w:left w:val="single" w:sz="6" w:space="0" w:color="000000"/>
              <w:bottom w:val="single" w:sz="6" w:space="0" w:color="000000"/>
              <w:right w:val="single" w:sz="6" w:space="0" w:color="000000"/>
            </w:tcBorders>
          </w:tcPr>
          <w:p w14:paraId="1D372C3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8A9162C"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807648" w14:paraId="57EDAC52" w14:textId="77777777">
        <w:tc>
          <w:tcPr>
            <w:tcW w:w="2100" w:type="dxa"/>
            <w:tcBorders>
              <w:top w:val="single" w:sz="6" w:space="0" w:color="000000"/>
              <w:left w:val="single" w:sz="6" w:space="0" w:color="000000"/>
              <w:bottom w:val="single" w:sz="6" w:space="0" w:color="000000"/>
              <w:right w:val="single" w:sz="6" w:space="0" w:color="000000"/>
            </w:tcBorders>
          </w:tcPr>
          <w:p w14:paraId="407E5DC3"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ADFE9D7"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0B1ABB72" w14:textId="77777777" w:rsidR="0080764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1B95ABD4" w14:textId="77777777" w:rsidR="0080764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807648" w14:paraId="32AA8F26" w14:textId="77777777">
        <w:tc>
          <w:tcPr>
            <w:tcW w:w="2100" w:type="dxa"/>
            <w:tcBorders>
              <w:top w:val="single" w:sz="6" w:space="0" w:color="000000"/>
              <w:left w:val="single" w:sz="6" w:space="0" w:color="000000"/>
              <w:bottom w:val="single" w:sz="6" w:space="0" w:color="000000"/>
              <w:right w:val="single" w:sz="6" w:space="0" w:color="000000"/>
            </w:tcBorders>
          </w:tcPr>
          <w:p w14:paraId="53F8AA7E" w14:textId="77777777" w:rsidR="00807648" w:rsidRDefault="00000000">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B18269"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05E4B96F"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807648" w14:paraId="5FD000C3" w14:textId="77777777">
        <w:tc>
          <w:tcPr>
            <w:tcW w:w="2100" w:type="dxa"/>
            <w:tcBorders>
              <w:top w:val="single" w:sz="6" w:space="0" w:color="000000"/>
              <w:left w:val="single" w:sz="6" w:space="0" w:color="000000"/>
              <w:bottom w:val="single" w:sz="6" w:space="0" w:color="000000"/>
              <w:right w:val="single" w:sz="6" w:space="0" w:color="000000"/>
            </w:tcBorders>
          </w:tcPr>
          <w:p w14:paraId="544264A5" w14:textId="77777777" w:rsidR="0080764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21BDE7E"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5233455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13F8E677" w14:textId="77777777" w:rsidR="00807648" w:rsidRDefault="00807648">
            <w:pPr>
              <w:spacing w:after="0" w:line="240" w:lineRule="auto"/>
              <w:rPr>
                <w:rFonts w:ascii="Times New Roman" w:eastAsia="Times New Roman" w:hAnsi="Times New Roman" w:cs="Times New Roman"/>
                <w:sz w:val="24"/>
                <w:szCs w:val="24"/>
              </w:rPr>
            </w:pPr>
          </w:p>
          <w:p w14:paraId="4EAE295D" w14:textId="77777777" w:rsidR="0080764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0A75AF3A" w14:textId="77777777" w:rsidR="00807648" w:rsidRDefault="00807648">
            <w:pPr>
              <w:spacing w:after="0" w:line="240" w:lineRule="auto"/>
              <w:rPr>
                <w:rFonts w:ascii="Times New Roman" w:eastAsia="Times New Roman" w:hAnsi="Times New Roman" w:cs="Times New Roman"/>
                <w:sz w:val="24"/>
                <w:szCs w:val="24"/>
              </w:rPr>
            </w:pPr>
          </w:p>
        </w:tc>
      </w:tr>
    </w:tbl>
    <w:p w14:paraId="49BA17A0" w14:textId="77777777" w:rsidR="00807648" w:rsidRDefault="00807648"/>
    <w:p w14:paraId="0329265A" w14:textId="77777777" w:rsidR="00807648" w:rsidRDefault="00000000">
      <w:pPr>
        <w:pStyle w:val="Nagwek1"/>
        <w:ind w:left="360"/>
        <w:rPr>
          <w:sz w:val="28"/>
          <w:szCs w:val="28"/>
        </w:rPr>
      </w:pPr>
      <w:bookmarkStart w:id="18" w:name="_heading=h.1y810tw" w:colFirst="0" w:colLast="0"/>
      <w:bookmarkEnd w:id="18"/>
      <w:r>
        <w:rPr>
          <w:sz w:val="28"/>
          <w:szCs w:val="28"/>
        </w:rPr>
        <w:t>19.Wdrożenie( dostawa , instalacja i rozmieszczenie) oprogramowania typu SIEM do analizy logów w czasie rzeczywistym i powiadamiania o wykrytych nieprawidłowościach.( 1 szt.)</w:t>
      </w:r>
    </w:p>
    <w:p w14:paraId="5CB0FA46" w14:textId="77777777" w:rsidR="00807648" w:rsidRDefault="00807648"/>
    <w:p w14:paraId="0C7E3663" w14:textId="77777777" w:rsidR="00807648" w:rsidRDefault="00000000">
      <w:pPr>
        <w:numPr>
          <w:ilvl w:val="0"/>
          <w:numId w:val="21"/>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60F92E1C" w14:textId="77777777" w:rsidR="00807648" w:rsidRDefault="00000000">
      <w:pPr>
        <w:numPr>
          <w:ilvl w:val="1"/>
          <w:numId w:val="21"/>
        </w:numPr>
        <w:pBdr>
          <w:top w:val="nil"/>
          <w:left w:val="nil"/>
          <w:bottom w:val="nil"/>
          <w:right w:val="nil"/>
          <w:between w:val="nil"/>
        </w:pBdr>
        <w:spacing w:after="0"/>
        <w:rPr>
          <w:color w:val="000000"/>
        </w:rPr>
      </w:pPr>
      <w:r>
        <w:rPr>
          <w:color w:val="000000"/>
        </w:rPr>
        <w:t>System operacyjny powinien być na licencji Open Source.</w:t>
      </w:r>
    </w:p>
    <w:p w14:paraId="526AC03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645CC1DD" w14:textId="77777777" w:rsidR="00807648" w:rsidRDefault="00000000">
      <w:pPr>
        <w:numPr>
          <w:ilvl w:val="1"/>
          <w:numId w:val="21"/>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55862ADA"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1726D8CC" w14:textId="77777777" w:rsidR="00807648" w:rsidRDefault="00000000">
      <w:pPr>
        <w:numPr>
          <w:ilvl w:val="1"/>
          <w:numId w:val="21"/>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4857B74A"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681F800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1B7F66D6"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0198CE80" w14:textId="77777777" w:rsidR="00807648" w:rsidRDefault="00000000">
      <w:pPr>
        <w:numPr>
          <w:ilvl w:val="1"/>
          <w:numId w:val="21"/>
        </w:numPr>
        <w:pBdr>
          <w:top w:val="nil"/>
          <w:left w:val="nil"/>
          <w:bottom w:val="nil"/>
          <w:right w:val="nil"/>
          <w:between w:val="nil"/>
        </w:pBdr>
        <w:spacing w:after="0"/>
        <w:rPr>
          <w:color w:val="000000"/>
        </w:rPr>
      </w:pPr>
      <w:r>
        <w:rPr>
          <w:color w:val="000000"/>
        </w:rPr>
        <w:t>System centralnego składowania dzienników zdarzeń powinien pozwalać na budowanie powiadomień (alarmów) w oparciu o reguły, które uwzględniają napływające dane z dzienników systemowych w sieci Zamawiającego.</w:t>
      </w:r>
    </w:p>
    <w:p w14:paraId="5E36C529" w14:textId="77777777" w:rsidR="00807648" w:rsidRDefault="00000000">
      <w:pPr>
        <w:numPr>
          <w:ilvl w:val="1"/>
          <w:numId w:val="21"/>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7636ACBB" w14:textId="77777777" w:rsidR="00807648" w:rsidRDefault="00000000">
      <w:pPr>
        <w:numPr>
          <w:ilvl w:val="0"/>
          <w:numId w:val="21"/>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2A8D6A63" w14:textId="77777777" w:rsidR="00807648" w:rsidRDefault="00000000">
      <w:pPr>
        <w:numPr>
          <w:ilvl w:val="1"/>
          <w:numId w:val="21"/>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0E371389"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71F531C1" w14:textId="77777777" w:rsidR="00807648" w:rsidRDefault="00000000">
      <w:pPr>
        <w:numPr>
          <w:ilvl w:val="1"/>
          <w:numId w:val="21"/>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6682A1C9" w14:textId="77777777" w:rsidR="00807648" w:rsidRDefault="00000000">
      <w:pPr>
        <w:numPr>
          <w:ilvl w:val="1"/>
          <w:numId w:val="21"/>
        </w:numPr>
        <w:pBdr>
          <w:top w:val="nil"/>
          <w:left w:val="nil"/>
          <w:bottom w:val="nil"/>
          <w:right w:val="nil"/>
          <w:between w:val="nil"/>
        </w:pBdr>
        <w:spacing w:after="0"/>
        <w:rPr>
          <w:color w:val="000000"/>
        </w:rPr>
      </w:pPr>
      <w:r>
        <w:rPr>
          <w:color w:val="000000"/>
        </w:rPr>
        <w:t>Konfiguracja retencji przechowywania danych, z uwzględnieniem zapisów aktyw prawnych i dobrych praktyk występujących w środowisku Zamawiającego.</w:t>
      </w:r>
    </w:p>
    <w:p w14:paraId="3C8592C8" w14:textId="77777777" w:rsidR="00807648" w:rsidRDefault="00000000">
      <w:pPr>
        <w:numPr>
          <w:ilvl w:val="1"/>
          <w:numId w:val="21"/>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6B5CD8AC"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63F12C67"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3641573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03BCA79D"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7776ED73"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2880568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5E855023"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3B6044A7"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773690C2"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035C575E"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0890726A"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28820801"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1F79CA62"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1E55D809" w14:textId="77777777" w:rsidR="00807648" w:rsidRDefault="00000000">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5E4DA137" w14:textId="77777777" w:rsidR="00807648" w:rsidRDefault="00000000">
      <w:pPr>
        <w:numPr>
          <w:ilvl w:val="1"/>
          <w:numId w:val="21"/>
        </w:numPr>
        <w:pBdr>
          <w:top w:val="nil"/>
          <w:left w:val="nil"/>
          <w:bottom w:val="nil"/>
          <w:right w:val="nil"/>
          <w:between w:val="nil"/>
        </w:pBdr>
        <w:spacing w:after="0"/>
        <w:rPr>
          <w:color w:val="000000"/>
        </w:rPr>
      </w:pPr>
      <w:r>
        <w:rPr>
          <w:color w:val="000000"/>
        </w:rPr>
        <w:t>Zdefiniowanie portów nasłuchu logów w oparciu o segmentację nasłuchu pozwalającej odseparować dane napływające z różnych typów urządzeń i systemów w sieci Zamawiającego.</w:t>
      </w:r>
    </w:p>
    <w:p w14:paraId="632EB3EA" w14:textId="77777777" w:rsidR="00807648" w:rsidRDefault="00000000">
      <w:pPr>
        <w:numPr>
          <w:ilvl w:val="1"/>
          <w:numId w:val="21"/>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11B8F84B" w14:textId="77777777" w:rsidR="00807648" w:rsidRDefault="00000000">
      <w:pPr>
        <w:numPr>
          <w:ilvl w:val="1"/>
          <w:numId w:val="21"/>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001A1863" w14:textId="77777777" w:rsidR="00807648" w:rsidRDefault="00000000">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042637DB" w14:textId="77777777" w:rsidR="00807648" w:rsidRDefault="00000000">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49396E47"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3B4877F7" w14:textId="77777777" w:rsidR="00807648" w:rsidRDefault="00000000">
      <w:pPr>
        <w:numPr>
          <w:ilvl w:val="1"/>
          <w:numId w:val="21"/>
        </w:numPr>
        <w:pBdr>
          <w:top w:val="nil"/>
          <w:left w:val="nil"/>
          <w:bottom w:val="nil"/>
          <w:right w:val="nil"/>
          <w:between w:val="nil"/>
        </w:pBdr>
        <w:spacing w:after="0"/>
        <w:rPr>
          <w:color w:val="000000"/>
        </w:rPr>
      </w:pPr>
      <w:r>
        <w:rPr>
          <w:color w:val="000000"/>
        </w:rPr>
        <w:t>Konfiguracja mechanizmów alarmowania i powiadomień oparta o analizę napływających i przeanalizowanych logów.</w:t>
      </w:r>
    </w:p>
    <w:p w14:paraId="662F0E14" w14:textId="77777777" w:rsidR="00807648" w:rsidRDefault="00000000">
      <w:pPr>
        <w:numPr>
          <w:ilvl w:val="1"/>
          <w:numId w:val="21"/>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363BFCD1" w14:textId="77777777" w:rsidR="00807648" w:rsidRDefault="00000000">
      <w:pPr>
        <w:numPr>
          <w:ilvl w:val="1"/>
          <w:numId w:val="21"/>
        </w:numPr>
        <w:pBdr>
          <w:top w:val="nil"/>
          <w:left w:val="nil"/>
          <w:bottom w:val="nil"/>
          <w:right w:val="nil"/>
          <w:between w:val="nil"/>
        </w:pBdr>
        <w:spacing w:after="0"/>
        <w:rPr>
          <w:color w:val="000000"/>
        </w:rPr>
      </w:pPr>
      <w:r>
        <w:rPr>
          <w:color w:val="000000"/>
        </w:rPr>
        <w:t>Wprowadzenie pracowników działu IT do obsługi wdrożonego systemu.</w:t>
      </w:r>
    </w:p>
    <w:p w14:paraId="365EB8D1" w14:textId="77777777" w:rsidR="00807648" w:rsidRDefault="00000000">
      <w:pPr>
        <w:numPr>
          <w:ilvl w:val="0"/>
          <w:numId w:val="21"/>
        </w:numPr>
        <w:pBdr>
          <w:top w:val="nil"/>
          <w:left w:val="nil"/>
          <w:bottom w:val="nil"/>
          <w:right w:val="nil"/>
          <w:between w:val="nil"/>
        </w:pBdr>
        <w:spacing w:after="0"/>
        <w:rPr>
          <w:color w:val="000000"/>
        </w:rPr>
      </w:pPr>
      <w:r>
        <w:rPr>
          <w:color w:val="000000"/>
        </w:rPr>
        <w:t>Gwarancja i asysta techniczna:</w:t>
      </w:r>
    </w:p>
    <w:p w14:paraId="6AE4EA10"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Wykonawca od  momentu wdrożenia rozwiązania zapewnił wsparcie techniczne polegające na zdalnej pomocy w przypadku wystąpienia problemów z działaniem systemu do dnia 30.06.2026 r.</w:t>
      </w:r>
    </w:p>
    <w:p w14:paraId="6AF4543B"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Wykonawca od momentu  wdrożenia rozwiązania świadczył asystę w zakresie aktualizacji zarówno systemu, jak i jego komponentów do dnia 30.06.2026 r.</w:t>
      </w:r>
    </w:p>
    <w:p w14:paraId="3A505558" w14:textId="77777777" w:rsidR="00807648" w:rsidRDefault="00000000">
      <w:pPr>
        <w:numPr>
          <w:ilvl w:val="1"/>
          <w:numId w:val="21"/>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36E6D8D3" w14:textId="77777777" w:rsidR="00807648" w:rsidRDefault="00000000">
      <w:pPr>
        <w:numPr>
          <w:ilvl w:val="1"/>
          <w:numId w:val="21"/>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807648">
      <w:head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3293F9" w14:textId="77777777" w:rsidR="001E225F" w:rsidRDefault="001E225F">
      <w:pPr>
        <w:spacing w:after="0" w:line="240" w:lineRule="auto"/>
      </w:pPr>
      <w:r>
        <w:separator/>
      </w:r>
    </w:p>
  </w:endnote>
  <w:endnote w:type="continuationSeparator" w:id="0">
    <w:p w14:paraId="1E28E987" w14:textId="77777777" w:rsidR="001E225F" w:rsidRDefault="001E22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47E913E-1D98-4E5C-BD04-8AAE0C66641A}"/>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E8A71949-1A4F-4AFD-BDC9-BF913D0AC06D}"/>
    <w:embedBold r:id="rId3" w:fontKey="{317C3F84-917C-43A3-9DF5-B3F2D1A1D278}"/>
    <w:embedItalic r:id="rId4" w:fontKey="{D2F35FF0-3446-4B6F-B1F9-EC41649EAE8F}"/>
  </w:font>
  <w:font w:name="Calibri Light">
    <w:panose1 w:val="020F0302020204030204"/>
    <w:charset w:val="EE"/>
    <w:family w:val="swiss"/>
    <w:pitch w:val="variable"/>
    <w:sig w:usb0="E4002EFF" w:usb1="C200247B" w:usb2="00000009" w:usb3="00000000" w:csb0="000001FF" w:csb1="00000000"/>
    <w:embedRegular r:id="rId5" w:fontKey="{DC4AD0AD-D5F6-46D4-B6EF-AE75F98A6BD5}"/>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35E6BF6F-D638-4EDD-B411-CC46145C6B82}"/>
    <w:embedItalic r:id="rId7" w:fontKey="{6A486566-FFC6-42EA-966E-1C42358B38FA}"/>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embedRegular r:id="rId8" w:subsetted="1" w:fontKey="{42CE2112-81C9-4BE2-A35B-5BCFB4EB5967}"/>
  </w:font>
  <w:font w:name="Verdana">
    <w:panose1 w:val="020B0604030504040204"/>
    <w:charset w:val="EE"/>
    <w:family w:val="swiss"/>
    <w:pitch w:val="variable"/>
    <w:sig w:usb0="A00006FF" w:usb1="4000205B" w:usb2="00000010" w:usb3="00000000" w:csb0="0000019F" w:csb1="00000000"/>
    <w:embedRegular r:id="rId9" w:fontKey="{230F5ED0-141F-4AB9-A581-71C5533ED37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09BE5B" w14:textId="77777777" w:rsidR="001E225F" w:rsidRDefault="001E225F">
      <w:pPr>
        <w:spacing w:after="0" w:line="240" w:lineRule="auto"/>
      </w:pPr>
      <w:r>
        <w:separator/>
      </w:r>
    </w:p>
  </w:footnote>
  <w:footnote w:type="continuationSeparator" w:id="0">
    <w:p w14:paraId="40061B8A" w14:textId="77777777" w:rsidR="001E225F" w:rsidRDefault="001E22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41EEF9" w14:textId="77777777" w:rsidR="00807648"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A52F7DB" wp14:editId="3BFB71A3">
          <wp:extent cx="5760720" cy="599440"/>
          <wp:effectExtent l="0" t="0" r="0" b="0"/>
          <wp:docPr id="45117626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C1480"/>
    <w:multiLevelType w:val="multilevel"/>
    <w:tmpl w:val="7396C73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A65510"/>
    <w:multiLevelType w:val="multilevel"/>
    <w:tmpl w:val="2BEA1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584589A"/>
    <w:multiLevelType w:val="multilevel"/>
    <w:tmpl w:val="A056759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7671D20"/>
    <w:multiLevelType w:val="multilevel"/>
    <w:tmpl w:val="0B4CAF9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9D011C4"/>
    <w:multiLevelType w:val="multilevel"/>
    <w:tmpl w:val="7DCC7C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B1B4EE2"/>
    <w:multiLevelType w:val="multilevel"/>
    <w:tmpl w:val="FEF8FF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DB1704C"/>
    <w:multiLevelType w:val="multilevel"/>
    <w:tmpl w:val="D3AE4B1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0750180"/>
    <w:multiLevelType w:val="multilevel"/>
    <w:tmpl w:val="9000EA2E"/>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10E83E09"/>
    <w:multiLevelType w:val="multilevel"/>
    <w:tmpl w:val="4D1EC8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153666E9"/>
    <w:multiLevelType w:val="multilevel"/>
    <w:tmpl w:val="A1CED39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1DFC7C61"/>
    <w:multiLevelType w:val="multilevel"/>
    <w:tmpl w:val="CA00F3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09F36E7"/>
    <w:multiLevelType w:val="multilevel"/>
    <w:tmpl w:val="1AE66472"/>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2" w15:restartNumberingAfterBreak="0">
    <w:nsid w:val="26F53E80"/>
    <w:multiLevelType w:val="multilevel"/>
    <w:tmpl w:val="C67E74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2BEF1CD3"/>
    <w:multiLevelType w:val="multilevel"/>
    <w:tmpl w:val="FB3AA3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2E1A4F51"/>
    <w:multiLevelType w:val="multilevel"/>
    <w:tmpl w:val="3654C1E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30AA358A"/>
    <w:multiLevelType w:val="multilevel"/>
    <w:tmpl w:val="3B88583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314600F3"/>
    <w:multiLevelType w:val="multilevel"/>
    <w:tmpl w:val="342620B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15C46ED"/>
    <w:multiLevelType w:val="multilevel"/>
    <w:tmpl w:val="70DAB8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2B7626B"/>
    <w:multiLevelType w:val="multilevel"/>
    <w:tmpl w:val="D00E40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344D1DFA"/>
    <w:multiLevelType w:val="multilevel"/>
    <w:tmpl w:val="60644F0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15:restartNumberingAfterBreak="0">
    <w:nsid w:val="40CD3F02"/>
    <w:multiLevelType w:val="multilevel"/>
    <w:tmpl w:val="CD3AD96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43BD7B44"/>
    <w:multiLevelType w:val="multilevel"/>
    <w:tmpl w:val="5156A6A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454A5E1A"/>
    <w:multiLevelType w:val="multilevel"/>
    <w:tmpl w:val="A5146B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45976C89"/>
    <w:multiLevelType w:val="multilevel"/>
    <w:tmpl w:val="0DCCC836"/>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5E93F92"/>
    <w:multiLevelType w:val="multilevel"/>
    <w:tmpl w:val="FFAE4D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470F6099"/>
    <w:multiLevelType w:val="multilevel"/>
    <w:tmpl w:val="23062506"/>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48774E39"/>
    <w:multiLevelType w:val="multilevel"/>
    <w:tmpl w:val="2EF25DC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4C523611"/>
    <w:multiLevelType w:val="multilevel"/>
    <w:tmpl w:val="BA480EE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4DAB5F62"/>
    <w:multiLevelType w:val="multilevel"/>
    <w:tmpl w:val="FDDEF838"/>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54CC4AA9"/>
    <w:multiLevelType w:val="multilevel"/>
    <w:tmpl w:val="03EA7806"/>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55403DE0"/>
    <w:multiLevelType w:val="multilevel"/>
    <w:tmpl w:val="DD06B0F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1" w15:restartNumberingAfterBreak="0">
    <w:nsid w:val="5F3239C2"/>
    <w:multiLevelType w:val="multilevel"/>
    <w:tmpl w:val="26FE2D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62E52E73"/>
    <w:multiLevelType w:val="multilevel"/>
    <w:tmpl w:val="6CCA1362"/>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65954F98"/>
    <w:multiLevelType w:val="multilevel"/>
    <w:tmpl w:val="A594906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6FE44A26"/>
    <w:multiLevelType w:val="multilevel"/>
    <w:tmpl w:val="8ECEF9E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5" w15:restartNumberingAfterBreak="0">
    <w:nsid w:val="70205996"/>
    <w:multiLevelType w:val="multilevel"/>
    <w:tmpl w:val="2AF0C44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761A13D1"/>
    <w:multiLevelType w:val="multilevel"/>
    <w:tmpl w:val="D9CCF5D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7" w15:restartNumberingAfterBreak="0">
    <w:nsid w:val="781213AE"/>
    <w:multiLevelType w:val="multilevel"/>
    <w:tmpl w:val="69C2BD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78F93A76"/>
    <w:multiLevelType w:val="multilevel"/>
    <w:tmpl w:val="E158B3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794A5296"/>
    <w:multiLevelType w:val="multilevel"/>
    <w:tmpl w:val="0DB8C2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7D445FC3"/>
    <w:multiLevelType w:val="multilevel"/>
    <w:tmpl w:val="0DB651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7E066F31"/>
    <w:multiLevelType w:val="multilevel"/>
    <w:tmpl w:val="FB323D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FF52145"/>
    <w:multiLevelType w:val="multilevel"/>
    <w:tmpl w:val="F8E8A00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50799799">
    <w:abstractNumId w:val="23"/>
  </w:num>
  <w:num w:numId="2" w16cid:durableId="27414699">
    <w:abstractNumId w:val="28"/>
  </w:num>
  <w:num w:numId="3" w16cid:durableId="1570535927">
    <w:abstractNumId w:val="7"/>
  </w:num>
  <w:num w:numId="4" w16cid:durableId="437871917">
    <w:abstractNumId w:val="34"/>
  </w:num>
  <w:num w:numId="5" w16cid:durableId="1836260531">
    <w:abstractNumId w:val="9"/>
  </w:num>
  <w:num w:numId="6" w16cid:durableId="1227642830">
    <w:abstractNumId w:val="38"/>
  </w:num>
  <w:num w:numId="7" w16cid:durableId="529268949">
    <w:abstractNumId w:val="25"/>
  </w:num>
  <w:num w:numId="8" w16cid:durableId="643118322">
    <w:abstractNumId w:val="0"/>
  </w:num>
  <w:num w:numId="9" w16cid:durableId="56829457">
    <w:abstractNumId w:val="20"/>
  </w:num>
  <w:num w:numId="10" w16cid:durableId="1596983192">
    <w:abstractNumId w:val="29"/>
  </w:num>
  <w:num w:numId="11" w16cid:durableId="1020549872">
    <w:abstractNumId w:val="5"/>
  </w:num>
  <w:num w:numId="12" w16cid:durableId="159850429">
    <w:abstractNumId w:val="10"/>
  </w:num>
  <w:num w:numId="13" w16cid:durableId="873032805">
    <w:abstractNumId w:val="22"/>
  </w:num>
  <w:num w:numId="14" w16cid:durableId="395861575">
    <w:abstractNumId w:val="41"/>
  </w:num>
  <w:num w:numId="15" w16cid:durableId="550769673">
    <w:abstractNumId w:val="37"/>
  </w:num>
  <w:num w:numId="16" w16cid:durableId="103697585">
    <w:abstractNumId w:val="21"/>
  </w:num>
  <w:num w:numId="17" w16cid:durableId="893279386">
    <w:abstractNumId w:val="1"/>
  </w:num>
  <w:num w:numId="18" w16cid:durableId="1648435145">
    <w:abstractNumId w:val="40"/>
  </w:num>
  <w:num w:numId="19" w16cid:durableId="1573855954">
    <w:abstractNumId w:val="30"/>
  </w:num>
  <w:num w:numId="20" w16cid:durableId="1739014000">
    <w:abstractNumId w:val="14"/>
  </w:num>
  <w:num w:numId="21" w16cid:durableId="2097625307">
    <w:abstractNumId w:val="11"/>
  </w:num>
  <w:num w:numId="22" w16cid:durableId="1951432383">
    <w:abstractNumId w:val="4"/>
  </w:num>
  <w:num w:numId="23" w16cid:durableId="1931038178">
    <w:abstractNumId w:val="39"/>
  </w:num>
  <w:num w:numId="24" w16cid:durableId="881477202">
    <w:abstractNumId w:val="24"/>
  </w:num>
  <w:num w:numId="25" w16cid:durableId="1079792662">
    <w:abstractNumId w:val="18"/>
  </w:num>
  <w:num w:numId="26" w16cid:durableId="638075023">
    <w:abstractNumId w:val="26"/>
  </w:num>
  <w:num w:numId="27" w16cid:durableId="2028017720">
    <w:abstractNumId w:val="36"/>
  </w:num>
  <w:num w:numId="28" w16cid:durableId="874343196">
    <w:abstractNumId w:val="17"/>
  </w:num>
  <w:num w:numId="29" w16cid:durableId="1940216114">
    <w:abstractNumId w:val="42"/>
  </w:num>
  <w:num w:numId="30" w16cid:durableId="1288465246">
    <w:abstractNumId w:val="35"/>
  </w:num>
  <w:num w:numId="31" w16cid:durableId="131531779">
    <w:abstractNumId w:val="3"/>
  </w:num>
  <w:num w:numId="32" w16cid:durableId="959989891">
    <w:abstractNumId w:val="2"/>
  </w:num>
  <w:num w:numId="33" w16cid:durableId="1560825117">
    <w:abstractNumId w:val="15"/>
  </w:num>
  <w:num w:numId="34" w16cid:durableId="2102529433">
    <w:abstractNumId w:val="19"/>
  </w:num>
  <w:num w:numId="35" w16cid:durableId="457071969">
    <w:abstractNumId w:val="16"/>
  </w:num>
  <w:num w:numId="36" w16cid:durableId="2111847976">
    <w:abstractNumId w:val="33"/>
  </w:num>
  <w:num w:numId="37" w16cid:durableId="75590215">
    <w:abstractNumId w:val="27"/>
  </w:num>
  <w:num w:numId="38" w16cid:durableId="476338011">
    <w:abstractNumId w:val="32"/>
  </w:num>
  <w:num w:numId="39" w16cid:durableId="1371762370">
    <w:abstractNumId w:val="12"/>
  </w:num>
  <w:num w:numId="40" w16cid:durableId="662703204">
    <w:abstractNumId w:val="8"/>
  </w:num>
  <w:num w:numId="41" w16cid:durableId="81880978">
    <w:abstractNumId w:val="13"/>
  </w:num>
  <w:num w:numId="42" w16cid:durableId="1002202256">
    <w:abstractNumId w:val="31"/>
  </w:num>
  <w:num w:numId="43" w16cid:durableId="19392158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7648"/>
    <w:rsid w:val="000E14A0"/>
    <w:rsid w:val="001E225F"/>
    <w:rsid w:val="0057370A"/>
    <w:rsid w:val="00807648"/>
    <w:rsid w:val="00957487"/>
    <w:rsid w:val="00C52A76"/>
    <w:rsid w:val="00F70C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2D4C90"/>
  <w15:docId w15:val="{34FF46F9-CB09-449B-9896-A5E7B0B36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4"/>
    <w:tblPr>
      <w:tblStyleRowBandSize w:val="1"/>
      <w:tblStyleColBandSize w:val="1"/>
      <w:tblCellMar>
        <w:top w:w="15" w:type="dxa"/>
        <w:left w:w="15" w:type="dxa"/>
        <w:bottom w:w="15" w:type="dxa"/>
        <w:right w:w="15" w:type="dxa"/>
      </w:tblCellMar>
    </w:tblPr>
  </w:style>
  <w:style w:type="table" w:customStyle="1" w:styleId="a0">
    <w:basedOn w:val="TableNormal4"/>
    <w:tblPr>
      <w:tblStyleRowBandSize w:val="1"/>
      <w:tblStyleColBandSize w:val="1"/>
      <w:tblCellMar>
        <w:top w:w="15" w:type="dxa"/>
        <w:left w:w="15" w:type="dxa"/>
        <w:bottom w:w="15" w:type="dxa"/>
        <w:right w:w="15" w:type="dxa"/>
      </w:tblCellMar>
    </w:tblPr>
  </w:style>
  <w:style w:type="table" w:customStyle="1" w:styleId="a1">
    <w:basedOn w:val="TableNormal4"/>
    <w:tblPr>
      <w:tblStyleRowBandSize w:val="1"/>
      <w:tblStyleColBandSize w:val="1"/>
      <w:tblCellMar>
        <w:top w:w="15" w:type="dxa"/>
        <w:left w:w="15" w:type="dxa"/>
        <w:bottom w:w="15" w:type="dxa"/>
        <w:right w:w="15" w:type="dxa"/>
      </w:tblCellMar>
    </w:tblPr>
  </w:style>
  <w:style w:type="table" w:customStyle="1" w:styleId="a2">
    <w:basedOn w:val="TableNormal4"/>
    <w:tblPr>
      <w:tblStyleRowBandSize w:val="1"/>
      <w:tblStyleColBandSize w:val="1"/>
      <w:tblCellMar>
        <w:top w:w="15" w:type="dxa"/>
        <w:left w:w="15" w:type="dxa"/>
        <w:bottom w:w="15" w:type="dxa"/>
        <w:right w:w="15" w:type="dxa"/>
      </w:tblCellMar>
    </w:tblPr>
  </w:style>
  <w:style w:type="table" w:customStyle="1" w:styleId="a3">
    <w:basedOn w:val="TableNormal4"/>
    <w:tblPr>
      <w:tblStyleRowBandSize w:val="1"/>
      <w:tblStyleColBandSize w:val="1"/>
      <w:tblCellMar>
        <w:top w:w="15" w:type="dxa"/>
        <w:left w:w="15" w:type="dxa"/>
        <w:bottom w:w="15" w:type="dxa"/>
        <w:right w:w="15" w:type="dxa"/>
      </w:tblCellMar>
    </w:tblPr>
  </w:style>
  <w:style w:type="table" w:customStyle="1" w:styleId="a4">
    <w:basedOn w:val="TableNormal4"/>
    <w:pPr>
      <w:spacing w:after="0" w:line="240" w:lineRule="auto"/>
    </w:pPr>
    <w:tblPr>
      <w:tblStyleRowBandSize w:val="1"/>
      <w:tblStyleColBandSize w:val="1"/>
      <w:tblCellMar>
        <w:left w:w="108" w:type="dxa"/>
        <w:right w:w="108" w:type="dxa"/>
      </w:tblCellMar>
    </w:tblPr>
  </w:style>
  <w:style w:type="table" w:customStyle="1" w:styleId="a5">
    <w:basedOn w:val="TableNormal4"/>
    <w:tblPr>
      <w:tblStyleRowBandSize w:val="1"/>
      <w:tblStyleColBandSize w:val="1"/>
      <w:tblCellMar>
        <w:top w:w="15" w:type="dxa"/>
        <w:left w:w="15" w:type="dxa"/>
        <w:bottom w:w="15" w:type="dxa"/>
        <w:right w:w="15" w:type="dxa"/>
      </w:tblCellMar>
    </w:tblPr>
  </w:style>
  <w:style w:type="table" w:customStyle="1" w:styleId="a6">
    <w:basedOn w:val="TableNormal4"/>
    <w:tblPr>
      <w:tblStyleRowBandSize w:val="1"/>
      <w:tblStyleColBandSize w:val="1"/>
      <w:tblCellMar>
        <w:top w:w="15" w:type="dxa"/>
        <w:left w:w="15" w:type="dxa"/>
        <w:bottom w:w="15" w:type="dxa"/>
        <w:right w:w="15" w:type="dxa"/>
      </w:tblCellMar>
    </w:tblPr>
  </w:style>
  <w:style w:type="table" w:customStyle="1" w:styleId="a7">
    <w:basedOn w:val="TableNormal4"/>
    <w:tblPr>
      <w:tblStyleRowBandSize w:val="1"/>
      <w:tblStyleColBandSize w:val="1"/>
      <w:tblCellMar>
        <w:top w:w="15" w:type="dxa"/>
        <w:left w:w="15" w:type="dxa"/>
        <w:bottom w:w="15" w:type="dxa"/>
        <w:right w:w="15" w:type="dxa"/>
      </w:tblCellMar>
    </w:tblPr>
  </w:style>
  <w:style w:type="table" w:customStyle="1" w:styleId="a8">
    <w:basedOn w:val="TableNormal4"/>
    <w:tblPr>
      <w:tblStyleRowBandSize w:val="1"/>
      <w:tblStyleColBandSize w:val="1"/>
      <w:tblCellMar>
        <w:top w:w="15" w:type="dxa"/>
        <w:left w:w="15" w:type="dxa"/>
        <w:bottom w:w="15" w:type="dxa"/>
        <w:right w:w="15" w:type="dxa"/>
      </w:tblCellMar>
    </w:tblPr>
  </w:style>
  <w:style w:type="table" w:customStyle="1" w:styleId="a9">
    <w:basedOn w:val="TableNormal4"/>
    <w:tblPr>
      <w:tblStyleRowBandSize w:val="1"/>
      <w:tblStyleColBandSize w:val="1"/>
      <w:tblCellMar>
        <w:top w:w="15" w:type="dxa"/>
        <w:left w:w="15" w:type="dxa"/>
        <w:bottom w:w="15" w:type="dxa"/>
        <w:right w:w="15" w:type="dxa"/>
      </w:tblCellMar>
    </w:tblPr>
  </w:style>
  <w:style w:type="table" w:customStyle="1" w:styleId="aa">
    <w:basedOn w:val="TableNormal4"/>
    <w:tblPr>
      <w:tblStyleRowBandSize w:val="1"/>
      <w:tblStyleColBandSize w:val="1"/>
      <w:tblCellMar>
        <w:top w:w="15" w:type="dxa"/>
        <w:left w:w="15" w:type="dxa"/>
        <w:bottom w:w="15" w:type="dxa"/>
        <w:right w:w="15" w:type="dxa"/>
      </w:tblCellMar>
    </w:tblPr>
  </w:style>
  <w:style w:type="table" w:customStyle="1" w:styleId="ab">
    <w:basedOn w:val="TableNormal4"/>
    <w:tblPr>
      <w:tblStyleRowBandSize w:val="1"/>
      <w:tblStyleColBandSize w:val="1"/>
      <w:tblCellMar>
        <w:top w:w="15" w:type="dxa"/>
        <w:left w:w="15" w:type="dxa"/>
        <w:bottom w:w="15" w:type="dxa"/>
        <w:right w:w="15" w:type="dxa"/>
      </w:tblCellMar>
    </w:tblPr>
  </w:style>
  <w:style w:type="table" w:customStyle="1" w:styleId="ac">
    <w:basedOn w:val="TableNormal4"/>
    <w:tblPr>
      <w:tblStyleRowBandSize w:val="1"/>
      <w:tblStyleColBandSize w:val="1"/>
      <w:tblCellMar>
        <w:top w:w="100" w:type="dxa"/>
        <w:left w:w="100" w:type="dxa"/>
        <w:bottom w:w="100" w:type="dxa"/>
        <w:right w:w="100" w:type="dxa"/>
      </w:tblCellMar>
    </w:tblPr>
  </w:style>
  <w:style w:type="table" w:customStyle="1" w:styleId="ad">
    <w:basedOn w:val="TableNormal4"/>
    <w:tblPr>
      <w:tblStyleRowBandSize w:val="1"/>
      <w:tblStyleColBandSize w:val="1"/>
      <w:tblCellMar>
        <w:top w:w="100" w:type="dxa"/>
        <w:left w:w="100" w:type="dxa"/>
        <w:bottom w:w="100" w:type="dxa"/>
        <w:right w:w="100" w:type="dxa"/>
      </w:tblCellMar>
    </w:tblPr>
  </w:style>
  <w:style w:type="table" w:customStyle="1" w:styleId="ae">
    <w:basedOn w:val="TableNormal4"/>
    <w:tblPr>
      <w:tblStyleRowBandSize w:val="1"/>
      <w:tblStyleColBandSize w:val="1"/>
      <w:tblCellMar>
        <w:top w:w="15" w:type="dxa"/>
        <w:left w:w="15" w:type="dxa"/>
        <w:bottom w:w="15" w:type="dxa"/>
        <w:right w:w="15" w:type="dxa"/>
      </w:tblCellMar>
    </w:tblPr>
  </w:style>
  <w:style w:type="table" w:customStyle="1" w:styleId="af">
    <w:basedOn w:val="TableNormal4"/>
    <w:tblPr>
      <w:tblStyleRowBandSize w:val="1"/>
      <w:tblStyleColBandSize w:val="1"/>
      <w:tblCellMar>
        <w:top w:w="100" w:type="dxa"/>
        <w:left w:w="100" w:type="dxa"/>
        <w:bottom w:w="100" w:type="dxa"/>
        <w:right w:w="100" w:type="dxa"/>
      </w:tblCellMar>
    </w:tblPr>
  </w:style>
  <w:style w:type="table" w:customStyle="1" w:styleId="af0">
    <w:basedOn w:val="TableNormal4"/>
    <w:tblPr>
      <w:tblStyleRowBandSize w:val="1"/>
      <w:tblStyleColBandSize w:val="1"/>
      <w:tblCellMar>
        <w:top w:w="15" w:type="dxa"/>
        <w:left w:w="15" w:type="dxa"/>
        <w:bottom w:w="15" w:type="dxa"/>
        <w:right w:w="15" w:type="dxa"/>
      </w:tblCellMar>
    </w:tblPr>
  </w:style>
  <w:style w:type="table" w:customStyle="1" w:styleId="af1">
    <w:basedOn w:val="TableNormal4"/>
    <w:tblPr>
      <w:tblStyleRowBandSize w:val="1"/>
      <w:tblStyleColBandSize w:val="1"/>
      <w:tblCellMar>
        <w:top w:w="15" w:type="dxa"/>
        <w:left w:w="15" w:type="dxa"/>
        <w:bottom w:w="15" w:type="dxa"/>
        <w:right w:w="15" w:type="dxa"/>
      </w:tblCellMar>
    </w:tblPr>
  </w:style>
  <w:style w:type="table" w:customStyle="1" w:styleId="af2">
    <w:basedOn w:val="TableNormal4"/>
    <w:tblPr>
      <w:tblStyleRowBandSize w:val="1"/>
      <w:tblStyleColBandSize w:val="1"/>
      <w:tblCellMar>
        <w:top w:w="15" w:type="dxa"/>
        <w:left w:w="15" w:type="dxa"/>
        <w:bottom w:w="15" w:type="dxa"/>
        <w:right w:w="15" w:type="dxa"/>
      </w:tblCellMar>
    </w:tblPr>
  </w:style>
  <w:style w:type="table" w:customStyle="1" w:styleId="af3">
    <w:basedOn w:val="TableNormal4"/>
    <w:tblPr>
      <w:tblStyleRowBandSize w:val="1"/>
      <w:tblStyleColBandSize w:val="1"/>
      <w:tblCellMar>
        <w:top w:w="15" w:type="dxa"/>
        <w:left w:w="15" w:type="dxa"/>
        <w:bottom w:w="15" w:type="dxa"/>
        <w:right w:w="15" w:type="dxa"/>
      </w:tblCellMar>
    </w:tblPr>
  </w:style>
  <w:style w:type="table" w:customStyle="1" w:styleId="af4">
    <w:basedOn w:val="TableNormal4"/>
    <w:pPr>
      <w:spacing w:after="0" w:line="240" w:lineRule="auto"/>
    </w:pPr>
    <w:tblPr>
      <w:tblStyleRowBandSize w:val="1"/>
      <w:tblStyleColBandSize w:val="1"/>
      <w:tblCellMar>
        <w:left w:w="108" w:type="dxa"/>
        <w:right w:w="108" w:type="dxa"/>
      </w:tblCellMar>
    </w:tblPr>
  </w:style>
  <w:style w:type="table" w:customStyle="1" w:styleId="af5">
    <w:basedOn w:val="TableNormal4"/>
    <w:tblPr>
      <w:tblStyleRowBandSize w:val="1"/>
      <w:tblStyleColBandSize w:val="1"/>
      <w:tblCellMar>
        <w:top w:w="15" w:type="dxa"/>
        <w:left w:w="15" w:type="dxa"/>
        <w:bottom w:w="15" w:type="dxa"/>
        <w:right w:w="15" w:type="dxa"/>
      </w:tblCellMar>
    </w:tblPr>
  </w:style>
  <w:style w:type="table" w:customStyle="1" w:styleId="af6">
    <w:basedOn w:val="TableNormal4"/>
    <w:tblPr>
      <w:tblStyleRowBandSize w:val="1"/>
      <w:tblStyleColBandSize w:val="1"/>
      <w:tblCellMar>
        <w:top w:w="15" w:type="dxa"/>
        <w:left w:w="15" w:type="dxa"/>
        <w:bottom w:w="15" w:type="dxa"/>
        <w:right w:w="15" w:type="dxa"/>
      </w:tblCellMar>
    </w:tblPr>
  </w:style>
  <w:style w:type="table" w:customStyle="1" w:styleId="af7">
    <w:basedOn w:val="TableNormal4"/>
    <w:tblPr>
      <w:tblStyleRowBandSize w:val="1"/>
      <w:tblStyleColBandSize w:val="1"/>
      <w:tblCellMar>
        <w:top w:w="15" w:type="dxa"/>
        <w:left w:w="15" w:type="dxa"/>
        <w:bottom w:w="15" w:type="dxa"/>
        <w:right w:w="15" w:type="dxa"/>
      </w:tblCellMar>
    </w:tblPr>
  </w:style>
  <w:style w:type="table" w:customStyle="1" w:styleId="af8">
    <w:basedOn w:val="TableNormal4"/>
    <w:tblPr>
      <w:tblStyleRowBandSize w:val="1"/>
      <w:tblStyleColBandSize w:val="1"/>
      <w:tblCellMar>
        <w:top w:w="15" w:type="dxa"/>
        <w:left w:w="15" w:type="dxa"/>
        <w:bottom w:w="15" w:type="dxa"/>
        <w:right w:w="15" w:type="dxa"/>
      </w:tblCellMar>
    </w:tblPr>
  </w:style>
  <w:style w:type="table" w:customStyle="1" w:styleId="af9">
    <w:basedOn w:val="TableNormal4"/>
    <w:tblPr>
      <w:tblStyleRowBandSize w:val="1"/>
      <w:tblStyleColBandSize w:val="1"/>
      <w:tblCellMar>
        <w:top w:w="15" w:type="dxa"/>
        <w:left w:w="15" w:type="dxa"/>
        <w:bottom w:w="15" w:type="dxa"/>
        <w:right w:w="15" w:type="dxa"/>
      </w:tblCellMar>
    </w:tblPr>
  </w:style>
  <w:style w:type="table" w:customStyle="1" w:styleId="afa">
    <w:basedOn w:val="TableNormal4"/>
    <w:tblPr>
      <w:tblStyleRowBandSize w:val="1"/>
      <w:tblStyleColBandSize w:val="1"/>
      <w:tblCellMar>
        <w:top w:w="15" w:type="dxa"/>
        <w:left w:w="15" w:type="dxa"/>
        <w:bottom w:w="15" w:type="dxa"/>
        <w:right w:w="15" w:type="dxa"/>
      </w:tblCellMar>
    </w:tblPr>
  </w:style>
  <w:style w:type="table" w:customStyle="1" w:styleId="afb">
    <w:basedOn w:val="TableNormal4"/>
    <w:tblPr>
      <w:tblStyleRowBandSize w:val="1"/>
      <w:tblStyleColBandSize w:val="1"/>
      <w:tblCellMar>
        <w:top w:w="15" w:type="dxa"/>
        <w:left w:w="15" w:type="dxa"/>
        <w:bottom w:w="15" w:type="dxa"/>
        <w:right w:w="15" w:type="dxa"/>
      </w:tblCellMar>
    </w:tblPr>
  </w:style>
  <w:style w:type="table" w:customStyle="1" w:styleId="afc">
    <w:basedOn w:val="TableNormal3"/>
    <w:pPr>
      <w:spacing w:after="0" w:line="240" w:lineRule="auto"/>
    </w:pPr>
    <w:tblPr>
      <w:tblStyleRowBandSize w:val="1"/>
      <w:tblStyleColBandSize w:val="1"/>
      <w:tblCellMar>
        <w:left w:w="108" w:type="dxa"/>
        <w:right w:w="108" w:type="dxa"/>
      </w:tblCellMar>
    </w:tblPr>
  </w:style>
  <w:style w:type="table" w:customStyle="1" w:styleId="afd">
    <w:basedOn w:val="TableNormal3"/>
    <w:pPr>
      <w:spacing w:after="0" w:line="240" w:lineRule="auto"/>
    </w:pPr>
    <w:tblPr>
      <w:tblStyleRowBandSize w:val="1"/>
      <w:tblStyleColBandSize w:val="1"/>
      <w:tblCellMar>
        <w:left w:w="108" w:type="dxa"/>
        <w:right w:w="108" w:type="dxa"/>
      </w:tblCellMar>
    </w:tblPr>
  </w:style>
  <w:style w:type="table" w:customStyle="1" w:styleId="afe">
    <w:basedOn w:val="TableNormal3"/>
    <w:tblPr>
      <w:tblStyleRowBandSize w:val="1"/>
      <w:tblStyleColBandSize w:val="1"/>
      <w:tblCellMar>
        <w:top w:w="15" w:type="dxa"/>
        <w:left w:w="15" w:type="dxa"/>
        <w:bottom w:w="15" w:type="dxa"/>
        <w:right w:w="15" w:type="dxa"/>
      </w:tblCellMar>
    </w:tblPr>
  </w:style>
  <w:style w:type="table" w:customStyle="1" w:styleId="aff">
    <w:basedOn w:val="TableNormal3"/>
    <w:pPr>
      <w:spacing w:after="0" w:line="240" w:lineRule="auto"/>
    </w:pPr>
    <w:tblPr>
      <w:tblStyleRowBandSize w:val="1"/>
      <w:tblStyleColBandSize w:val="1"/>
      <w:tblCellMar>
        <w:left w:w="108" w:type="dxa"/>
        <w:right w:w="108" w:type="dxa"/>
      </w:tblCellMar>
    </w:tblPr>
  </w:style>
  <w:style w:type="table" w:customStyle="1" w:styleId="aff0">
    <w:basedOn w:val="TableNormal3"/>
    <w:tblPr>
      <w:tblStyleRowBandSize w:val="1"/>
      <w:tblStyleColBandSize w:val="1"/>
      <w:tblCellMar>
        <w:top w:w="15" w:type="dxa"/>
        <w:left w:w="15" w:type="dxa"/>
        <w:bottom w:w="15" w:type="dxa"/>
        <w:right w:w="15" w:type="dxa"/>
      </w:tblCellMar>
    </w:tblPr>
  </w:style>
  <w:style w:type="table" w:customStyle="1" w:styleId="aff1">
    <w:basedOn w:val="TableNormal3"/>
    <w:tblPr>
      <w:tblStyleRowBandSize w:val="1"/>
      <w:tblStyleColBandSize w:val="1"/>
      <w:tblCellMar>
        <w:top w:w="15" w:type="dxa"/>
        <w:left w:w="15" w:type="dxa"/>
        <w:bottom w:w="15" w:type="dxa"/>
        <w:right w:w="15" w:type="dxa"/>
      </w:tblCellMar>
    </w:tblPr>
  </w:style>
  <w:style w:type="table" w:customStyle="1" w:styleId="aff2">
    <w:basedOn w:val="TableNormal3"/>
    <w:tblPr>
      <w:tblStyleRowBandSize w:val="1"/>
      <w:tblStyleColBandSize w:val="1"/>
      <w:tblCellMar>
        <w:top w:w="15" w:type="dxa"/>
        <w:left w:w="15" w:type="dxa"/>
        <w:bottom w:w="15" w:type="dxa"/>
        <w:right w:w="15" w:type="dxa"/>
      </w:tblCellMar>
    </w:tblPr>
  </w:style>
  <w:style w:type="table" w:customStyle="1" w:styleId="aff3">
    <w:basedOn w:val="TableNormal3"/>
    <w:tblPr>
      <w:tblStyleRowBandSize w:val="1"/>
      <w:tblStyleColBandSize w:val="1"/>
      <w:tblCellMar>
        <w:top w:w="15" w:type="dxa"/>
        <w:left w:w="15" w:type="dxa"/>
        <w:bottom w:w="15" w:type="dxa"/>
        <w:right w:w="15" w:type="dxa"/>
      </w:tblCellMar>
    </w:tblPr>
  </w:style>
  <w:style w:type="table" w:customStyle="1" w:styleId="aff4">
    <w:basedOn w:val="TableNormal3"/>
    <w:pPr>
      <w:spacing w:after="0" w:line="240" w:lineRule="auto"/>
    </w:pPr>
    <w:tblPr>
      <w:tblStyleRowBandSize w:val="1"/>
      <w:tblStyleColBandSize w:val="1"/>
      <w:tblCellMar>
        <w:left w:w="108" w:type="dxa"/>
        <w:right w:w="108" w:type="dxa"/>
      </w:tblCellMar>
    </w:tblPr>
  </w:style>
  <w:style w:type="table" w:customStyle="1" w:styleId="aff5">
    <w:basedOn w:val="TableNormal3"/>
    <w:tblPr>
      <w:tblStyleRowBandSize w:val="1"/>
      <w:tblStyleColBandSize w:val="1"/>
      <w:tblCellMar>
        <w:top w:w="15" w:type="dxa"/>
        <w:left w:w="15" w:type="dxa"/>
        <w:bottom w:w="15" w:type="dxa"/>
        <w:right w:w="15" w:type="dxa"/>
      </w:tblCellMar>
    </w:tblPr>
  </w:style>
  <w:style w:type="table" w:customStyle="1" w:styleId="aff6">
    <w:basedOn w:val="TableNormal3"/>
    <w:tblPr>
      <w:tblStyleRowBandSize w:val="1"/>
      <w:tblStyleColBandSize w:val="1"/>
      <w:tblCellMar>
        <w:top w:w="15" w:type="dxa"/>
        <w:left w:w="15" w:type="dxa"/>
        <w:bottom w:w="15" w:type="dxa"/>
        <w:right w:w="15" w:type="dxa"/>
      </w:tblCellMar>
    </w:tblPr>
  </w:style>
  <w:style w:type="table" w:customStyle="1" w:styleId="aff7">
    <w:basedOn w:val="TableNormal3"/>
    <w:tblPr>
      <w:tblStyleRowBandSize w:val="1"/>
      <w:tblStyleColBandSize w:val="1"/>
      <w:tblCellMar>
        <w:top w:w="15" w:type="dxa"/>
        <w:left w:w="15" w:type="dxa"/>
        <w:bottom w:w="15" w:type="dxa"/>
        <w:right w:w="15" w:type="dxa"/>
      </w:tblCellMar>
    </w:tblPr>
  </w:style>
  <w:style w:type="table" w:customStyle="1" w:styleId="aff8">
    <w:basedOn w:val="TableNormal3"/>
    <w:tblPr>
      <w:tblStyleRowBandSize w:val="1"/>
      <w:tblStyleColBandSize w:val="1"/>
      <w:tblCellMar>
        <w:top w:w="15" w:type="dxa"/>
        <w:left w:w="15" w:type="dxa"/>
        <w:bottom w:w="15" w:type="dxa"/>
        <w:right w:w="15" w:type="dxa"/>
      </w:tblCellMar>
    </w:tblPr>
  </w:style>
  <w:style w:type="table" w:customStyle="1" w:styleId="aff9">
    <w:basedOn w:val="TableNormal3"/>
    <w:tblPr>
      <w:tblStyleRowBandSize w:val="1"/>
      <w:tblStyleColBandSize w:val="1"/>
      <w:tblCellMar>
        <w:top w:w="15" w:type="dxa"/>
        <w:left w:w="15" w:type="dxa"/>
        <w:bottom w:w="15" w:type="dxa"/>
        <w:right w:w="15" w:type="dxa"/>
      </w:tblCellMar>
    </w:tblPr>
  </w:style>
  <w:style w:type="table" w:customStyle="1" w:styleId="affa">
    <w:basedOn w:val="TableNormal3"/>
    <w:tblPr>
      <w:tblStyleRowBandSize w:val="1"/>
      <w:tblStyleColBandSize w:val="1"/>
      <w:tblCellMar>
        <w:top w:w="15" w:type="dxa"/>
        <w:left w:w="15" w:type="dxa"/>
        <w:bottom w:w="15" w:type="dxa"/>
        <w:right w:w="15" w:type="dxa"/>
      </w:tblCellMar>
    </w:tblPr>
  </w:style>
  <w:style w:type="table" w:customStyle="1" w:styleId="affb">
    <w:basedOn w:val="TableNormal3"/>
    <w:tblPr>
      <w:tblStyleRowBandSize w:val="1"/>
      <w:tblStyleColBandSize w:val="1"/>
      <w:tblCellMar>
        <w:top w:w="15" w:type="dxa"/>
        <w:left w:w="15" w:type="dxa"/>
        <w:bottom w:w="15" w:type="dxa"/>
        <w:right w:w="15" w:type="dxa"/>
      </w:tblCellMar>
    </w:tblPr>
  </w:style>
  <w:style w:type="table" w:customStyle="1" w:styleId="affc">
    <w:basedOn w:val="TableNormal2"/>
    <w:pPr>
      <w:spacing w:after="0" w:line="240" w:lineRule="auto"/>
    </w:pPr>
    <w:tblPr>
      <w:tblStyleRowBandSize w:val="1"/>
      <w:tblStyleColBandSize w:val="1"/>
      <w:tblCellMar>
        <w:left w:w="108" w:type="dxa"/>
        <w:right w:w="108" w:type="dxa"/>
      </w:tblCellMar>
    </w:tblPr>
  </w:style>
  <w:style w:type="table" w:customStyle="1" w:styleId="affd">
    <w:basedOn w:val="TableNormal2"/>
    <w:pPr>
      <w:spacing w:after="0" w:line="240" w:lineRule="auto"/>
    </w:pPr>
    <w:tblPr>
      <w:tblStyleRowBandSize w:val="1"/>
      <w:tblStyleColBandSize w:val="1"/>
      <w:tblCellMar>
        <w:left w:w="108" w:type="dxa"/>
        <w:right w:w="108" w:type="dxa"/>
      </w:tblCellMar>
    </w:tblPr>
  </w:style>
  <w:style w:type="table" w:customStyle="1" w:styleId="affe">
    <w:basedOn w:val="TableNormal2"/>
    <w:tblPr>
      <w:tblStyleRowBandSize w:val="1"/>
      <w:tblStyleColBandSize w:val="1"/>
      <w:tblCellMar>
        <w:top w:w="15" w:type="dxa"/>
        <w:left w:w="15" w:type="dxa"/>
        <w:bottom w:w="15" w:type="dxa"/>
        <w:right w:w="15" w:type="dxa"/>
      </w:tblCellMar>
    </w:tblPr>
  </w:style>
  <w:style w:type="table" w:customStyle="1" w:styleId="afff">
    <w:basedOn w:val="TableNormal2"/>
    <w:pPr>
      <w:spacing w:after="0" w:line="240" w:lineRule="auto"/>
    </w:pPr>
    <w:tblPr>
      <w:tblStyleRowBandSize w:val="1"/>
      <w:tblStyleColBandSize w:val="1"/>
      <w:tblCellMar>
        <w:left w:w="108" w:type="dxa"/>
        <w:right w:w="108" w:type="dxa"/>
      </w:tblCellMar>
    </w:tblPr>
  </w:style>
  <w:style w:type="table" w:customStyle="1" w:styleId="afff0">
    <w:basedOn w:val="TableNormal2"/>
    <w:tblPr>
      <w:tblStyleRowBandSize w:val="1"/>
      <w:tblStyleColBandSize w:val="1"/>
      <w:tblCellMar>
        <w:top w:w="15" w:type="dxa"/>
        <w:left w:w="15" w:type="dxa"/>
        <w:bottom w:w="15" w:type="dxa"/>
        <w:right w:w="15" w:type="dxa"/>
      </w:tblCellMar>
    </w:tblPr>
  </w:style>
  <w:style w:type="table" w:customStyle="1" w:styleId="afff1">
    <w:basedOn w:val="TableNormal2"/>
    <w:tblPr>
      <w:tblStyleRowBandSize w:val="1"/>
      <w:tblStyleColBandSize w:val="1"/>
      <w:tblCellMar>
        <w:top w:w="15" w:type="dxa"/>
        <w:left w:w="15" w:type="dxa"/>
        <w:bottom w:w="15" w:type="dxa"/>
        <w:right w:w="15" w:type="dxa"/>
      </w:tblCellMar>
    </w:tblPr>
  </w:style>
  <w:style w:type="table" w:customStyle="1" w:styleId="afff2">
    <w:basedOn w:val="TableNormal2"/>
    <w:tblPr>
      <w:tblStyleRowBandSize w:val="1"/>
      <w:tblStyleColBandSize w:val="1"/>
      <w:tblCellMar>
        <w:top w:w="100" w:type="dxa"/>
        <w:left w:w="100" w:type="dxa"/>
        <w:bottom w:w="100" w:type="dxa"/>
        <w:right w:w="100" w:type="dxa"/>
      </w:tblCellMar>
    </w:tblPr>
  </w:style>
  <w:style w:type="table" w:customStyle="1" w:styleId="afff3">
    <w:basedOn w:val="TableNormal2"/>
    <w:tblPr>
      <w:tblStyleRowBandSize w:val="1"/>
      <w:tblStyleColBandSize w:val="1"/>
      <w:tblCellMar>
        <w:top w:w="15" w:type="dxa"/>
        <w:left w:w="15" w:type="dxa"/>
        <w:bottom w:w="15" w:type="dxa"/>
        <w:right w:w="15" w:type="dxa"/>
      </w:tblCellMar>
    </w:tblPr>
  </w:style>
  <w:style w:type="table" w:customStyle="1" w:styleId="afff4">
    <w:basedOn w:val="TableNormal2"/>
    <w:pPr>
      <w:spacing w:after="0" w:line="240" w:lineRule="auto"/>
    </w:pPr>
    <w:tblPr>
      <w:tblStyleRowBandSize w:val="1"/>
      <w:tblStyleColBandSize w:val="1"/>
      <w:tblCellMar>
        <w:left w:w="108" w:type="dxa"/>
        <w:right w:w="108" w:type="dxa"/>
      </w:tblCellMar>
    </w:tblPr>
  </w:style>
  <w:style w:type="table" w:customStyle="1" w:styleId="afff5">
    <w:basedOn w:val="TableNormal2"/>
    <w:tblPr>
      <w:tblStyleRowBandSize w:val="1"/>
      <w:tblStyleColBandSize w:val="1"/>
      <w:tblCellMar>
        <w:top w:w="15" w:type="dxa"/>
        <w:left w:w="15" w:type="dxa"/>
        <w:bottom w:w="15" w:type="dxa"/>
        <w:right w:w="15" w:type="dxa"/>
      </w:tblCellMar>
    </w:tblPr>
  </w:style>
  <w:style w:type="table" w:customStyle="1" w:styleId="afff6">
    <w:basedOn w:val="TableNormal2"/>
    <w:tblPr>
      <w:tblStyleRowBandSize w:val="1"/>
      <w:tblStyleColBandSize w:val="1"/>
      <w:tblCellMar>
        <w:top w:w="15" w:type="dxa"/>
        <w:left w:w="15" w:type="dxa"/>
        <w:bottom w:w="15" w:type="dxa"/>
        <w:right w:w="15" w:type="dxa"/>
      </w:tblCellMar>
    </w:tblPr>
  </w:style>
  <w:style w:type="table" w:customStyle="1" w:styleId="afff7">
    <w:basedOn w:val="TableNormal2"/>
    <w:tblPr>
      <w:tblStyleRowBandSize w:val="1"/>
      <w:tblStyleColBandSize w:val="1"/>
      <w:tblCellMar>
        <w:top w:w="15" w:type="dxa"/>
        <w:left w:w="15" w:type="dxa"/>
        <w:bottom w:w="15" w:type="dxa"/>
        <w:right w:w="15" w:type="dxa"/>
      </w:tblCellMar>
    </w:tblPr>
  </w:style>
  <w:style w:type="table" w:customStyle="1" w:styleId="afff8">
    <w:basedOn w:val="TableNormal2"/>
    <w:tblPr>
      <w:tblStyleRowBandSize w:val="1"/>
      <w:tblStyleColBandSize w:val="1"/>
      <w:tblCellMar>
        <w:top w:w="15" w:type="dxa"/>
        <w:left w:w="15" w:type="dxa"/>
        <w:bottom w:w="15" w:type="dxa"/>
        <w:right w:w="15" w:type="dxa"/>
      </w:tblCellMar>
    </w:tblPr>
  </w:style>
  <w:style w:type="table" w:customStyle="1" w:styleId="afff9">
    <w:basedOn w:val="TableNormal2"/>
    <w:tblPr>
      <w:tblStyleRowBandSize w:val="1"/>
      <w:tblStyleColBandSize w:val="1"/>
      <w:tblCellMar>
        <w:top w:w="15" w:type="dxa"/>
        <w:left w:w="15" w:type="dxa"/>
        <w:bottom w:w="15" w:type="dxa"/>
        <w:right w:w="15" w:type="dxa"/>
      </w:tblCellMar>
    </w:tblPr>
  </w:style>
  <w:style w:type="table" w:customStyle="1" w:styleId="afffa">
    <w:basedOn w:val="TableNormal2"/>
    <w:tblPr>
      <w:tblStyleRowBandSize w:val="1"/>
      <w:tblStyleColBandSize w:val="1"/>
      <w:tblCellMar>
        <w:top w:w="15" w:type="dxa"/>
        <w:left w:w="15" w:type="dxa"/>
        <w:bottom w:w="15" w:type="dxa"/>
        <w:right w:w="15" w:type="dxa"/>
      </w:tblCellMar>
    </w:tblPr>
  </w:style>
  <w:style w:type="table" w:customStyle="1" w:styleId="afffb">
    <w:basedOn w:val="TableNormal2"/>
    <w:tblPr>
      <w:tblStyleRowBandSize w:val="1"/>
      <w:tblStyleColBandSize w:val="1"/>
      <w:tblCellMar>
        <w:top w:w="15" w:type="dxa"/>
        <w:left w:w="15" w:type="dxa"/>
        <w:bottom w:w="15" w:type="dxa"/>
        <w:right w:w="15" w:type="dxa"/>
      </w:tblCellMar>
    </w:tblPr>
  </w:style>
  <w:style w:type="table" w:customStyle="1" w:styleId="afffc">
    <w:basedOn w:val="TableNormal1"/>
    <w:pPr>
      <w:spacing w:after="0" w:line="240" w:lineRule="auto"/>
    </w:pPr>
    <w:tblPr>
      <w:tblStyleRowBandSize w:val="1"/>
      <w:tblStyleColBandSize w:val="1"/>
      <w:tblCellMar>
        <w:left w:w="108" w:type="dxa"/>
        <w:right w:w="108" w:type="dxa"/>
      </w:tblCellMar>
    </w:tblPr>
  </w:style>
  <w:style w:type="table" w:customStyle="1" w:styleId="afffd">
    <w:basedOn w:val="TableNormal1"/>
    <w:pPr>
      <w:spacing w:after="0" w:line="240" w:lineRule="auto"/>
    </w:pPr>
    <w:tblPr>
      <w:tblStyleRowBandSize w:val="1"/>
      <w:tblStyleColBandSize w:val="1"/>
      <w:tblCellMar>
        <w:left w:w="108" w:type="dxa"/>
        <w:right w:w="108" w:type="dxa"/>
      </w:tblCellMar>
    </w:tblPr>
  </w:style>
  <w:style w:type="table" w:customStyle="1" w:styleId="afffe">
    <w:basedOn w:val="TableNormal1"/>
    <w:tblPr>
      <w:tblStyleRowBandSize w:val="1"/>
      <w:tblStyleColBandSize w:val="1"/>
      <w:tblCellMar>
        <w:top w:w="15" w:type="dxa"/>
        <w:left w:w="15" w:type="dxa"/>
        <w:bottom w:w="15" w:type="dxa"/>
        <w:right w:w="15" w:type="dxa"/>
      </w:tblCellMar>
    </w:tblPr>
  </w:style>
  <w:style w:type="table" w:customStyle="1" w:styleId="affff">
    <w:basedOn w:val="TableNormal1"/>
    <w:pPr>
      <w:spacing w:after="0" w:line="240" w:lineRule="auto"/>
    </w:pPr>
    <w:tblPr>
      <w:tblStyleRowBandSize w:val="1"/>
      <w:tblStyleColBandSize w:val="1"/>
      <w:tblCellMar>
        <w:left w:w="108" w:type="dxa"/>
        <w:right w:w="108" w:type="dxa"/>
      </w:tblCellMar>
    </w:tblPr>
  </w:style>
  <w:style w:type="table" w:customStyle="1" w:styleId="affff0">
    <w:basedOn w:val="TableNormal1"/>
    <w:tblPr>
      <w:tblStyleRowBandSize w:val="1"/>
      <w:tblStyleColBandSize w:val="1"/>
      <w:tblCellMar>
        <w:top w:w="15" w:type="dxa"/>
        <w:left w:w="15" w:type="dxa"/>
        <w:bottom w:w="15" w:type="dxa"/>
        <w:right w:w="15" w:type="dxa"/>
      </w:tblCellMar>
    </w:tblPr>
  </w:style>
  <w:style w:type="table" w:customStyle="1" w:styleId="affff1">
    <w:basedOn w:val="TableNormal1"/>
    <w:tblPr>
      <w:tblStyleRowBandSize w:val="1"/>
      <w:tblStyleColBandSize w:val="1"/>
      <w:tblCellMar>
        <w:top w:w="15" w:type="dxa"/>
        <w:left w:w="15" w:type="dxa"/>
        <w:bottom w:w="15" w:type="dxa"/>
        <w:right w:w="15" w:type="dxa"/>
      </w:tblCellMar>
    </w:tblPr>
  </w:style>
  <w:style w:type="table" w:customStyle="1" w:styleId="affff2">
    <w:basedOn w:val="TableNormal1"/>
    <w:tblPr>
      <w:tblStyleRowBandSize w:val="1"/>
      <w:tblStyleColBandSize w:val="1"/>
      <w:tblCellMar>
        <w:top w:w="100" w:type="dxa"/>
        <w:left w:w="100" w:type="dxa"/>
        <w:bottom w:w="100" w:type="dxa"/>
        <w:right w:w="100" w:type="dxa"/>
      </w:tblCellMar>
    </w:tblPr>
  </w:style>
  <w:style w:type="table" w:customStyle="1" w:styleId="affff3">
    <w:basedOn w:val="TableNormal1"/>
    <w:tblPr>
      <w:tblStyleRowBandSize w:val="1"/>
      <w:tblStyleColBandSize w:val="1"/>
      <w:tblCellMar>
        <w:top w:w="15" w:type="dxa"/>
        <w:left w:w="15" w:type="dxa"/>
        <w:bottom w:w="15" w:type="dxa"/>
        <w:right w:w="15" w:type="dxa"/>
      </w:tblCellMar>
    </w:tblPr>
  </w:style>
  <w:style w:type="table" w:customStyle="1" w:styleId="affff4">
    <w:basedOn w:val="TableNormal1"/>
    <w:pPr>
      <w:spacing w:after="0" w:line="240" w:lineRule="auto"/>
    </w:pPr>
    <w:tblPr>
      <w:tblStyleRowBandSize w:val="1"/>
      <w:tblStyleColBandSize w:val="1"/>
      <w:tblCellMar>
        <w:left w:w="108" w:type="dxa"/>
        <w:right w:w="108" w:type="dxa"/>
      </w:tblCellMar>
    </w:tblPr>
  </w:style>
  <w:style w:type="table" w:customStyle="1" w:styleId="affff5">
    <w:basedOn w:val="TableNormal1"/>
    <w:tblPr>
      <w:tblStyleRowBandSize w:val="1"/>
      <w:tblStyleColBandSize w:val="1"/>
      <w:tblCellMar>
        <w:top w:w="15" w:type="dxa"/>
        <w:left w:w="15" w:type="dxa"/>
        <w:bottom w:w="15" w:type="dxa"/>
        <w:right w:w="15" w:type="dxa"/>
      </w:tblCellMar>
    </w:tblPr>
  </w:style>
  <w:style w:type="table" w:customStyle="1" w:styleId="affff6">
    <w:basedOn w:val="TableNormal1"/>
    <w:tblPr>
      <w:tblStyleRowBandSize w:val="1"/>
      <w:tblStyleColBandSize w:val="1"/>
      <w:tblCellMar>
        <w:top w:w="15" w:type="dxa"/>
        <w:left w:w="15" w:type="dxa"/>
        <w:bottom w:w="15" w:type="dxa"/>
        <w:right w:w="15" w:type="dxa"/>
      </w:tblCellMar>
    </w:tblPr>
  </w:style>
  <w:style w:type="table" w:customStyle="1" w:styleId="affff7">
    <w:basedOn w:val="TableNormal1"/>
    <w:tblPr>
      <w:tblStyleRowBandSize w:val="1"/>
      <w:tblStyleColBandSize w:val="1"/>
      <w:tblCellMar>
        <w:top w:w="15" w:type="dxa"/>
        <w:left w:w="15" w:type="dxa"/>
        <w:bottom w:w="15" w:type="dxa"/>
        <w:right w:w="15" w:type="dxa"/>
      </w:tblCellMar>
    </w:tblPr>
  </w:style>
  <w:style w:type="table" w:customStyle="1" w:styleId="affff8">
    <w:basedOn w:val="TableNormal1"/>
    <w:tblPr>
      <w:tblStyleRowBandSize w:val="1"/>
      <w:tblStyleColBandSize w:val="1"/>
      <w:tblCellMar>
        <w:top w:w="15" w:type="dxa"/>
        <w:left w:w="15" w:type="dxa"/>
        <w:bottom w:w="15" w:type="dxa"/>
        <w:right w:w="15" w:type="dxa"/>
      </w:tblCellMar>
    </w:tblPr>
  </w:style>
  <w:style w:type="table" w:customStyle="1" w:styleId="affff9">
    <w:basedOn w:val="TableNormal1"/>
    <w:tblPr>
      <w:tblStyleRowBandSize w:val="1"/>
      <w:tblStyleColBandSize w:val="1"/>
      <w:tblCellMar>
        <w:top w:w="15" w:type="dxa"/>
        <w:left w:w="15" w:type="dxa"/>
        <w:bottom w:w="15" w:type="dxa"/>
        <w:right w:w="15" w:type="dxa"/>
      </w:tblCellMar>
    </w:tblPr>
  </w:style>
  <w:style w:type="table" w:customStyle="1" w:styleId="affffa">
    <w:basedOn w:val="TableNormal1"/>
    <w:tblPr>
      <w:tblStyleRowBandSize w:val="1"/>
      <w:tblStyleColBandSize w:val="1"/>
      <w:tblCellMar>
        <w:top w:w="15" w:type="dxa"/>
        <w:left w:w="15" w:type="dxa"/>
        <w:bottom w:w="15" w:type="dxa"/>
        <w:right w:w="15" w:type="dxa"/>
      </w:tblCellMar>
    </w:tblPr>
  </w:style>
  <w:style w:type="table" w:customStyle="1" w:styleId="affffb">
    <w:basedOn w:val="TableNormal1"/>
    <w:tblPr>
      <w:tblStyleRowBandSize w:val="1"/>
      <w:tblStyleColBandSize w:val="1"/>
      <w:tblCellMar>
        <w:top w:w="15" w:type="dxa"/>
        <w:left w:w="15" w:type="dxa"/>
        <w:bottom w:w="15" w:type="dxa"/>
        <w:right w:w="15" w:type="dxa"/>
      </w:tblCellMar>
    </w:tblPr>
  </w:style>
  <w:style w:type="table" w:customStyle="1" w:styleId="affffc">
    <w:basedOn w:val="TableNormal0"/>
    <w:pPr>
      <w:spacing w:after="0" w:line="240" w:lineRule="auto"/>
    </w:pPr>
    <w:tblPr>
      <w:tblStyleRowBandSize w:val="1"/>
      <w:tblStyleColBandSize w:val="1"/>
      <w:tblCellMar>
        <w:left w:w="108" w:type="dxa"/>
        <w:right w:w="108" w:type="dxa"/>
      </w:tblCellMar>
    </w:tblPr>
  </w:style>
  <w:style w:type="table" w:customStyle="1" w:styleId="affffd">
    <w:basedOn w:val="TableNormal0"/>
    <w:pPr>
      <w:spacing w:after="0" w:line="240" w:lineRule="auto"/>
    </w:pPr>
    <w:tblPr>
      <w:tblStyleRowBandSize w:val="1"/>
      <w:tblStyleColBandSize w:val="1"/>
      <w:tblCellMar>
        <w:left w:w="108" w:type="dxa"/>
        <w:right w:w="108" w:type="dxa"/>
      </w:tblCellMar>
    </w:tblPr>
  </w:style>
  <w:style w:type="table" w:customStyle="1" w:styleId="affffe">
    <w:basedOn w:val="TableNormal0"/>
    <w:tblPr>
      <w:tblStyleRowBandSize w:val="1"/>
      <w:tblStyleColBandSize w:val="1"/>
      <w:tblCellMar>
        <w:top w:w="15" w:type="dxa"/>
        <w:left w:w="15" w:type="dxa"/>
        <w:bottom w:w="15" w:type="dxa"/>
        <w:right w:w="15" w:type="dxa"/>
      </w:tblCellMar>
    </w:tblPr>
  </w:style>
  <w:style w:type="table" w:customStyle="1" w:styleId="afffff">
    <w:basedOn w:val="TableNormal0"/>
    <w:pPr>
      <w:spacing w:after="0" w:line="240" w:lineRule="auto"/>
    </w:pPr>
    <w:tblPr>
      <w:tblStyleRowBandSize w:val="1"/>
      <w:tblStyleColBandSize w:val="1"/>
      <w:tblCellMar>
        <w:left w:w="108" w:type="dxa"/>
        <w:right w:w="108" w:type="dxa"/>
      </w:tblCellMar>
    </w:tblPr>
  </w:style>
  <w:style w:type="table" w:customStyle="1" w:styleId="afffff0">
    <w:basedOn w:val="TableNormal0"/>
    <w:tblPr>
      <w:tblStyleRowBandSize w:val="1"/>
      <w:tblStyleColBandSize w:val="1"/>
      <w:tblCellMar>
        <w:top w:w="15" w:type="dxa"/>
        <w:left w:w="15" w:type="dxa"/>
        <w:bottom w:w="15" w:type="dxa"/>
        <w:right w:w="15" w:type="dxa"/>
      </w:tblCellMar>
    </w:tblPr>
  </w:style>
  <w:style w:type="table" w:customStyle="1" w:styleId="afffff1">
    <w:basedOn w:val="TableNormal0"/>
    <w:tblPr>
      <w:tblStyleRowBandSize w:val="1"/>
      <w:tblStyleColBandSize w:val="1"/>
      <w:tblCellMar>
        <w:top w:w="15" w:type="dxa"/>
        <w:left w:w="15" w:type="dxa"/>
        <w:bottom w:w="15" w:type="dxa"/>
        <w:right w:w="15" w:type="dxa"/>
      </w:tblCellMar>
    </w:tblPr>
  </w:style>
  <w:style w:type="table" w:customStyle="1" w:styleId="afffff2">
    <w:basedOn w:val="TableNormal0"/>
    <w:tblPr>
      <w:tblStyleRowBandSize w:val="1"/>
      <w:tblStyleColBandSize w:val="1"/>
      <w:tblCellMar>
        <w:top w:w="100" w:type="dxa"/>
        <w:left w:w="100" w:type="dxa"/>
        <w:bottom w:w="100" w:type="dxa"/>
        <w:right w:w="100" w:type="dxa"/>
      </w:tblCellMar>
    </w:tblPr>
  </w:style>
  <w:style w:type="table" w:customStyle="1" w:styleId="afffff3">
    <w:basedOn w:val="TableNormal0"/>
    <w:tblPr>
      <w:tblStyleRowBandSize w:val="1"/>
      <w:tblStyleColBandSize w:val="1"/>
      <w:tblCellMar>
        <w:top w:w="15" w:type="dxa"/>
        <w:left w:w="15" w:type="dxa"/>
        <w:bottom w:w="15" w:type="dxa"/>
        <w:right w:w="15" w:type="dxa"/>
      </w:tblCellMar>
    </w:tblPr>
  </w:style>
  <w:style w:type="table" w:customStyle="1" w:styleId="afffff4">
    <w:basedOn w:val="TableNormal0"/>
    <w:pPr>
      <w:spacing w:after="0" w:line="240" w:lineRule="auto"/>
    </w:pPr>
    <w:tblPr>
      <w:tblStyleRowBandSize w:val="1"/>
      <w:tblStyleColBandSize w:val="1"/>
      <w:tblCellMar>
        <w:left w:w="108" w:type="dxa"/>
        <w:right w:w="108" w:type="dxa"/>
      </w:tblCellMar>
    </w:tblPr>
  </w:style>
  <w:style w:type="table" w:customStyle="1" w:styleId="afffff5">
    <w:basedOn w:val="TableNormal0"/>
    <w:tblPr>
      <w:tblStyleRowBandSize w:val="1"/>
      <w:tblStyleColBandSize w:val="1"/>
      <w:tblCellMar>
        <w:top w:w="15" w:type="dxa"/>
        <w:left w:w="15" w:type="dxa"/>
        <w:bottom w:w="15" w:type="dxa"/>
        <w:right w:w="15" w:type="dxa"/>
      </w:tblCellMar>
    </w:tblPr>
  </w:style>
  <w:style w:type="table" w:customStyle="1" w:styleId="afffff6">
    <w:basedOn w:val="TableNormal0"/>
    <w:tblPr>
      <w:tblStyleRowBandSize w:val="1"/>
      <w:tblStyleColBandSize w:val="1"/>
      <w:tblCellMar>
        <w:top w:w="15" w:type="dxa"/>
        <w:left w:w="15" w:type="dxa"/>
        <w:bottom w:w="15" w:type="dxa"/>
        <w:right w:w="15" w:type="dxa"/>
      </w:tblCellMar>
    </w:tblPr>
  </w:style>
  <w:style w:type="table" w:customStyle="1" w:styleId="afffff7">
    <w:basedOn w:val="TableNormal0"/>
    <w:tblPr>
      <w:tblStyleRowBandSize w:val="1"/>
      <w:tblStyleColBandSize w:val="1"/>
      <w:tblCellMar>
        <w:top w:w="15" w:type="dxa"/>
        <w:left w:w="15" w:type="dxa"/>
        <w:bottom w:w="15" w:type="dxa"/>
        <w:right w:w="15" w:type="dxa"/>
      </w:tblCellMar>
    </w:tblPr>
  </w:style>
  <w:style w:type="table" w:customStyle="1" w:styleId="afffff8">
    <w:basedOn w:val="TableNormal0"/>
    <w:tblPr>
      <w:tblStyleRowBandSize w:val="1"/>
      <w:tblStyleColBandSize w:val="1"/>
      <w:tblCellMar>
        <w:top w:w="15" w:type="dxa"/>
        <w:left w:w="15" w:type="dxa"/>
        <w:bottom w:w="15" w:type="dxa"/>
        <w:right w:w="15" w:type="dxa"/>
      </w:tblCellMar>
    </w:tblPr>
  </w:style>
  <w:style w:type="table" w:customStyle="1" w:styleId="afffff9">
    <w:basedOn w:val="TableNormal0"/>
    <w:tblPr>
      <w:tblStyleRowBandSize w:val="1"/>
      <w:tblStyleColBandSize w:val="1"/>
      <w:tblCellMar>
        <w:top w:w="15" w:type="dxa"/>
        <w:left w:w="15" w:type="dxa"/>
        <w:bottom w:w="15" w:type="dxa"/>
        <w:right w:w="15" w:type="dxa"/>
      </w:tblCellMar>
    </w:tblPr>
  </w:style>
  <w:style w:type="table" w:customStyle="1" w:styleId="afffffa">
    <w:basedOn w:val="TableNormal0"/>
    <w:tblPr>
      <w:tblStyleRowBandSize w:val="1"/>
      <w:tblStyleColBandSize w:val="1"/>
      <w:tblCellMar>
        <w:top w:w="15" w:type="dxa"/>
        <w:left w:w="15" w:type="dxa"/>
        <w:bottom w:w="15" w:type="dxa"/>
        <w:right w:w="15" w:type="dxa"/>
      </w:tblCellMar>
    </w:tblPr>
  </w:style>
  <w:style w:type="table" w:customStyle="1" w:styleId="affff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JJgiOVkmX3VxaKu/u4fpTAQZnw==">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XNBNUhGYVNBem1nMzJGYXFqTFZsTW5pek1qSXlmU3F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92</Pages>
  <Words>21482</Words>
  <Characters>128897</Characters>
  <Application>Microsoft Office Word</Application>
  <DocSecurity>0</DocSecurity>
  <Lines>1074</Lines>
  <Paragraphs>300</Paragraphs>
  <ScaleCrop>false</ScaleCrop>
  <Company/>
  <LinksUpToDate>false</LinksUpToDate>
  <CharactersWithSpaces>150079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Aleksandra Belniak</cp:lastModifiedBy>
  <cp:revision>2</cp:revision>
  <dcterms:created xsi:type="dcterms:W3CDTF">2025-04-09T08:22:00Z</dcterms:created>
  <dcterms:modified xsi:type="dcterms:W3CDTF">2025-04-09T08:22:00Z</dcterms:modified>
</cp:coreProperties>
</file>